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7.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89994" w14:textId="5226A6B8" w:rsidR="00421E5B" w:rsidRPr="0071089C" w:rsidRDefault="00083DCC" w:rsidP="0071089C">
      <w:pPr>
        <w:widowControl w:val="0"/>
        <w:spacing w:after="0" w:line="240" w:lineRule="auto"/>
        <w:ind w:left="5245"/>
        <w:rPr>
          <w:rFonts w:ascii="Times New Roman" w:hAnsi="Times New Roman"/>
          <w:sz w:val="24"/>
          <w:szCs w:val="24"/>
        </w:rPr>
      </w:pPr>
      <w:r w:rsidRPr="0071089C">
        <w:rPr>
          <w:rFonts w:ascii="Times New Roman" w:hAnsi="Times New Roman"/>
          <w:sz w:val="24"/>
          <w:szCs w:val="24"/>
        </w:rPr>
        <w:t>PATVIRTINTA</w:t>
      </w:r>
    </w:p>
    <w:p w14:paraId="44E15157" w14:textId="77777777" w:rsidR="00534EF5" w:rsidRPr="0071089C" w:rsidRDefault="00421E5B" w:rsidP="0071089C">
      <w:pPr>
        <w:widowControl w:val="0"/>
        <w:spacing w:after="0" w:line="240" w:lineRule="auto"/>
        <w:ind w:left="5245"/>
        <w:rPr>
          <w:rFonts w:ascii="Times New Roman" w:hAnsi="Times New Roman"/>
          <w:sz w:val="24"/>
          <w:szCs w:val="24"/>
        </w:rPr>
      </w:pPr>
      <w:r w:rsidRPr="0071089C">
        <w:rPr>
          <w:rFonts w:ascii="Times New Roman" w:hAnsi="Times New Roman"/>
          <w:sz w:val="24"/>
          <w:szCs w:val="24"/>
        </w:rPr>
        <w:t xml:space="preserve">Anykščių rajono savivaldybės tarybos </w:t>
      </w:r>
    </w:p>
    <w:p w14:paraId="6217BBFD" w14:textId="20F2DFE7" w:rsidR="00311D76" w:rsidRPr="0071089C" w:rsidRDefault="00867296" w:rsidP="0071089C">
      <w:pPr>
        <w:widowControl w:val="0"/>
        <w:spacing w:after="0" w:line="240" w:lineRule="auto"/>
        <w:ind w:left="5245"/>
        <w:rPr>
          <w:rFonts w:ascii="Times New Roman" w:hAnsi="Times New Roman"/>
          <w:sz w:val="24"/>
          <w:szCs w:val="24"/>
        </w:rPr>
      </w:pPr>
      <w:r w:rsidRPr="0071089C">
        <w:rPr>
          <w:rFonts w:ascii="Times New Roman" w:hAnsi="Times New Roman"/>
          <w:sz w:val="24"/>
          <w:szCs w:val="24"/>
        </w:rPr>
        <w:t>202</w:t>
      </w:r>
      <w:r w:rsidR="00477D08" w:rsidRPr="0071089C">
        <w:rPr>
          <w:rFonts w:ascii="Times New Roman" w:hAnsi="Times New Roman"/>
          <w:sz w:val="24"/>
          <w:szCs w:val="24"/>
        </w:rPr>
        <w:t>6</w:t>
      </w:r>
      <w:r w:rsidR="00421E5B" w:rsidRPr="0071089C">
        <w:rPr>
          <w:rFonts w:ascii="Times New Roman" w:hAnsi="Times New Roman"/>
          <w:sz w:val="24"/>
          <w:szCs w:val="24"/>
        </w:rPr>
        <w:t xml:space="preserve"> m.</w:t>
      </w:r>
      <w:r w:rsidR="00AA43E1" w:rsidRPr="0071089C">
        <w:rPr>
          <w:rFonts w:ascii="Times New Roman" w:hAnsi="Times New Roman"/>
          <w:sz w:val="24"/>
          <w:szCs w:val="24"/>
        </w:rPr>
        <w:t xml:space="preserve"> kovo </w:t>
      </w:r>
      <w:r w:rsidR="008A16D2">
        <w:rPr>
          <w:rFonts w:ascii="Times New Roman" w:hAnsi="Times New Roman"/>
          <w:sz w:val="24"/>
          <w:szCs w:val="24"/>
        </w:rPr>
        <w:t>26</w:t>
      </w:r>
      <w:r w:rsidR="00AA43E1" w:rsidRPr="0071089C">
        <w:rPr>
          <w:rFonts w:ascii="Times New Roman" w:hAnsi="Times New Roman"/>
          <w:sz w:val="24"/>
          <w:szCs w:val="24"/>
        </w:rPr>
        <w:t xml:space="preserve"> d. </w:t>
      </w:r>
      <w:r w:rsidR="00B956EA" w:rsidRPr="0071089C">
        <w:rPr>
          <w:rFonts w:ascii="Times New Roman" w:hAnsi="Times New Roman"/>
          <w:sz w:val="24"/>
          <w:szCs w:val="24"/>
        </w:rPr>
        <w:t>s</w:t>
      </w:r>
      <w:r w:rsidR="008E530D" w:rsidRPr="0071089C">
        <w:rPr>
          <w:rFonts w:ascii="Times New Roman" w:hAnsi="Times New Roman"/>
          <w:sz w:val="24"/>
          <w:szCs w:val="24"/>
        </w:rPr>
        <w:t>prendimu Nr. 1</w:t>
      </w:r>
      <w:r w:rsidR="00B956EA" w:rsidRPr="0071089C">
        <w:rPr>
          <w:rFonts w:ascii="Times New Roman" w:hAnsi="Times New Roman"/>
          <w:sz w:val="24"/>
          <w:szCs w:val="24"/>
        </w:rPr>
        <w:t>-</w:t>
      </w:r>
      <w:r w:rsidR="008E530D" w:rsidRPr="0071089C">
        <w:rPr>
          <w:rFonts w:ascii="Times New Roman" w:hAnsi="Times New Roman"/>
          <w:sz w:val="24"/>
          <w:szCs w:val="24"/>
        </w:rPr>
        <w:t>T-</w:t>
      </w:r>
      <w:r w:rsidR="008A16D2">
        <w:rPr>
          <w:rFonts w:ascii="Times New Roman" w:hAnsi="Times New Roman"/>
          <w:sz w:val="24"/>
          <w:szCs w:val="24"/>
        </w:rPr>
        <w:t>90</w:t>
      </w:r>
    </w:p>
    <w:p w14:paraId="5D822E08" w14:textId="77777777" w:rsidR="00B43777" w:rsidRPr="0071089C" w:rsidRDefault="00B43777" w:rsidP="0071089C">
      <w:pPr>
        <w:widowControl w:val="0"/>
        <w:spacing w:after="0" w:line="240" w:lineRule="auto"/>
        <w:rPr>
          <w:rFonts w:ascii="Times New Roman" w:hAnsi="Times New Roman"/>
          <w:sz w:val="24"/>
          <w:szCs w:val="24"/>
        </w:rPr>
      </w:pPr>
    </w:p>
    <w:p w14:paraId="5022A640" w14:textId="77777777" w:rsidR="003E5775" w:rsidRPr="0071089C" w:rsidRDefault="003E5775" w:rsidP="0071089C">
      <w:pPr>
        <w:widowControl w:val="0"/>
        <w:spacing w:after="0" w:line="240" w:lineRule="auto"/>
        <w:rPr>
          <w:rFonts w:ascii="Times New Roman" w:hAnsi="Times New Roman"/>
          <w:sz w:val="24"/>
          <w:szCs w:val="24"/>
        </w:rPr>
      </w:pPr>
    </w:p>
    <w:p w14:paraId="2229206A" w14:textId="77777777" w:rsidR="00794210" w:rsidRPr="0071089C" w:rsidRDefault="00421E5B" w:rsidP="0071089C">
      <w:pPr>
        <w:widowControl w:val="0"/>
        <w:spacing w:after="0" w:line="240" w:lineRule="auto"/>
        <w:jc w:val="center"/>
        <w:rPr>
          <w:rFonts w:ascii="Times New Roman" w:hAnsi="Times New Roman"/>
          <w:b/>
          <w:sz w:val="24"/>
          <w:szCs w:val="24"/>
        </w:rPr>
      </w:pPr>
      <w:r w:rsidRPr="0071089C">
        <w:rPr>
          <w:rFonts w:ascii="Times New Roman" w:hAnsi="Times New Roman"/>
          <w:b/>
          <w:sz w:val="24"/>
          <w:szCs w:val="24"/>
        </w:rPr>
        <w:t>ANYK</w:t>
      </w:r>
      <w:r w:rsidR="007D4648" w:rsidRPr="0071089C">
        <w:rPr>
          <w:rFonts w:ascii="Times New Roman" w:hAnsi="Times New Roman"/>
          <w:b/>
          <w:sz w:val="24"/>
          <w:szCs w:val="24"/>
        </w:rPr>
        <w:t>Š</w:t>
      </w:r>
      <w:r w:rsidR="00867296" w:rsidRPr="0071089C">
        <w:rPr>
          <w:rFonts w:ascii="Times New Roman" w:hAnsi="Times New Roman"/>
          <w:b/>
          <w:sz w:val="24"/>
          <w:szCs w:val="24"/>
        </w:rPr>
        <w:t xml:space="preserve">ČIŲ </w:t>
      </w:r>
      <w:r w:rsidR="00BD43DE" w:rsidRPr="0071089C">
        <w:rPr>
          <w:rFonts w:ascii="Times New Roman" w:hAnsi="Times New Roman"/>
          <w:b/>
          <w:caps/>
          <w:sz w:val="24"/>
          <w:szCs w:val="24"/>
        </w:rPr>
        <w:t xml:space="preserve">R. SVĖDASŲ JUOZO TUMO-VAIŽGANTO </w:t>
      </w:r>
      <w:r w:rsidR="00867296" w:rsidRPr="0071089C">
        <w:rPr>
          <w:rFonts w:ascii="Times New Roman" w:hAnsi="Times New Roman"/>
          <w:b/>
          <w:sz w:val="24"/>
          <w:szCs w:val="24"/>
        </w:rPr>
        <w:t xml:space="preserve">GIMNAZIJOS </w:t>
      </w:r>
    </w:p>
    <w:p w14:paraId="14236297" w14:textId="6CF8DC52" w:rsidR="00421E5B" w:rsidRPr="0071089C" w:rsidRDefault="00867296" w:rsidP="0071089C">
      <w:pPr>
        <w:widowControl w:val="0"/>
        <w:spacing w:after="0" w:line="240" w:lineRule="auto"/>
        <w:jc w:val="center"/>
        <w:rPr>
          <w:rFonts w:ascii="Times New Roman" w:hAnsi="Times New Roman"/>
          <w:b/>
          <w:sz w:val="24"/>
          <w:szCs w:val="24"/>
        </w:rPr>
      </w:pPr>
      <w:r w:rsidRPr="0071089C">
        <w:rPr>
          <w:rFonts w:ascii="Times New Roman" w:hAnsi="Times New Roman"/>
          <w:b/>
          <w:sz w:val="24"/>
          <w:szCs w:val="24"/>
        </w:rPr>
        <w:t>202</w:t>
      </w:r>
      <w:r w:rsidR="00C2539C" w:rsidRPr="0071089C">
        <w:rPr>
          <w:rFonts w:ascii="Times New Roman" w:hAnsi="Times New Roman"/>
          <w:b/>
          <w:sz w:val="24"/>
          <w:szCs w:val="24"/>
        </w:rPr>
        <w:t>5</w:t>
      </w:r>
      <w:r w:rsidR="00421E5B" w:rsidRPr="0071089C">
        <w:rPr>
          <w:rFonts w:ascii="Times New Roman" w:hAnsi="Times New Roman"/>
          <w:b/>
          <w:sz w:val="24"/>
          <w:szCs w:val="24"/>
        </w:rPr>
        <w:t xml:space="preserve"> METŲ </w:t>
      </w:r>
      <w:r w:rsidR="0036049C" w:rsidRPr="0071089C">
        <w:rPr>
          <w:rFonts w:ascii="Times New Roman" w:hAnsi="Times New Roman"/>
          <w:b/>
          <w:sz w:val="24"/>
          <w:szCs w:val="24"/>
        </w:rPr>
        <w:t xml:space="preserve">VEIKLOS </w:t>
      </w:r>
      <w:r w:rsidR="00421E5B" w:rsidRPr="0071089C">
        <w:rPr>
          <w:rFonts w:ascii="Times New Roman" w:hAnsi="Times New Roman"/>
          <w:b/>
          <w:sz w:val="24"/>
          <w:szCs w:val="24"/>
        </w:rPr>
        <w:t>ATASKAITA</w:t>
      </w:r>
    </w:p>
    <w:p w14:paraId="38EEDECE" w14:textId="77777777" w:rsidR="00AC4CFA" w:rsidRPr="0071089C" w:rsidRDefault="00AC4CFA" w:rsidP="0071089C">
      <w:pPr>
        <w:widowControl w:val="0"/>
        <w:spacing w:after="0" w:line="240" w:lineRule="auto"/>
        <w:rPr>
          <w:rFonts w:ascii="Times New Roman" w:hAnsi="Times New Roman"/>
          <w:bCs/>
          <w:sz w:val="24"/>
          <w:szCs w:val="24"/>
        </w:rPr>
      </w:pPr>
    </w:p>
    <w:p w14:paraId="27D6387E" w14:textId="77777777" w:rsidR="00AC4CFA" w:rsidRPr="0071089C" w:rsidRDefault="00AC4CFA" w:rsidP="0071089C">
      <w:pPr>
        <w:pStyle w:val="Betarp"/>
        <w:widowControl w:val="0"/>
        <w:jc w:val="center"/>
        <w:rPr>
          <w:rFonts w:ascii="Times New Roman" w:hAnsi="Times New Roman"/>
          <w:b/>
          <w:sz w:val="24"/>
          <w:szCs w:val="24"/>
          <w:lang w:val="lt-LT"/>
        </w:rPr>
      </w:pPr>
      <w:r w:rsidRPr="0071089C">
        <w:rPr>
          <w:rFonts w:ascii="Times New Roman" w:hAnsi="Times New Roman"/>
          <w:b/>
          <w:sz w:val="24"/>
          <w:szCs w:val="24"/>
          <w:lang w:val="lt-LT"/>
        </w:rPr>
        <w:t>I SKYRIUS</w:t>
      </w:r>
    </w:p>
    <w:p w14:paraId="60421389" w14:textId="023805D1" w:rsidR="00AC4CFA" w:rsidRPr="0071089C" w:rsidRDefault="00AC4CFA" w:rsidP="0071089C">
      <w:pPr>
        <w:widowControl w:val="0"/>
        <w:spacing w:after="0" w:line="240" w:lineRule="auto"/>
        <w:jc w:val="center"/>
        <w:rPr>
          <w:rFonts w:ascii="Times New Roman" w:hAnsi="Times New Roman"/>
          <w:b/>
          <w:sz w:val="24"/>
          <w:szCs w:val="24"/>
        </w:rPr>
      </w:pPr>
      <w:r w:rsidRPr="0071089C">
        <w:rPr>
          <w:rFonts w:ascii="Times New Roman" w:hAnsi="Times New Roman"/>
          <w:b/>
          <w:sz w:val="24"/>
          <w:szCs w:val="24"/>
        </w:rPr>
        <w:t xml:space="preserve">VADOVO </w:t>
      </w:r>
      <w:r w:rsidR="00A442F1" w:rsidRPr="0071089C">
        <w:rPr>
          <w:rFonts w:ascii="Times New Roman" w:hAnsi="Times New Roman"/>
          <w:b/>
          <w:sz w:val="24"/>
          <w:szCs w:val="24"/>
        </w:rPr>
        <w:t>PRANEŠIMAS</w:t>
      </w:r>
    </w:p>
    <w:p w14:paraId="61F45FD6" w14:textId="77777777" w:rsidR="00AC4CFA" w:rsidRPr="0071089C" w:rsidRDefault="00AC4CFA" w:rsidP="0071089C">
      <w:pPr>
        <w:widowControl w:val="0"/>
        <w:spacing w:after="0" w:line="240" w:lineRule="auto"/>
        <w:rPr>
          <w:rFonts w:ascii="Times New Roman" w:hAnsi="Times New Roman"/>
          <w:bCs/>
          <w:sz w:val="24"/>
          <w:szCs w:val="24"/>
        </w:rPr>
      </w:pPr>
    </w:p>
    <w:p w14:paraId="770D7240" w14:textId="0939F53D" w:rsidR="00AC4CFA" w:rsidRPr="0071089C" w:rsidRDefault="00AC4CFA" w:rsidP="0071089C">
      <w:pPr>
        <w:widowControl w:val="0"/>
        <w:spacing w:after="0" w:line="240" w:lineRule="auto"/>
        <w:ind w:firstLine="567"/>
        <w:jc w:val="both"/>
        <w:rPr>
          <w:rFonts w:ascii="Times New Roman" w:hAnsi="Times New Roman"/>
          <w:sz w:val="24"/>
          <w:szCs w:val="24"/>
          <w:lang w:eastAsia="en-US"/>
        </w:rPr>
      </w:pPr>
      <w:r w:rsidRPr="0071089C">
        <w:rPr>
          <w:rFonts w:ascii="Times New Roman" w:hAnsi="Times New Roman"/>
          <w:sz w:val="24"/>
          <w:szCs w:val="24"/>
          <w:lang w:eastAsia="en-US"/>
        </w:rPr>
        <w:t xml:space="preserve">Ataskaitiniu laikotarpiu gimnazija savo veiklą vykdė vadovaudamasi </w:t>
      </w:r>
      <w:r w:rsidR="001D33BF" w:rsidRPr="0071089C">
        <w:rPr>
          <w:rFonts w:ascii="Times New Roman" w:hAnsi="Times New Roman" w:cs="font263"/>
          <w:sz w:val="24"/>
          <w:szCs w:val="24"/>
        </w:rPr>
        <w:t>Anykš</w:t>
      </w:r>
      <w:r w:rsidR="001D33BF" w:rsidRPr="0071089C">
        <w:rPr>
          <w:rFonts w:ascii="Times New Roman" w:hAnsi="Times New Roman" w:cs="font263" w:hint="eastAsia"/>
          <w:sz w:val="24"/>
          <w:szCs w:val="24"/>
        </w:rPr>
        <w:t>č</w:t>
      </w:r>
      <w:r w:rsidR="001D33BF" w:rsidRPr="0071089C">
        <w:rPr>
          <w:rFonts w:ascii="Times New Roman" w:hAnsi="Times New Roman" w:cs="font263"/>
          <w:sz w:val="24"/>
          <w:szCs w:val="24"/>
        </w:rPr>
        <w:t>i</w:t>
      </w:r>
      <w:r w:rsidR="001D33BF" w:rsidRPr="0071089C">
        <w:rPr>
          <w:rFonts w:ascii="Times New Roman" w:hAnsi="Times New Roman" w:cs="font263" w:hint="eastAsia"/>
          <w:sz w:val="24"/>
          <w:szCs w:val="24"/>
        </w:rPr>
        <w:t>ų</w:t>
      </w:r>
      <w:r w:rsidR="001D33BF" w:rsidRPr="0071089C">
        <w:rPr>
          <w:rFonts w:ascii="Times New Roman" w:hAnsi="Times New Roman" w:cs="font263"/>
          <w:sz w:val="24"/>
          <w:szCs w:val="24"/>
        </w:rPr>
        <w:t xml:space="preserve"> r. Svėdasų Juozo Tumo-Vaižganto gimnazijos </w:t>
      </w:r>
      <w:r w:rsidR="007B23F5" w:rsidRPr="0071089C">
        <w:rPr>
          <w:rFonts w:ascii="Times New Roman" w:hAnsi="Times New Roman" w:cs="font263"/>
          <w:sz w:val="24"/>
          <w:szCs w:val="24"/>
          <w:lang w:eastAsia="en-US"/>
        </w:rPr>
        <w:t>2025–2029 metų strateginiu planu, patvirtintu gimnazijos direktoriaus 2024 m. gruodžio 30 d. įsakymu Nr. V-191 „Dėl Anykščių r. Svėdasų Juozo Tumo-Vaižganto gimnazijos 2025–2029 metų strateginio plano patvirtinimo“</w:t>
      </w:r>
      <w:r w:rsidR="007B23F5" w:rsidRPr="0071089C">
        <w:rPr>
          <w:rFonts w:ascii="Times New Roman" w:hAnsi="Times New Roman"/>
          <w:sz w:val="24"/>
          <w:szCs w:val="20"/>
          <w:lang w:eastAsia="en-US"/>
        </w:rPr>
        <w:t xml:space="preserve">, </w:t>
      </w:r>
      <w:r w:rsidR="001D33BF" w:rsidRPr="0071089C">
        <w:rPr>
          <w:rFonts w:ascii="Times New Roman" w:hAnsi="Times New Roman"/>
          <w:sz w:val="24"/>
          <w:szCs w:val="24"/>
          <w:lang w:eastAsia="en-US"/>
        </w:rPr>
        <w:t>202</w:t>
      </w:r>
      <w:r w:rsidR="007B23F5" w:rsidRPr="0071089C">
        <w:rPr>
          <w:rFonts w:ascii="Times New Roman" w:hAnsi="Times New Roman"/>
          <w:sz w:val="24"/>
          <w:szCs w:val="24"/>
          <w:lang w:eastAsia="en-US"/>
        </w:rPr>
        <w:t>5</w:t>
      </w:r>
      <w:r w:rsidR="001D33BF" w:rsidRPr="0071089C">
        <w:rPr>
          <w:rFonts w:ascii="Times New Roman" w:hAnsi="Times New Roman"/>
          <w:sz w:val="24"/>
          <w:szCs w:val="24"/>
          <w:lang w:eastAsia="en-US"/>
        </w:rPr>
        <w:t xml:space="preserve"> m. gimnazijos veiklos planu, patvirtintu direktoriaus 202</w:t>
      </w:r>
      <w:r w:rsidR="007B23F5" w:rsidRPr="0071089C">
        <w:rPr>
          <w:rFonts w:ascii="Times New Roman" w:hAnsi="Times New Roman"/>
          <w:sz w:val="24"/>
          <w:szCs w:val="24"/>
          <w:lang w:eastAsia="en-US"/>
        </w:rPr>
        <w:t>5</w:t>
      </w:r>
      <w:r w:rsidR="001D33BF" w:rsidRPr="0071089C">
        <w:rPr>
          <w:rFonts w:ascii="Times New Roman" w:hAnsi="Times New Roman"/>
          <w:sz w:val="24"/>
          <w:szCs w:val="24"/>
          <w:lang w:eastAsia="en-US"/>
        </w:rPr>
        <w:t xml:space="preserve"> m. </w:t>
      </w:r>
      <w:r w:rsidR="0051696D" w:rsidRPr="0071089C">
        <w:rPr>
          <w:rFonts w:ascii="Times New Roman" w:hAnsi="Times New Roman"/>
          <w:sz w:val="24"/>
          <w:szCs w:val="24"/>
          <w:lang w:eastAsia="en-US"/>
        </w:rPr>
        <w:t>sausio</w:t>
      </w:r>
      <w:r w:rsidR="001D33BF" w:rsidRPr="0071089C">
        <w:rPr>
          <w:rFonts w:ascii="Times New Roman" w:hAnsi="Times New Roman"/>
          <w:sz w:val="24"/>
          <w:szCs w:val="24"/>
          <w:lang w:eastAsia="en-US"/>
        </w:rPr>
        <w:t xml:space="preserve"> 2 d. įsakymu Nr. V-1 „</w:t>
      </w:r>
      <w:r w:rsidR="001D33BF" w:rsidRPr="0071089C">
        <w:rPr>
          <w:rFonts w:ascii="Times New Roman" w:eastAsia="Calibri" w:hAnsi="Times New Roman"/>
          <w:sz w:val="24"/>
          <w:lang w:eastAsia="en-US"/>
        </w:rPr>
        <w:t>Dėl Anykščių r. Svėdasų Juozo Tumo-Vaižganto gimnazijos 202</w:t>
      </w:r>
      <w:r w:rsidR="007B23F5" w:rsidRPr="0071089C">
        <w:rPr>
          <w:rFonts w:ascii="Times New Roman" w:eastAsia="Calibri" w:hAnsi="Times New Roman"/>
          <w:sz w:val="24"/>
          <w:lang w:eastAsia="en-US"/>
        </w:rPr>
        <w:t>5</w:t>
      </w:r>
      <w:r w:rsidR="001D33BF" w:rsidRPr="0071089C">
        <w:rPr>
          <w:rFonts w:ascii="Times New Roman" w:eastAsia="Calibri" w:hAnsi="Times New Roman"/>
          <w:sz w:val="24"/>
          <w:lang w:eastAsia="en-US"/>
        </w:rPr>
        <w:t xml:space="preserve"> metų veiklos plano patvirtinimo</w:t>
      </w:r>
      <w:r w:rsidR="001D33BF" w:rsidRPr="0071089C">
        <w:rPr>
          <w:rFonts w:ascii="Times New Roman" w:hAnsi="Times New Roman"/>
          <w:sz w:val="24"/>
          <w:szCs w:val="24"/>
          <w:lang w:eastAsia="en-US"/>
        </w:rPr>
        <w:t xml:space="preserve">“, </w:t>
      </w:r>
      <w:r w:rsidR="001D33BF" w:rsidRPr="0071089C">
        <w:rPr>
          <w:rFonts w:ascii="Times New Roman" w:hAnsi="Times New Roman" w:cs="font263"/>
          <w:sz w:val="24"/>
          <w:szCs w:val="24"/>
        </w:rPr>
        <w:t>kitais gimnazijos veikl</w:t>
      </w:r>
      <w:r w:rsidR="001D33BF" w:rsidRPr="0071089C">
        <w:rPr>
          <w:rFonts w:ascii="Times New Roman" w:hAnsi="Times New Roman" w:cs="font263" w:hint="eastAsia"/>
          <w:sz w:val="24"/>
          <w:szCs w:val="24"/>
        </w:rPr>
        <w:t>ą</w:t>
      </w:r>
      <w:r w:rsidR="001D33BF" w:rsidRPr="0071089C">
        <w:rPr>
          <w:rFonts w:ascii="Times New Roman" w:hAnsi="Times New Roman" w:cs="font263"/>
          <w:sz w:val="24"/>
          <w:szCs w:val="24"/>
        </w:rPr>
        <w:t xml:space="preserve"> ir jos mokini</w:t>
      </w:r>
      <w:r w:rsidR="001D33BF" w:rsidRPr="0071089C">
        <w:rPr>
          <w:rFonts w:ascii="Times New Roman" w:hAnsi="Times New Roman" w:cs="font263" w:hint="eastAsia"/>
          <w:sz w:val="24"/>
          <w:szCs w:val="24"/>
        </w:rPr>
        <w:t>ų</w:t>
      </w:r>
      <w:r w:rsidR="001D33BF" w:rsidRPr="0071089C">
        <w:rPr>
          <w:rFonts w:ascii="Times New Roman" w:hAnsi="Times New Roman" w:cs="font263"/>
          <w:sz w:val="24"/>
          <w:szCs w:val="24"/>
        </w:rPr>
        <w:t xml:space="preserve"> ugdym</w:t>
      </w:r>
      <w:r w:rsidR="001D33BF" w:rsidRPr="0071089C">
        <w:rPr>
          <w:rFonts w:ascii="Times New Roman" w:hAnsi="Times New Roman" w:cs="font263" w:hint="eastAsia"/>
          <w:sz w:val="24"/>
          <w:szCs w:val="24"/>
        </w:rPr>
        <w:t>ą</w:t>
      </w:r>
      <w:r w:rsidR="001D33BF" w:rsidRPr="0071089C">
        <w:rPr>
          <w:rFonts w:ascii="Times New Roman" w:hAnsi="Times New Roman" w:cs="font263"/>
          <w:sz w:val="24"/>
          <w:szCs w:val="24"/>
        </w:rPr>
        <w:t>(si) reglamentuojan</w:t>
      </w:r>
      <w:r w:rsidR="001D33BF" w:rsidRPr="0071089C">
        <w:rPr>
          <w:rFonts w:ascii="Times New Roman" w:hAnsi="Times New Roman" w:cs="font263" w:hint="eastAsia"/>
          <w:sz w:val="24"/>
          <w:szCs w:val="24"/>
        </w:rPr>
        <w:t>č</w:t>
      </w:r>
      <w:r w:rsidR="001D33BF" w:rsidRPr="0071089C">
        <w:rPr>
          <w:rFonts w:ascii="Times New Roman" w:hAnsi="Times New Roman" w:cs="font263"/>
          <w:sz w:val="24"/>
          <w:szCs w:val="24"/>
        </w:rPr>
        <w:t>iais dokumentais</w:t>
      </w:r>
      <w:r w:rsidRPr="0071089C">
        <w:rPr>
          <w:rFonts w:ascii="Times New Roman" w:hAnsi="Times New Roman"/>
          <w:sz w:val="24"/>
          <w:szCs w:val="24"/>
          <w:lang w:eastAsia="en-US"/>
        </w:rPr>
        <w:t>.</w:t>
      </w:r>
    </w:p>
    <w:p w14:paraId="59E4F576" w14:textId="0CBF3635" w:rsidR="00AC4CFA" w:rsidRPr="0071089C" w:rsidRDefault="00AC4CFA" w:rsidP="0071089C">
      <w:pPr>
        <w:widowControl w:val="0"/>
        <w:shd w:val="clear" w:color="auto" w:fill="FFFFFF"/>
        <w:overflowPunct w:val="0"/>
        <w:spacing w:after="0" w:line="240" w:lineRule="auto"/>
        <w:ind w:firstLine="567"/>
        <w:jc w:val="both"/>
        <w:rPr>
          <w:rFonts w:ascii="Times New Roman" w:hAnsi="Times New Roman"/>
          <w:sz w:val="24"/>
          <w:szCs w:val="24"/>
          <w:lang w:eastAsia="en-US"/>
        </w:rPr>
      </w:pPr>
      <w:r w:rsidRPr="0071089C">
        <w:rPr>
          <w:rFonts w:ascii="Times New Roman" w:hAnsi="Times New Roman"/>
          <w:sz w:val="24"/>
          <w:szCs w:val="24"/>
          <w:lang w:eastAsia="en-US"/>
        </w:rPr>
        <w:t xml:space="preserve">Gimnazija vykdo švietimo programas: ikimokyklinio, priešmokyklinio, pradinio, pagrindinio, vidurinio ugdymo, neformaliojo vaikų švietimo ir kitas, kurias vykdyti įpareigoja </w:t>
      </w:r>
      <w:r w:rsidR="0012557A" w:rsidRPr="0071089C">
        <w:rPr>
          <w:rFonts w:ascii="Times New Roman" w:hAnsi="Times New Roman"/>
          <w:sz w:val="24"/>
          <w:szCs w:val="24"/>
          <w:lang w:eastAsia="en-US"/>
        </w:rPr>
        <w:t>Š</w:t>
      </w:r>
      <w:r w:rsidRPr="0071089C">
        <w:rPr>
          <w:rFonts w:ascii="Times New Roman" w:hAnsi="Times New Roman"/>
          <w:sz w:val="24"/>
          <w:szCs w:val="24"/>
          <w:lang w:eastAsia="en-US"/>
        </w:rPr>
        <w:t>vietimo, mokslo ir sporto ministro įsakymai. Teikiama Visos dienos mokyklos paslauga.</w:t>
      </w:r>
    </w:p>
    <w:p w14:paraId="21D98193" w14:textId="374F0427" w:rsidR="00477D08" w:rsidRPr="0071089C" w:rsidRDefault="00477D08" w:rsidP="0071089C">
      <w:pPr>
        <w:widowControl w:val="0"/>
        <w:shd w:val="clear" w:color="auto" w:fill="FFFFFF" w:themeFill="background1"/>
        <w:overflowPunct w:val="0"/>
        <w:spacing w:after="0" w:line="240" w:lineRule="auto"/>
        <w:ind w:firstLine="567"/>
        <w:jc w:val="both"/>
        <w:rPr>
          <w:rFonts w:ascii="Times New Roman" w:hAnsi="Times New Roman"/>
          <w:sz w:val="24"/>
          <w:szCs w:val="24"/>
          <w:lang w:eastAsia="en-US"/>
        </w:rPr>
      </w:pPr>
      <w:r w:rsidRPr="0071089C">
        <w:rPr>
          <w:rFonts w:ascii="Times New Roman" w:hAnsi="Times New Roman"/>
          <w:sz w:val="24"/>
          <w:szCs w:val="24"/>
          <w:lang w:eastAsia="en-US"/>
        </w:rPr>
        <w:t>2025 m. g</w:t>
      </w:r>
      <w:r w:rsidR="00AC4CFA" w:rsidRPr="0071089C">
        <w:rPr>
          <w:rFonts w:ascii="Times New Roman" w:hAnsi="Times New Roman"/>
          <w:sz w:val="24"/>
          <w:szCs w:val="24"/>
          <w:lang w:eastAsia="en-US"/>
        </w:rPr>
        <w:t>imnazija tur</w:t>
      </w:r>
      <w:r w:rsidRPr="0071089C">
        <w:rPr>
          <w:rFonts w:ascii="Times New Roman" w:hAnsi="Times New Roman"/>
          <w:sz w:val="24"/>
          <w:szCs w:val="24"/>
          <w:lang w:eastAsia="en-US"/>
        </w:rPr>
        <w:t>ėjo</w:t>
      </w:r>
      <w:r w:rsidR="00AC4CFA" w:rsidRPr="0071089C">
        <w:rPr>
          <w:rFonts w:ascii="Times New Roman" w:hAnsi="Times New Roman"/>
          <w:sz w:val="24"/>
          <w:szCs w:val="24"/>
          <w:lang w:eastAsia="en-US"/>
        </w:rPr>
        <w:t xml:space="preserve"> du skyrius</w:t>
      </w:r>
      <w:r w:rsidRPr="0071089C">
        <w:rPr>
          <w:rFonts w:ascii="Times New Roman" w:hAnsi="Times New Roman"/>
          <w:sz w:val="24"/>
          <w:szCs w:val="24"/>
          <w:lang w:eastAsia="en-US"/>
        </w:rPr>
        <w:t>:</w:t>
      </w:r>
      <w:r w:rsidR="00AC4CFA" w:rsidRPr="0071089C">
        <w:rPr>
          <w:rFonts w:ascii="Times New Roman" w:hAnsi="Times New Roman"/>
          <w:sz w:val="24"/>
          <w:szCs w:val="24"/>
          <w:lang w:eastAsia="en-US"/>
        </w:rPr>
        <w:t xml:space="preserve"> </w:t>
      </w:r>
      <w:r w:rsidR="00F75957" w:rsidRPr="0071089C">
        <w:rPr>
          <w:rFonts w:ascii="Times New Roman" w:hAnsi="Times New Roman"/>
          <w:sz w:val="24"/>
          <w:szCs w:val="24"/>
          <w:lang w:eastAsia="en-US"/>
        </w:rPr>
        <w:t>I</w:t>
      </w:r>
      <w:r w:rsidR="00AC4CFA" w:rsidRPr="0071089C">
        <w:rPr>
          <w:rFonts w:ascii="Times New Roman" w:hAnsi="Times New Roman"/>
          <w:sz w:val="24"/>
          <w:szCs w:val="24"/>
          <w:lang w:eastAsia="en-US"/>
        </w:rPr>
        <w:t>kimokyklinio ugdymo</w:t>
      </w:r>
      <w:r w:rsidR="0012557A" w:rsidRPr="0071089C">
        <w:rPr>
          <w:rFonts w:ascii="Times New Roman" w:hAnsi="Times New Roman"/>
          <w:sz w:val="24"/>
          <w:szCs w:val="24"/>
          <w:lang w:eastAsia="en-US"/>
        </w:rPr>
        <w:t>, kurio buveinės adresas yra</w:t>
      </w:r>
      <w:r w:rsidR="00610598" w:rsidRPr="0071089C">
        <w:rPr>
          <w:rFonts w:ascii="Times New Roman" w:hAnsi="Times New Roman"/>
          <w:sz w:val="24"/>
          <w:szCs w:val="24"/>
          <w:lang w:eastAsia="en-US"/>
        </w:rPr>
        <w:t xml:space="preserve"> Žvejų g. 10, Svėdasai, Anykščių r.</w:t>
      </w:r>
      <w:r w:rsidRPr="0071089C">
        <w:rPr>
          <w:rFonts w:ascii="Times New Roman" w:hAnsi="Times New Roman"/>
          <w:sz w:val="24"/>
          <w:szCs w:val="24"/>
          <w:lang w:eastAsia="en-US"/>
        </w:rPr>
        <w:t>,</w:t>
      </w:r>
      <w:r w:rsidR="00AC4CFA" w:rsidRPr="0071089C">
        <w:rPr>
          <w:rFonts w:ascii="Times New Roman" w:hAnsi="Times New Roman"/>
          <w:sz w:val="24"/>
          <w:szCs w:val="24"/>
          <w:lang w:eastAsia="en-US"/>
        </w:rPr>
        <w:t xml:space="preserve"> </w:t>
      </w:r>
      <w:r w:rsidRPr="0071089C">
        <w:rPr>
          <w:rFonts w:ascii="Times New Roman" w:hAnsi="Times New Roman"/>
          <w:sz w:val="24"/>
          <w:szCs w:val="24"/>
          <w:lang w:eastAsia="en-US"/>
        </w:rPr>
        <w:t>šiame s</w:t>
      </w:r>
      <w:r w:rsidR="00AC4CFA" w:rsidRPr="0071089C">
        <w:rPr>
          <w:rFonts w:ascii="Times New Roman" w:hAnsi="Times New Roman"/>
          <w:sz w:val="24"/>
          <w:szCs w:val="24"/>
          <w:lang w:eastAsia="en-US"/>
        </w:rPr>
        <w:t>kyriuje vykdoma ikimokyklini</w:t>
      </w:r>
      <w:r w:rsidR="0012557A" w:rsidRPr="0071089C">
        <w:rPr>
          <w:rFonts w:ascii="Times New Roman" w:hAnsi="Times New Roman"/>
          <w:sz w:val="24"/>
          <w:szCs w:val="24"/>
          <w:lang w:eastAsia="en-US"/>
        </w:rPr>
        <w:t>o</w:t>
      </w:r>
      <w:r w:rsidR="00AC4CFA" w:rsidRPr="0071089C">
        <w:rPr>
          <w:rFonts w:ascii="Times New Roman" w:hAnsi="Times New Roman"/>
          <w:sz w:val="24"/>
          <w:szCs w:val="24"/>
          <w:lang w:eastAsia="en-US"/>
        </w:rPr>
        <w:t xml:space="preserve"> ugdym</w:t>
      </w:r>
      <w:r w:rsidR="0012557A" w:rsidRPr="0071089C">
        <w:rPr>
          <w:rFonts w:ascii="Times New Roman" w:hAnsi="Times New Roman"/>
          <w:sz w:val="24"/>
          <w:szCs w:val="24"/>
          <w:lang w:eastAsia="en-US"/>
        </w:rPr>
        <w:t>o programa</w:t>
      </w:r>
      <w:r w:rsidR="00AC4CFA" w:rsidRPr="0071089C">
        <w:rPr>
          <w:rFonts w:ascii="Times New Roman" w:hAnsi="Times New Roman"/>
          <w:sz w:val="24"/>
          <w:szCs w:val="24"/>
          <w:lang w:eastAsia="en-US"/>
        </w:rPr>
        <w:t>,</w:t>
      </w:r>
      <w:r w:rsidR="0012557A" w:rsidRPr="0071089C">
        <w:rPr>
          <w:rFonts w:ascii="Times New Roman" w:hAnsi="Times New Roman"/>
          <w:sz w:val="24"/>
          <w:szCs w:val="24"/>
          <w:lang w:eastAsia="en-US"/>
        </w:rPr>
        <w:t xml:space="preserve"> veikia </w:t>
      </w:r>
      <w:r w:rsidR="00610598" w:rsidRPr="0071089C">
        <w:rPr>
          <w:rFonts w:ascii="Times New Roman" w:hAnsi="Times New Roman"/>
          <w:sz w:val="24"/>
          <w:szCs w:val="24"/>
          <w:lang w:eastAsia="en-US"/>
        </w:rPr>
        <w:t>dvi</w:t>
      </w:r>
      <w:r w:rsidR="0012557A" w:rsidRPr="0071089C">
        <w:rPr>
          <w:rFonts w:ascii="Times New Roman" w:hAnsi="Times New Roman"/>
          <w:sz w:val="24"/>
          <w:szCs w:val="24"/>
          <w:lang w:eastAsia="en-US"/>
        </w:rPr>
        <w:t xml:space="preserve"> ikimokyklinio ugdymo grupės</w:t>
      </w:r>
      <w:r w:rsidRPr="0071089C">
        <w:rPr>
          <w:rFonts w:ascii="Times New Roman" w:hAnsi="Times New Roman"/>
          <w:sz w:val="24"/>
          <w:szCs w:val="24"/>
          <w:lang w:eastAsia="en-US"/>
        </w:rPr>
        <w:t xml:space="preserve"> ir</w:t>
      </w:r>
      <w:r w:rsidR="00AC4CFA" w:rsidRPr="0071089C">
        <w:rPr>
          <w:rFonts w:ascii="Times New Roman" w:hAnsi="Times New Roman"/>
          <w:sz w:val="24"/>
          <w:szCs w:val="24"/>
          <w:lang w:eastAsia="en-US"/>
        </w:rPr>
        <w:t xml:space="preserve"> Debeikių skyri</w:t>
      </w:r>
      <w:r w:rsidRPr="0071089C">
        <w:rPr>
          <w:rFonts w:ascii="Times New Roman" w:hAnsi="Times New Roman"/>
          <w:sz w:val="24"/>
          <w:szCs w:val="24"/>
          <w:lang w:eastAsia="en-US"/>
        </w:rPr>
        <w:t>ų</w:t>
      </w:r>
      <w:r w:rsidR="0012557A" w:rsidRPr="0071089C">
        <w:rPr>
          <w:rFonts w:ascii="Times New Roman" w:hAnsi="Times New Roman"/>
          <w:sz w:val="24"/>
          <w:szCs w:val="24"/>
          <w:lang w:eastAsia="en-US"/>
        </w:rPr>
        <w:t>, kurio buveinės</w:t>
      </w:r>
      <w:r w:rsidR="00A55300" w:rsidRPr="0071089C">
        <w:rPr>
          <w:rFonts w:ascii="Times New Roman" w:hAnsi="Times New Roman"/>
          <w:sz w:val="24"/>
          <w:szCs w:val="24"/>
          <w:lang w:eastAsia="en-US"/>
        </w:rPr>
        <w:t xml:space="preserve"> adresas</w:t>
      </w:r>
      <w:r w:rsidRPr="0071089C">
        <w:rPr>
          <w:rFonts w:ascii="Times New Roman" w:hAnsi="Times New Roman"/>
          <w:sz w:val="24"/>
          <w:szCs w:val="24"/>
          <w:lang w:eastAsia="en-US"/>
        </w:rPr>
        <w:t xml:space="preserve"> –</w:t>
      </w:r>
      <w:r w:rsidR="0012557A" w:rsidRPr="0071089C">
        <w:rPr>
          <w:rFonts w:ascii="Times New Roman" w:hAnsi="Times New Roman"/>
          <w:sz w:val="24"/>
          <w:szCs w:val="24"/>
          <w:lang w:eastAsia="en-US"/>
        </w:rPr>
        <w:t xml:space="preserve"> </w:t>
      </w:r>
      <w:r w:rsidR="00610598" w:rsidRPr="0071089C">
        <w:rPr>
          <w:rFonts w:ascii="Times New Roman" w:hAnsi="Times New Roman"/>
          <w:sz w:val="24"/>
          <w:szCs w:val="24"/>
          <w:lang w:eastAsia="en-US"/>
        </w:rPr>
        <w:t>J. Biliūno g. 44, Debeikiai, Anykščių r.</w:t>
      </w:r>
      <w:r w:rsidR="00A55300" w:rsidRPr="0071089C">
        <w:rPr>
          <w:rFonts w:ascii="Times New Roman" w:hAnsi="Times New Roman"/>
          <w:sz w:val="24"/>
          <w:szCs w:val="24"/>
          <w:lang w:eastAsia="en-US"/>
        </w:rPr>
        <w:t>,</w:t>
      </w:r>
      <w:r w:rsidR="00610598" w:rsidRPr="0071089C">
        <w:rPr>
          <w:rFonts w:ascii="Times New Roman" w:hAnsi="Times New Roman"/>
          <w:sz w:val="24"/>
          <w:szCs w:val="24"/>
          <w:lang w:eastAsia="en-US"/>
        </w:rPr>
        <w:t xml:space="preserve"> </w:t>
      </w:r>
      <w:r w:rsidRPr="0071089C">
        <w:rPr>
          <w:rFonts w:ascii="Times New Roman" w:hAnsi="Times New Roman"/>
          <w:sz w:val="24"/>
          <w:szCs w:val="24"/>
          <w:lang w:eastAsia="en-US"/>
        </w:rPr>
        <w:t xml:space="preserve">kuriame </w:t>
      </w:r>
      <w:r w:rsidR="0012557A" w:rsidRPr="0071089C">
        <w:rPr>
          <w:rFonts w:ascii="Times New Roman" w:hAnsi="Times New Roman"/>
          <w:sz w:val="24"/>
          <w:szCs w:val="24"/>
          <w:lang w:eastAsia="en-US"/>
        </w:rPr>
        <w:t>vykdom</w:t>
      </w:r>
      <w:r w:rsidR="00F75957" w:rsidRPr="0071089C">
        <w:rPr>
          <w:rFonts w:ascii="Times New Roman" w:hAnsi="Times New Roman"/>
          <w:sz w:val="24"/>
          <w:szCs w:val="24"/>
          <w:lang w:eastAsia="en-US"/>
        </w:rPr>
        <w:t>os</w:t>
      </w:r>
      <w:r w:rsidR="0012557A" w:rsidRPr="0071089C">
        <w:rPr>
          <w:rFonts w:ascii="Times New Roman" w:hAnsi="Times New Roman"/>
          <w:sz w:val="24"/>
          <w:szCs w:val="24"/>
          <w:lang w:eastAsia="en-US"/>
        </w:rPr>
        <w:t xml:space="preserve"> </w:t>
      </w:r>
      <w:r w:rsidR="00AC4CFA" w:rsidRPr="0071089C">
        <w:rPr>
          <w:rFonts w:ascii="Times New Roman" w:hAnsi="Times New Roman"/>
          <w:sz w:val="24"/>
          <w:szCs w:val="24"/>
        </w:rPr>
        <w:t>ikimokyklinio, pradinio</w:t>
      </w:r>
      <w:r w:rsidR="0012557A" w:rsidRPr="0071089C">
        <w:rPr>
          <w:rFonts w:ascii="Times New Roman" w:hAnsi="Times New Roman"/>
          <w:sz w:val="24"/>
          <w:szCs w:val="24"/>
        </w:rPr>
        <w:t xml:space="preserve"> ugdymo</w:t>
      </w:r>
      <w:r w:rsidR="00AC4CFA" w:rsidRPr="0071089C">
        <w:rPr>
          <w:rFonts w:ascii="Times New Roman" w:hAnsi="Times New Roman"/>
          <w:sz w:val="24"/>
          <w:szCs w:val="24"/>
        </w:rPr>
        <w:t xml:space="preserve"> ir</w:t>
      </w:r>
      <w:r w:rsidR="00AC4CFA" w:rsidRPr="0071089C">
        <w:rPr>
          <w:rFonts w:ascii="Times New Roman" w:hAnsi="Times New Roman"/>
          <w:sz w:val="24"/>
          <w:szCs w:val="24"/>
          <w:lang w:eastAsia="en-US"/>
        </w:rPr>
        <w:t xml:space="preserve"> neformaliojo vaikų švietimo programos</w:t>
      </w:r>
      <w:r w:rsidR="0012557A" w:rsidRPr="0071089C">
        <w:rPr>
          <w:rFonts w:ascii="Times New Roman" w:hAnsi="Times New Roman"/>
          <w:sz w:val="24"/>
          <w:szCs w:val="24"/>
          <w:lang w:eastAsia="en-US"/>
        </w:rPr>
        <w:t>.</w:t>
      </w:r>
      <w:r w:rsidR="00AC4CFA" w:rsidRPr="0071089C">
        <w:rPr>
          <w:rFonts w:ascii="Times New Roman" w:hAnsi="Times New Roman"/>
          <w:sz w:val="24"/>
          <w:szCs w:val="24"/>
          <w:lang w:eastAsia="en-US"/>
        </w:rPr>
        <w:t xml:space="preserve"> </w:t>
      </w:r>
      <w:r w:rsidR="0012557A" w:rsidRPr="0071089C">
        <w:rPr>
          <w:rFonts w:ascii="Times New Roman" w:hAnsi="Times New Roman"/>
          <w:sz w:val="24"/>
          <w:szCs w:val="24"/>
          <w:lang w:eastAsia="en-US"/>
        </w:rPr>
        <w:t>202</w:t>
      </w:r>
      <w:r w:rsidR="007B23F5" w:rsidRPr="0071089C">
        <w:rPr>
          <w:rFonts w:ascii="Times New Roman" w:hAnsi="Times New Roman"/>
          <w:sz w:val="24"/>
          <w:szCs w:val="24"/>
          <w:lang w:eastAsia="en-US"/>
        </w:rPr>
        <w:t>5</w:t>
      </w:r>
      <w:r w:rsidR="0012557A" w:rsidRPr="0071089C">
        <w:rPr>
          <w:rFonts w:ascii="Times New Roman" w:hAnsi="Times New Roman"/>
          <w:sz w:val="24"/>
          <w:szCs w:val="24"/>
          <w:lang w:eastAsia="en-US"/>
        </w:rPr>
        <w:t xml:space="preserve"> m. </w:t>
      </w:r>
      <w:r w:rsidR="007B23F5" w:rsidRPr="0071089C">
        <w:rPr>
          <w:rFonts w:ascii="Times New Roman" w:hAnsi="Times New Roman"/>
          <w:sz w:val="24"/>
          <w:szCs w:val="24"/>
          <w:lang w:eastAsia="en-US"/>
        </w:rPr>
        <w:t>sausio</w:t>
      </w:r>
      <w:r w:rsidR="0012557A" w:rsidRPr="0071089C">
        <w:rPr>
          <w:rFonts w:ascii="Times New Roman" w:hAnsi="Times New Roman"/>
          <w:sz w:val="24"/>
          <w:szCs w:val="24"/>
          <w:lang w:eastAsia="en-US"/>
        </w:rPr>
        <w:t xml:space="preserve"> </w:t>
      </w:r>
      <w:r w:rsidR="00610598" w:rsidRPr="0071089C">
        <w:rPr>
          <w:rFonts w:ascii="Times New Roman" w:hAnsi="Times New Roman"/>
          <w:sz w:val="24"/>
          <w:szCs w:val="24"/>
          <w:lang w:eastAsia="en-US"/>
        </w:rPr>
        <w:t>1 d.</w:t>
      </w:r>
      <w:r w:rsidR="0012557A" w:rsidRPr="0071089C">
        <w:rPr>
          <w:rFonts w:ascii="Times New Roman" w:hAnsi="Times New Roman"/>
          <w:sz w:val="24"/>
          <w:szCs w:val="24"/>
          <w:lang w:eastAsia="en-US"/>
        </w:rPr>
        <w:t xml:space="preserve"> </w:t>
      </w:r>
      <w:r w:rsidR="00F75957" w:rsidRPr="0071089C">
        <w:rPr>
          <w:rFonts w:ascii="Times New Roman" w:hAnsi="Times New Roman"/>
          <w:sz w:val="24"/>
          <w:szCs w:val="24"/>
          <w:lang w:eastAsia="en-US"/>
        </w:rPr>
        <w:t xml:space="preserve">Debeikių skyriaus </w:t>
      </w:r>
      <w:r w:rsidR="00F05E62" w:rsidRPr="0071089C">
        <w:rPr>
          <w:rFonts w:ascii="Times New Roman" w:hAnsi="Times New Roman"/>
          <w:sz w:val="24"/>
          <w:szCs w:val="24"/>
          <w:lang w:eastAsia="en-US"/>
        </w:rPr>
        <w:t xml:space="preserve">ikimokyklinio amžiaus grupėje </w:t>
      </w:r>
      <w:r w:rsidR="00C2717C" w:rsidRPr="0071089C">
        <w:rPr>
          <w:rFonts w:ascii="Times New Roman" w:hAnsi="Times New Roman"/>
          <w:sz w:val="24"/>
          <w:szCs w:val="24"/>
          <w:lang w:eastAsia="en-US"/>
        </w:rPr>
        <w:t xml:space="preserve">buvo </w:t>
      </w:r>
      <w:r w:rsidR="0012557A" w:rsidRPr="0071089C">
        <w:rPr>
          <w:rFonts w:ascii="Times New Roman" w:hAnsi="Times New Roman"/>
          <w:sz w:val="24"/>
          <w:szCs w:val="24"/>
          <w:lang w:eastAsia="en-US"/>
        </w:rPr>
        <w:t>ugdomi</w:t>
      </w:r>
      <w:r w:rsidR="00610598" w:rsidRPr="0071089C">
        <w:rPr>
          <w:rFonts w:ascii="Times New Roman" w:hAnsi="Times New Roman"/>
          <w:sz w:val="24"/>
          <w:szCs w:val="24"/>
          <w:lang w:eastAsia="en-US"/>
        </w:rPr>
        <w:t xml:space="preserve"> </w:t>
      </w:r>
      <w:r w:rsidR="007B23F5" w:rsidRPr="0071089C">
        <w:rPr>
          <w:rFonts w:ascii="Times New Roman" w:hAnsi="Times New Roman"/>
          <w:sz w:val="24"/>
          <w:szCs w:val="24"/>
          <w:lang w:eastAsia="en-US"/>
        </w:rPr>
        <w:t>7</w:t>
      </w:r>
      <w:r w:rsidR="00F05E62" w:rsidRPr="0071089C">
        <w:rPr>
          <w:rFonts w:ascii="Times New Roman" w:hAnsi="Times New Roman"/>
          <w:sz w:val="24"/>
          <w:szCs w:val="24"/>
          <w:lang w:eastAsia="en-US"/>
        </w:rPr>
        <w:t xml:space="preserve"> </w:t>
      </w:r>
      <w:r w:rsidR="0012557A" w:rsidRPr="0071089C">
        <w:rPr>
          <w:rFonts w:ascii="Times New Roman" w:hAnsi="Times New Roman"/>
          <w:sz w:val="24"/>
          <w:szCs w:val="24"/>
          <w:lang w:eastAsia="en-US"/>
        </w:rPr>
        <w:t>ikimokyklin</w:t>
      </w:r>
      <w:r w:rsidR="00610598" w:rsidRPr="0071089C">
        <w:rPr>
          <w:rFonts w:ascii="Times New Roman" w:hAnsi="Times New Roman"/>
          <w:sz w:val="24"/>
          <w:szCs w:val="24"/>
          <w:lang w:eastAsia="en-US"/>
        </w:rPr>
        <w:t>io amžiaus vaik</w:t>
      </w:r>
      <w:r w:rsidR="00C2717C" w:rsidRPr="0071089C">
        <w:rPr>
          <w:rFonts w:ascii="Times New Roman" w:hAnsi="Times New Roman"/>
          <w:sz w:val="24"/>
          <w:szCs w:val="24"/>
          <w:lang w:eastAsia="en-US"/>
        </w:rPr>
        <w:t>ai</w:t>
      </w:r>
      <w:r w:rsidR="00F05E62" w:rsidRPr="0071089C">
        <w:rPr>
          <w:rFonts w:ascii="Times New Roman" w:hAnsi="Times New Roman"/>
          <w:sz w:val="24"/>
          <w:szCs w:val="24"/>
          <w:lang w:eastAsia="en-US"/>
        </w:rPr>
        <w:t xml:space="preserve"> (202</w:t>
      </w:r>
      <w:r w:rsidR="007B23F5" w:rsidRPr="0071089C">
        <w:rPr>
          <w:rFonts w:ascii="Times New Roman" w:hAnsi="Times New Roman"/>
          <w:sz w:val="24"/>
          <w:szCs w:val="24"/>
          <w:lang w:eastAsia="en-US"/>
        </w:rPr>
        <w:t>4</w:t>
      </w:r>
      <w:r w:rsidR="00F05E62" w:rsidRPr="0071089C">
        <w:rPr>
          <w:rFonts w:ascii="Times New Roman" w:hAnsi="Times New Roman"/>
          <w:sz w:val="24"/>
          <w:szCs w:val="24"/>
          <w:lang w:eastAsia="en-US"/>
        </w:rPr>
        <w:t xml:space="preserve"> m. – </w:t>
      </w:r>
      <w:r w:rsidR="007B23F5" w:rsidRPr="0071089C">
        <w:rPr>
          <w:rFonts w:ascii="Times New Roman" w:hAnsi="Times New Roman"/>
          <w:sz w:val="24"/>
          <w:szCs w:val="24"/>
          <w:lang w:eastAsia="en-US"/>
        </w:rPr>
        <w:t>8</w:t>
      </w:r>
      <w:r w:rsidR="00F05E62" w:rsidRPr="0071089C">
        <w:rPr>
          <w:rFonts w:ascii="Times New Roman" w:hAnsi="Times New Roman"/>
          <w:sz w:val="24"/>
          <w:szCs w:val="24"/>
          <w:lang w:eastAsia="en-US"/>
        </w:rPr>
        <w:t xml:space="preserve"> vaikai)</w:t>
      </w:r>
      <w:r w:rsidR="00C2539C" w:rsidRPr="0071089C">
        <w:rPr>
          <w:rFonts w:ascii="Times New Roman" w:hAnsi="Times New Roman"/>
          <w:sz w:val="24"/>
          <w:szCs w:val="24"/>
          <w:lang w:eastAsia="en-US"/>
        </w:rPr>
        <w:t>.</w:t>
      </w:r>
      <w:r w:rsidR="00C2717C" w:rsidRPr="0071089C">
        <w:rPr>
          <w:rFonts w:ascii="Times New Roman" w:hAnsi="Times New Roman"/>
          <w:sz w:val="24"/>
          <w:szCs w:val="24"/>
          <w:lang w:eastAsia="en-US"/>
        </w:rPr>
        <w:t xml:space="preserve"> Pradin</w:t>
      </w:r>
      <w:r w:rsidRPr="0071089C">
        <w:rPr>
          <w:rFonts w:ascii="Times New Roman" w:hAnsi="Times New Roman"/>
          <w:sz w:val="24"/>
          <w:szCs w:val="24"/>
          <w:lang w:eastAsia="en-US"/>
        </w:rPr>
        <w:t>io ugdymo</w:t>
      </w:r>
      <w:r w:rsidR="00C2717C" w:rsidRPr="0071089C">
        <w:rPr>
          <w:rFonts w:ascii="Times New Roman" w:hAnsi="Times New Roman"/>
          <w:sz w:val="24"/>
          <w:szCs w:val="24"/>
          <w:lang w:eastAsia="en-US"/>
        </w:rPr>
        <w:t xml:space="preserve"> jungtinėje 3</w:t>
      </w:r>
      <w:r w:rsidRPr="0071089C">
        <w:rPr>
          <w:rFonts w:ascii="Times New Roman" w:hAnsi="Times New Roman"/>
          <w:sz w:val="24"/>
          <w:szCs w:val="24"/>
          <w:lang w:eastAsia="en-US"/>
        </w:rPr>
        <w:t xml:space="preserve"> ir </w:t>
      </w:r>
      <w:r w:rsidR="00C2717C" w:rsidRPr="0071089C">
        <w:rPr>
          <w:rFonts w:ascii="Times New Roman" w:hAnsi="Times New Roman"/>
          <w:sz w:val="24"/>
          <w:szCs w:val="24"/>
          <w:lang w:eastAsia="en-US"/>
        </w:rPr>
        <w:t>4 klasėje</w:t>
      </w:r>
      <w:r w:rsidR="00C2539C" w:rsidRPr="0071089C">
        <w:rPr>
          <w:rFonts w:ascii="Times New Roman" w:hAnsi="Times New Roman"/>
          <w:sz w:val="24"/>
          <w:szCs w:val="24"/>
          <w:lang w:eastAsia="en-US"/>
        </w:rPr>
        <w:t>, kaip ir 2024 m.</w:t>
      </w:r>
      <w:r w:rsidR="00C2717C" w:rsidRPr="0071089C">
        <w:rPr>
          <w:rFonts w:ascii="Times New Roman" w:hAnsi="Times New Roman"/>
          <w:sz w:val="24"/>
          <w:szCs w:val="24"/>
          <w:lang w:eastAsia="en-US"/>
        </w:rPr>
        <w:t xml:space="preserve"> </w:t>
      </w:r>
      <w:r w:rsidR="00610598" w:rsidRPr="0071089C">
        <w:rPr>
          <w:rFonts w:ascii="Times New Roman" w:hAnsi="Times New Roman"/>
          <w:sz w:val="24"/>
          <w:szCs w:val="24"/>
          <w:lang w:eastAsia="en-US"/>
        </w:rPr>
        <w:t>mok</w:t>
      </w:r>
      <w:r w:rsidR="00C2539C" w:rsidRPr="0071089C">
        <w:rPr>
          <w:rFonts w:ascii="Times New Roman" w:hAnsi="Times New Roman"/>
          <w:sz w:val="24"/>
          <w:szCs w:val="24"/>
          <w:lang w:eastAsia="en-US"/>
        </w:rPr>
        <w:t>ė</w:t>
      </w:r>
      <w:r w:rsidR="00610598" w:rsidRPr="0071089C">
        <w:rPr>
          <w:rFonts w:ascii="Times New Roman" w:hAnsi="Times New Roman"/>
          <w:sz w:val="24"/>
          <w:szCs w:val="24"/>
          <w:lang w:eastAsia="en-US"/>
        </w:rPr>
        <w:t xml:space="preserve">si </w:t>
      </w:r>
      <w:r w:rsidR="00C2717C" w:rsidRPr="0071089C">
        <w:rPr>
          <w:rFonts w:ascii="Times New Roman" w:hAnsi="Times New Roman"/>
          <w:sz w:val="24"/>
          <w:szCs w:val="24"/>
          <w:lang w:eastAsia="en-US"/>
        </w:rPr>
        <w:t>9</w:t>
      </w:r>
      <w:r w:rsidR="00F05E62" w:rsidRPr="0071089C">
        <w:rPr>
          <w:rFonts w:ascii="Times New Roman" w:hAnsi="Times New Roman"/>
          <w:sz w:val="24"/>
          <w:szCs w:val="24"/>
          <w:lang w:eastAsia="en-US"/>
        </w:rPr>
        <w:t xml:space="preserve"> mokini</w:t>
      </w:r>
      <w:r w:rsidR="00C2717C" w:rsidRPr="0071089C">
        <w:rPr>
          <w:rFonts w:ascii="Times New Roman" w:hAnsi="Times New Roman"/>
          <w:sz w:val="24"/>
          <w:szCs w:val="24"/>
          <w:lang w:eastAsia="en-US"/>
        </w:rPr>
        <w:t>ai</w:t>
      </w:r>
      <w:r w:rsidR="00C2539C" w:rsidRPr="0071089C">
        <w:rPr>
          <w:rFonts w:ascii="Times New Roman" w:hAnsi="Times New Roman"/>
          <w:sz w:val="24"/>
          <w:szCs w:val="24"/>
          <w:lang w:eastAsia="en-US"/>
        </w:rPr>
        <w:t>.</w:t>
      </w:r>
      <w:r w:rsidR="00F05E62" w:rsidRPr="0071089C">
        <w:rPr>
          <w:rFonts w:ascii="Times New Roman" w:hAnsi="Times New Roman"/>
          <w:sz w:val="24"/>
          <w:szCs w:val="24"/>
          <w:lang w:eastAsia="en-US"/>
        </w:rPr>
        <w:t xml:space="preserve"> Iš viso </w:t>
      </w:r>
      <w:r w:rsidRPr="0071089C">
        <w:rPr>
          <w:rFonts w:ascii="Times New Roman" w:hAnsi="Times New Roman"/>
          <w:sz w:val="24"/>
          <w:szCs w:val="24"/>
          <w:lang w:eastAsia="en-US"/>
        </w:rPr>
        <w:t xml:space="preserve">2025 m. sausio 1 d. </w:t>
      </w:r>
      <w:r w:rsidR="00F05E62" w:rsidRPr="0071089C">
        <w:rPr>
          <w:rFonts w:ascii="Times New Roman" w:hAnsi="Times New Roman"/>
          <w:sz w:val="24"/>
          <w:szCs w:val="24"/>
          <w:lang w:eastAsia="en-US"/>
        </w:rPr>
        <w:t xml:space="preserve">Debeikių skyriuje </w:t>
      </w:r>
      <w:r w:rsidR="00C2717C" w:rsidRPr="0071089C">
        <w:rPr>
          <w:rFonts w:ascii="Times New Roman" w:hAnsi="Times New Roman"/>
          <w:sz w:val="24"/>
          <w:szCs w:val="24"/>
          <w:lang w:eastAsia="en-US"/>
        </w:rPr>
        <w:t xml:space="preserve">buvo </w:t>
      </w:r>
      <w:r w:rsidR="00F75957" w:rsidRPr="0071089C">
        <w:rPr>
          <w:rFonts w:ascii="Times New Roman" w:hAnsi="Times New Roman"/>
          <w:sz w:val="24"/>
          <w:szCs w:val="24"/>
          <w:lang w:eastAsia="en-US"/>
        </w:rPr>
        <w:t>ugdom</w:t>
      </w:r>
      <w:r w:rsidRPr="0071089C">
        <w:rPr>
          <w:rFonts w:ascii="Times New Roman" w:hAnsi="Times New Roman"/>
          <w:sz w:val="24"/>
          <w:szCs w:val="24"/>
          <w:lang w:eastAsia="en-US"/>
        </w:rPr>
        <w:t>a</w:t>
      </w:r>
      <w:r w:rsidR="00F05E62" w:rsidRPr="0071089C">
        <w:rPr>
          <w:rFonts w:ascii="Times New Roman" w:hAnsi="Times New Roman"/>
          <w:sz w:val="24"/>
          <w:szCs w:val="24"/>
          <w:lang w:eastAsia="en-US"/>
        </w:rPr>
        <w:t xml:space="preserve"> </w:t>
      </w:r>
      <w:r w:rsidR="00C2717C" w:rsidRPr="0071089C">
        <w:rPr>
          <w:rFonts w:ascii="Times New Roman" w:hAnsi="Times New Roman"/>
          <w:sz w:val="24"/>
          <w:szCs w:val="24"/>
          <w:lang w:eastAsia="en-US"/>
        </w:rPr>
        <w:t>1</w:t>
      </w:r>
      <w:r w:rsidR="00C2539C" w:rsidRPr="0071089C">
        <w:rPr>
          <w:rFonts w:ascii="Times New Roman" w:hAnsi="Times New Roman"/>
          <w:sz w:val="24"/>
          <w:szCs w:val="24"/>
          <w:lang w:eastAsia="en-US"/>
        </w:rPr>
        <w:t>7</w:t>
      </w:r>
      <w:r w:rsidR="00F05E62" w:rsidRPr="0071089C">
        <w:rPr>
          <w:rFonts w:ascii="Times New Roman" w:hAnsi="Times New Roman"/>
          <w:sz w:val="24"/>
          <w:szCs w:val="24"/>
          <w:lang w:eastAsia="en-US"/>
        </w:rPr>
        <w:t xml:space="preserve"> vaik</w:t>
      </w:r>
      <w:r w:rsidR="00C2717C" w:rsidRPr="0071089C">
        <w:rPr>
          <w:rFonts w:ascii="Times New Roman" w:hAnsi="Times New Roman"/>
          <w:sz w:val="24"/>
          <w:szCs w:val="24"/>
          <w:lang w:eastAsia="en-US"/>
        </w:rPr>
        <w:t>ų</w:t>
      </w:r>
      <w:r w:rsidR="00C2539C" w:rsidRPr="0071089C">
        <w:rPr>
          <w:rFonts w:ascii="Times New Roman" w:hAnsi="Times New Roman"/>
          <w:sz w:val="24"/>
          <w:szCs w:val="24"/>
          <w:lang w:eastAsia="en-US"/>
        </w:rPr>
        <w:t xml:space="preserve">. </w:t>
      </w:r>
      <w:r w:rsidRPr="0071089C">
        <w:rPr>
          <w:rFonts w:ascii="Times New Roman" w:hAnsi="Times New Roman"/>
          <w:sz w:val="24"/>
          <w:szCs w:val="24"/>
          <w:lang w:eastAsia="en-US"/>
        </w:rPr>
        <w:t>Anykščių rajono savivaldybės tarybos 2025 m. balandžio 25 sprendimu Nr. 1-TS-163 „Dėl Anykščių r. Svėdasų Juozo Tumo-Vaižganto gimnazijos struktūros pertvarkos ir Anykščių r. Svėdasų Juozo Tumo-Vaižganto gimnazijos nuostatų patvirtinimo“ nuspręsta pertvarkyti Anykščių r. Svėdasų Juozo Tumo-Vaižganto gimnazijos struktūrą, uždarant Debeikių skyrių pasibaigus 2024–2025 mokslo metų ugdymo procesui, bet ne vėliau, kaip iki 2025 m. rugpjūčio 31 d. Nuo 2025 m. rugsėjo 1 d. Debeikių skyriuje ugdymas nebevykdomas.</w:t>
      </w:r>
    </w:p>
    <w:p w14:paraId="05C79DA6" w14:textId="79A178E4" w:rsidR="00EA3F47" w:rsidRPr="0071089C" w:rsidRDefault="007B23F5" w:rsidP="0071089C">
      <w:pPr>
        <w:widowControl w:val="0"/>
        <w:overflowPunct w:val="0"/>
        <w:autoSpaceDE w:val="0"/>
        <w:autoSpaceDN w:val="0"/>
        <w:adjustRightInd w:val="0"/>
        <w:spacing w:after="0" w:line="240" w:lineRule="auto"/>
        <w:ind w:firstLine="597"/>
        <w:jc w:val="both"/>
        <w:textAlignment w:val="baseline"/>
        <w:rPr>
          <w:rFonts w:ascii="Times New Roman" w:eastAsia="Calibri" w:hAnsi="Times New Roman"/>
          <w:kern w:val="2"/>
          <w:sz w:val="24"/>
          <w:szCs w:val="24"/>
          <w:lang w:eastAsia="en-US"/>
          <w14:ligatures w14:val="standardContextual"/>
        </w:rPr>
      </w:pPr>
      <w:r w:rsidRPr="0071089C">
        <w:rPr>
          <w:rFonts w:ascii="Times New Roman" w:eastAsia="Calibri" w:hAnsi="Times New Roman"/>
          <w:kern w:val="2"/>
          <w:sz w:val="24"/>
          <w:szCs w:val="24"/>
          <w:lang w:eastAsia="en-US"/>
          <w14:ligatures w14:val="standardContextual"/>
        </w:rPr>
        <w:t xml:space="preserve">Nuo </w:t>
      </w:r>
      <w:r w:rsidR="00EA3F47" w:rsidRPr="0071089C">
        <w:rPr>
          <w:rFonts w:ascii="Times New Roman" w:eastAsia="Calibri" w:hAnsi="Times New Roman"/>
          <w:kern w:val="2"/>
          <w:sz w:val="24"/>
          <w:szCs w:val="24"/>
          <w:lang w:eastAsia="en-US"/>
          <w14:ligatures w14:val="standardContextual"/>
        </w:rPr>
        <w:t xml:space="preserve">2024 m. gegužės mėn. gimnazija </w:t>
      </w:r>
      <w:r w:rsidRPr="0071089C">
        <w:rPr>
          <w:rFonts w:ascii="Times New Roman" w:eastAsia="Calibri" w:hAnsi="Times New Roman"/>
          <w:kern w:val="2"/>
          <w:sz w:val="24"/>
          <w:szCs w:val="24"/>
          <w:lang w:eastAsia="en-US"/>
          <w14:ligatures w14:val="standardContextual"/>
        </w:rPr>
        <w:t>yra</w:t>
      </w:r>
      <w:r w:rsidR="00EA3F47" w:rsidRPr="0071089C">
        <w:rPr>
          <w:rFonts w:ascii="Times New Roman" w:eastAsia="Calibri" w:hAnsi="Times New Roman"/>
          <w:kern w:val="2"/>
          <w:sz w:val="24"/>
          <w:szCs w:val="24"/>
          <w:lang w:eastAsia="en-US"/>
          <w14:ligatures w14:val="standardContextual"/>
        </w:rPr>
        <w:t xml:space="preserve"> Anykščių r. savivaldybės švietimo skyriaus parengto „Erasmus+“ 1 pagrindinio veiksmo bendrojo ugdymo mobilumo projekto (Nr. 2024-1-LT01-KA121-SCH-000226264) konsorciumo nar</w:t>
      </w:r>
      <w:r w:rsidRPr="0071089C">
        <w:rPr>
          <w:rFonts w:ascii="Times New Roman" w:eastAsia="Calibri" w:hAnsi="Times New Roman"/>
          <w:kern w:val="2"/>
          <w:sz w:val="24"/>
          <w:szCs w:val="24"/>
          <w:lang w:eastAsia="en-US"/>
          <w14:ligatures w14:val="standardContextual"/>
        </w:rPr>
        <w:t>ė</w:t>
      </w:r>
      <w:r w:rsidR="00EA3F47" w:rsidRPr="0071089C">
        <w:rPr>
          <w:rFonts w:ascii="Times New Roman" w:eastAsia="Calibri" w:hAnsi="Times New Roman"/>
          <w:kern w:val="2"/>
          <w:sz w:val="24"/>
          <w:szCs w:val="24"/>
          <w:lang w:eastAsia="en-US"/>
          <w14:ligatures w14:val="standardContextual"/>
        </w:rPr>
        <w:t xml:space="preserve"> / partner</w:t>
      </w:r>
      <w:r w:rsidRPr="0071089C">
        <w:rPr>
          <w:rFonts w:ascii="Times New Roman" w:eastAsia="Calibri" w:hAnsi="Times New Roman"/>
          <w:kern w:val="2"/>
          <w:sz w:val="24"/>
          <w:szCs w:val="24"/>
          <w:lang w:eastAsia="en-US"/>
          <w14:ligatures w14:val="standardContextual"/>
        </w:rPr>
        <w:t>ė</w:t>
      </w:r>
      <w:r w:rsidR="00EA3F47" w:rsidRPr="0071089C">
        <w:rPr>
          <w:rFonts w:ascii="Times New Roman" w:eastAsia="Calibri" w:hAnsi="Times New Roman"/>
          <w:kern w:val="2"/>
          <w:sz w:val="24"/>
          <w:szCs w:val="24"/>
          <w:lang w:eastAsia="en-US"/>
          <w14:ligatures w14:val="standardContextual"/>
        </w:rPr>
        <w:t>.</w:t>
      </w:r>
    </w:p>
    <w:p w14:paraId="036B432D" w14:textId="71ABF592" w:rsidR="00C2539C" w:rsidRPr="0071089C" w:rsidRDefault="00C2539C" w:rsidP="0071089C">
      <w:pPr>
        <w:widowControl w:val="0"/>
        <w:overflowPunct w:val="0"/>
        <w:autoSpaceDE w:val="0"/>
        <w:autoSpaceDN w:val="0"/>
        <w:adjustRightInd w:val="0"/>
        <w:spacing w:after="0" w:line="240" w:lineRule="auto"/>
        <w:ind w:firstLine="597"/>
        <w:jc w:val="both"/>
        <w:textAlignment w:val="baseline"/>
        <w:rPr>
          <w:rFonts w:ascii="Times New Roman" w:eastAsia="Calibri" w:hAnsi="Times New Roman"/>
          <w:kern w:val="2"/>
          <w:sz w:val="24"/>
          <w:szCs w:val="24"/>
          <w:lang w:eastAsia="en-US"/>
          <w14:ligatures w14:val="standardContextual"/>
        </w:rPr>
      </w:pPr>
      <w:r w:rsidRPr="0071089C">
        <w:rPr>
          <w:rFonts w:ascii="Times New Roman" w:eastAsia="Calibri" w:hAnsi="Times New Roman"/>
          <w:kern w:val="2"/>
          <w:sz w:val="24"/>
          <w:szCs w:val="24"/>
          <w:lang w:eastAsia="en-US"/>
          <w14:ligatures w14:val="standardContextual"/>
        </w:rPr>
        <w:t xml:space="preserve">2025 m. spalio 27 d. Anykščių r. Svėdasų Juozo Tumo-Vaižganto gimnazija pasirašė projekto „Visos dienos mokyklos paslaugų prieinamumo didinimas Anykščių ir Rokiškio rajonų savivaldybėse“ įgyvendinimo sutartį su VšĮ Centrine projektų valdymo agentūra. Projektas finansuojamas iš Europos Sąjungos fondų (819 860,00 Eur), bendrojo finansavimo lėšų (144 681,15 Eur) ir Anykščių rajono savivaldybės įnašo (19 684,51 Eur); bendra projekto vertė – 984 225,66 Eur. Projekte dalyvauja partneriai: Rokiškio Rudolfo Lymano muzikos mokykla, Liezēres pagrindinė mokykla (Latvija), Anykščių r. Troškūnų Kazio Inčiūros gimnazija, Anykščių r. Kavarsko pagrindinė mokykla-daugiafunkcis centras, VšĮ „Lektoriai“, Anykščių švietimo pagalbos tarnyba, Anykščių Kūno kultūros ir sporto centras. Projektas įgyvendinamas pagal ŠMSM pažangos priemonę Nr. 12-003-03-02-01 „Įgyvendinti įtraukųjį švietimą“ (kvietimas Nr. 10-059-K). Projekto vykdytojas </w:t>
      </w:r>
      <w:r w:rsidR="00794210" w:rsidRPr="0071089C">
        <w:rPr>
          <w:rFonts w:ascii="Times New Roman" w:eastAsia="Calibri" w:hAnsi="Times New Roman"/>
          <w:kern w:val="2"/>
          <w:sz w:val="24"/>
          <w:szCs w:val="24"/>
          <w:lang w:eastAsia="en-US"/>
          <w14:ligatures w14:val="standardContextual"/>
        </w:rPr>
        <w:t>–</w:t>
      </w:r>
      <w:r w:rsidRPr="0071089C">
        <w:rPr>
          <w:rFonts w:ascii="Times New Roman" w:eastAsia="Calibri" w:hAnsi="Times New Roman"/>
          <w:kern w:val="2"/>
          <w:sz w:val="24"/>
          <w:szCs w:val="24"/>
          <w:lang w:eastAsia="en-US"/>
          <w14:ligatures w14:val="standardContextual"/>
        </w:rPr>
        <w:t xml:space="preserve"> Anykščių r. Svėdasų Juozo Tumo-Vaižganto gimnazija.</w:t>
      </w:r>
    </w:p>
    <w:p w14:paraId="3903AD3E" w14:textId="77777777" w:rsidR="00736461" w:rsidRDefault="00736461" w:rsidP="0071089C">
      <w:pPr>
        <w:widowControl w:val="0"/>
        <w:shd w:val="clear" w:color="auto" w:fill="FFFFFF"/>
        <w:overflowPunct w:val="0"/>
        <w:spacing w:after="0" w:line="240" w:lineRule="auto"/>
        <w:jc w:val="both"/>
        <w:rPr>
          <w:rFonts w:ascii="Times New Roman" w:hAnsi="Times New Roman"/>
          <w:sz w:val="24"/>
          <w:szCs w:val="24"/>
          <w:lang w:eastAsia="en-US"/>
        </w:rPr>
      </w:pPr>
    </w:p>
    <w:p w14:paraId="29AF603A" w14:textId="77777777" w:rsidR="0071089C" w:rsidRDefault="0071089C" w:rsidP="0071089C">
      <w:pPr>
        <w:widowControl w:val="0"/>
        <w:shd w:val="clear" w:color="auto" w:fill="FFFFFF"/>
        <w:overflowPunct w:val="0"/>
        <w:spacing w:after="0" w:line="240" w:lineRule="auto"/>
        <w:jc w:val="both"/>
        <w:rPr>
          <w:rFonts w:ascii="Times New Roman" w:hAnsi="Times New Roman"/>
          <w:sz w:val="24"/>
          <w:szCs w:val="24"/>
          <w:lang w:eastAsia="en-US"/>
        </w:rPr>
      </w:pPr>
    </w:p>
    <w:p w14:paraId="744E7526" w14:textId="77777777" w:rsidR="0071089C" w:rsidRDefault="0071089C" w:rsidP="0071089C">
      <w:pPr>
        <w:widowControl w:val="0"/>
        <w:shd w:val="clear" w:color="auto" w:fill="FFFFFF"/>
        <w:overflowPunct w:val="0"/>
        <w:spacing w:after="0" w:line="240" w:lineRule="auto"/>
        <w:jc w:val="both"/>
        <w:rPr>
          <w:rFonts w:ascii="Times New Roman" w:hAnsi="Times New Roman"/>
          <w:sz w:val="24"/>
          <w:szCs w:val="24"/>
          <w:lang w:eastAsia="en-US"/>
        </w:rPr>
      </w:pPr>
    </w:p>
    <w:p w14:paraId="3D928441" w14:textId="77777777" w:rsidR="0071089C" w:rsidRPr="0071089C" w:rsidRDefault="0071089C" w:rsidP="0071089C">
      <w:pPr>
        <w:widowControl w:val="0"/>
        <w:shd w:val="clear" w:color="auto" w:fill="FFFFFF"/>
        <w:overflowPunct w:val="0"/>
        <w:spacing w:after="0" w:line="240" w:lineRule="auto"/>
        <w:jc w:val="both"/>
        <w:rPr>
          <w:rFonts w:ascii="Times New Roman" w:hAnsi="Times New Roman"/>
          <w:sz w:val="24"/>
          <w:szCs w:val="24"/>
          <w:lang w:eastAsia="en-US"/>
        </w:rPr>
      </w:pPr>
    </w:p>
    <w:p w14:paraId="1110ADC6" w14:textId="77777777" w:rsidR="00AC4CFA" w:rsidRPr="0071089C" w:rsidRDefault="00AC4CFA" w:rsidP="0071089C">
      <w:pPr>
        <w:widowControl w:val="0"/>
        <w:spacing w:after="0" w:line="240" w:lineRule="auto"/>
        <w:jc w:val="center"/>
        <w:rPr>
          <w:rFonts w:ascii="Times New Roman" w:hAnsi="Times New Roman"/>
          <w:b/>
          <w:sz w:val="24"/>
          <w:szCs w:val="24"/>
          <w:lang w:eastAsia="en-US"/>
        </w:rPr>
      </w:pPr>
      <w:r w:rsidRPr="0071089C">
        <w:rPr>
          <w:rFonts w:ascii="Times New Roman" w:hAnsi="Times New Roman"/>
          <w:b/>
          <w:sz w:val="24"/>
          <w:szCs w:val="24"/>
          <w:lang w:eastAsia="en-US"/>
        </w:rPr>
        <w:lastRenderedPageBreak/>
        <w:t>II SKYRIUS</w:t>
      </w:r>
    </w:p>
    <w:p w14:paraId="47E73CC0" w14:textId="77777777" w:rsidR="00AC4CFA" w:rsidRPr="0071089C" w:rsidRDefault="00AC4CFA" w:rsidP="0071089C">
      <w:pPr>
        <w:widowControl w:val="0"/>
        <w:spacing w:after="0" w:line="240" w:lineRule="auto"/>
        <w:jc w:val="center"/>
        <w:rPr>
          <w:rFonts w:ascii="Times New Roman" w:hAnsi="Times New Roman"/>
          <w:b/>
          <w:sz w:val="24"/>
          <w:szCs w:val="24"/>
          <w:lang w:eastAsia="en-US"/>
        </w:rPr>
      </w:pPr>
      <w:r w:rsidRPr="0071089C">
        <w:rPr>
          <w:rFonts w:ascii="Times New Roman" w:hAnsi="Times New Roman"/>
          <w:b/>
          <w:sz w:val="24"/>
          <w:szCs w:val="24"/>
          <w:lang w:eastAsia="en-US"/>
        </w:rPr>
        <w:t>INFORMACIJA APIE STRATEGINIO IR METINIO VEIKLOS PLANO TIKSLŲ IR UŽDAVINIŲ ĮGYVENDINIMĄ</w:t>
      </w:r>
    </w:p>
    <w:p w14:paraId="0D1277F5" w14:textId="77777777" w:rsidR="00AC4CFA" w:rsidRPr="0071089C" w:rsidRDefault="00AC4CFA" w:rsidP="0071089C">
      <w:pPr>
        <w:widowControl w:val="0"/>
        <w:spacing w:after="0" w:line="240" w:lineRule="auto"/>
        <w:rPr>
          <w:rFonts w:ascii="Times New Roman" w:hAnsi="Times New Roman"/>
          <w:bCs/>
          <w:sz w:val="24"/>
          <w:szCs w:val="24"/>
          <w:lang w:eastAsia="en-US"/>
        </w:rPr>
      </w:pPr>
    </w:p>
    <w:p w14:paraId="57AE2FA4" w14:textId="77777777" w:rsidR="00584C71" w:rsidRPr="0071089C" w:rsidRDefault="00584C71" w:rsidP="0071089C">
      <w:pPr>
        <w:widowControl w:val="0"/>
        <w:overflowPunct w:val="0"/>
        <w:spacing w:after="0" w:line="240" w:lineRule="auto"/>
        <w:ind w:firstLine="567"/>
        <w:jc w:val="both"/>
        <w:rPr>
          <w:rFonts w:ascii="Times New Roman" w:hAnsi="Times New Roman" w:cs="font263"/>
          <w:sz w:val="24"/>
          <w:szCs w:val="24"/>
          <w:lang w:eastAsia="en-US"/>
        </w:rPr>
      </w:pPr>
      <w:r w:rsidRPr="0071089C">
        <w:rPr>
          <w:rFonts w:ascii="Times New Roman" w:hAnsi="Times New Roman" w:cs="font263"/>
          <w:sz w:val="24"/>
          <w:szCs w:val="24"/>
          <w:lang w:eastAsia="en-US"/>
        </w:rPr>
        <w:t>2025 metais Anykščių r. Svėdasų Juozo Tumo-Vaižganto gimnazija savo veiklą organizavo vadovaudamasi Anykščių r. Svėdasų Juozo Tumo-Vaižganto gimnazijos 2025–2029 metų strateginiu planu, patvirtintu gimnazijos direktoriaus 2024 m. gruodžio 30 d. įsakymu Nr. V-191 „Dėl Anykščių r. Svėdasų Juozo Tumo-Vaižganto gimnazijos 2025–2029 metų strateginio plano patvirtinimo“</w:t>
      </w:r>
      <w:r w:rsidRPr="0071089C">
        <w:rPr>
          <w:rFonts w:ascii="Times New Roman" w:hAnsi="Times New Roman"/>
          <w:sz w:val="24"/>
          <w:szCs w:val="20"/>
          <w:lang w:eastAsia="en-US"/>
        </w:rPr>
        <w:t xml:space="preserve"> </w:t>
      </w:r>
      <w:r w:rsidRPr="0071089C">
        <w:rPr>
          <w:rFonts w:ascii="Times New Roman" w:hAnsi="Times New Roman" w:cs="font263"/>
          <w:sz w:val="24"/>
          <w:szCs w:val="24"/>
          <w:lang w:eastAsia="en-US"/>
        </w:rPr>
        <w:t>bei kitais gimnazijos veiklą ir jos mokinių ugdymą(si) reglamentuojančiais dokumentais. Gimnazija, įgyvendindama 2025–2029 metų strateginį planą, 2025 m. veiklos plane siekė tokių tarpinių rezultatų:</w:t>
      </w:r>
    </w:p>
    <w:p w14:paraId="50667E2B" w14:textId="77777777" w:rsidR="00584C71" w:rsidRPr="0071089C" w:rsidRDefault="00584C71" w:rsidP="0071089C">
      <w:pPr>
        <w:widowControl w:val="0"/>
        <w:overflowPunct w:val="0"/>
        <w:autoSpaceDE w:val="0"/>
        <w:autoSpaceDN w:val="0"/>
        <w:adjustRightInd w:val="0"/>
        <w:spacing w:after="0" w:line="240" w:lineRule="auto"/>
        <w:ind w:firstLine="567"/>
        <w:jc w:val="both"/>
        <w:textAlignment w:val="baseline"/>
        <w:rPr>
          <w:rFonts w:ascii="Times New Roman" w:hAnsi="Times New Roman" w:cs="font263"/>
          <w:b/>
          <w:iCs/>
          <w:sz w:val="24"/>
          <w:szCs w:val="24"/>
          <w:lang w:eastAsia="en-US"/>
        </w:rPr>
      </w:pPr>
      <w:r w:rsidRPr="0071089C">
        <w:rPr>
          <w:rFonts w:ascii="Times New Roman" w:hAnsi="Times New Roman" w:cs="font263"/>
          <w:sz w:val="24"/>
          <w:szCs w:val="24"/>
          <w:lang w:eastAsia="en-US"/>
        </w:rPr>
        <w:t>I TIKSLAS.</w:t>
      </w:r>
      <w:r w:rsidRPr="0071089C">
        <w:rPr>
          <w:rFonts w:ascii="Times New Roman" w:hAnsi="Times New Roman" w:cs="font263"/>
          <w:b/>
          <w:sz w:val="24"/>
          <w:szCs w:val="24"/>
          <w:lang w:eastAsia="en-US"/>
        </w:rPr>
        <w:t xml:space="preserve"> </w:t>
      </w:r>
      <w:r w:rsidRPr="0071089C">
        <w:rPr>
          <w:rFonts w:ascii="Times New Roman" w:hAnsi="Times New Roman"/>
          <w:b/>
          <w:bCs/>
          <w:iCs/>
          <w:sz w:val="24"/>
          <w:szCs w:val="24"/>
        </w:rPr>
        <w:t>Tobulinti gimnazijos ugdymo proceso organizavimą, siekiant užtikrinti individualią mokinių pažangą ir didinti mokinio atsakomybę už savo akademinius pasiekimus, pažangą, elgesį.</w:t>
      </w:r>
    </w:p>
    <w:p w14:paraId="5BEDEE0B" w14:textId="77777777" w:rsidR="00352373" w:rsidRPr="0071089C" w:rsidRDefault="00584C71" w:rsidP="0071089C">
      <w:pPr>
        <w:widowControl w:val="0"/>
        <w:spacing w:after="0" w:line="240" w:lineRule="auto"/>
        <w:ind w:firstLine="567"/>
        <w:jc w:val="both"/>
        <w:rPr>
          <w:rFonts w:ascii="Times New Roman" w:hAnsi="Times New Roman"/>
          <w:i/>
          <w:iCs/>
          <w:sz w:val="24"/>
          <w:szCs w:val="24"/>
        </w:rPr>
      </w:pPr>
      <w:r w:rsidRPr="0071089C">
        <w:rPr>
          <w:rFonts w:ascii="Times New Roman" w:hAnsi="Times New Roman" w:cs="font263"/>
          <w:i/>
          <w:iCs/>
          <w:sz w:val="24"/>
          <w:szCs w:val="24"/>
          <w:lang w:eastAsia="en-US"/>
        </w:rPr>
        <w:t xml:space="preserve">1 uždavinys. </w:t>
      </w:r>
      <w:r w:rsidRPr="0071089C">
        <w:rPr>
          <w:rFonts w:ascii="Times New Roman" w:hAnsi="Times New Roman"/>
          <w:i/>
          <w:iCs/>
          <w:sz w:val="24"/>
          <w:szCs w:val="24"/>
        </w:rPr>
        <w:t xml:space="preserve">Didinti STEAM dalykų patrauklumą. </w:t>
      </w:r>
    </w:p>
    <w:p w14:paraId="25A3D82C" w14:textId="7C0B6350" w:rsidR="00584C71" w:rsidRPr="0071089C" w:rsidRDefault="00584C71" w:rsidP="0071089C">
      <w:pPr>
        <w:widowControl w:val="0"/>
        <w:spacing w:after="0" w:line="240" w:lineRule="auto"/>
        <w:ind w:firstLine="567"/>
        <w:jc w:val="both"/>
        <w:rPr>
          <w:rFonts w:ascii="Times New Roman" w:eastAsia="Aptos" w:hAnsi="Times New Roman"/>
          <w:kern w:val="2"/>
          <w:sz w:val="24"/>
          <w:szCs w:val="24"/>
          <w:lang w:eastAsia="en-US"/>
          <w14:ligatures w14:val="standardContextual"/>
        </w:rPr>
      </w:pPr>
      <w:r w:rsidRPr="0071089C">
        <w:rPr>
          <w:rFonts w:ascii="Times New Roman" w:hAnsi="Times New Roman"/>
          <w:sz w:val="24"/>
          <w:szCs w:val="24"/>
          <w:lang w:eastAsia="en-US"/>
        </w:rPr>
        <w:t xml:space="preserve">Siekiant didinti STEAM dalykų patrauklumą, gimnazijos veiklos buvo orientuotos į STEAM priemonių atnaujinimą, </w:t>
      </w:r>
      <w:r w:rsidRPr="0071089C">
        <w:rPr>
          <w:rFonts w:ascii="Times New Roman" w:eastAsia="Aptos" w:hAnsi="Times New Roman"/>
          <w:kern w:val="2"/>
          <w:sz w:val="24"/>
          <w:szCs w:val="24"/>
          <w:lang w:eastAsia="en-US"/>
          <w14:ligatures w14:val="standardContextual"/>
        </w:rPr>
        <w:t>STEAM dalykų integravimą (įskaitant ir pradinį ugdymą) į pamokas,</w:t>
      </w:r>
      <w:r w:rsidRPr="0071089C">
        <w:rPr>
          <w:rFonts w:ascii="Times New Roman" w:hAnsi="Times New Roman"/>
          <w:sz w:val="24"/>
          <w:szCs w:val="24"/>
          <w:lang w:eastAsia="en-US"/>
          <w14:ligatures w14:val="standardContextual"/>
        </w:rPr>
        <w:t xml:space="preserve"> </w:t>
      </w:r>
      <w:r w:rsidRPr="0071089C">
        <w:rPr>
          <w:rFonts w:ascii="Times New Roman" w:eastAsia="Aptos" w:hAnsi="Times New Roman"/>
          <w:kern w:val="2"/>
          <w:sz w:val="24"/>
          <w:szCs w:val="24"/>
          <w:lang w:eastAsia="en-US"/>
          <w14:ligatures w14:val="standardContextual"/>
        </w:rPr>
        <w:t xml:space="preserve">organizuoti STEAM veiklas gimnazijoje, miesto ir rajono edukacinėse erdvėse, muziejuose, įmonėse, organizacijose, STEAM centruose. Integruojant STEAM dalykus, ne mažiau kaip </w:t>
      </w:r>
      <w:r w:rsidRPr="0071089C">
        <w:rPr>
          <w:rFonts w:ascii="Times New Roman" w:hAnsi="Times New Roman"/>
          <w:sz w:val="24"/>
          <w:szCs w:val="24"/>
          <w:lang w:eastAsia="en-US"/>
        </w:rPr>
        <w:t>35 proc. STEAM veiklų buvo integruojama į pradinio ugdymo, gamtos mokslų, visuomeninio ugdymo ir matematikos dalykus. Per 2025 metus STEAM dalykų mokytojai pravedė 23 laboratorinius darbus ir 276 pamokas. S</w:t>
      </w:r>
      <w:r w:rsidRPr="0071089C">
        <w:rPr>
          <w:rFonts w:ascii="Times New Roman" w:eastAsia="Aptos" w:hAnsi="Times New Roman"/>
          <w:kern w:val="2"/>
          <w:sz w:val="24"/>
          <w:szCs w:val="24"/>
          <w:lang w:eastAsia="en-US"/>
          <w14:ligatures w14:val="standardContextual"/>
        </w:rPr>
        <w:t xml:space="preserve">TEAM veiklose gimnazijoje, miesto, rajono edukacinėse erdvėse, muziejuose, įmonėse bei organizacijose, STEAM centruose dalyvavo ne mažiau kaip 95 proc. mokinių. Neformaliojo ugdymo patrauklumo buvo siekiama pritraukiant naujoviškas, inovatyvias veiklas, turtinant gimnazijos edukacines aplinkas patirtiniam ir STEAM ugdymui, buvo pristatomos STEAM, patyriminio ugdymo veiklos gimnazijos bendruomenei. 2025 metais buvo atnaujinta STEAM priemonių bazė (biologijos kabinete atnaujintas akvariumas, nupirktos priemonės matematikos kabinetui). Siekiant neformaliojo ugdymo patrauklumo, pritraukiant naujoviškas, inovatyvias veiklas nuo 2025 m. rugsėjo mėnesio buvo įvestos naujos neformaliojo ugdymo programos „Neatrasta matematika“, „Gamtos tyrinėtojai“, „Smalsieji fizikai“, taip pat keletą metų sėkmingai veikia ir „Jaunųjų programuotojų“ programa. Šiose STEAM neformaliojo švietimo programose dalyvauja 57 mokiniai, kas sudaro 55,34 proc. visų mokinių, lankančių neformaliojo švietimo programas. </w:t>
      </w:r>
      <w:bookmarkStart w:id="0" w:name="_Hlk218515949"/>
      <w:r w:rsidRPr="0071089C">
        <w:rPr>
          <w:rFonts w:ascii="Times New Roman" w:eastAsia="Aptos" w:hAnsi="Times New Roman"/>
          <w:kern w:val="2"/>
          <w:sz w:val="24"/>
          <w:szCs w:val="24"/>
          <w:lang w:eastAsia="en-US"/>
          <w14:ligatures w14:val="standardContextual"/>
        </w:rPr>
        <w:t xml:space="preserve">Per 2025 metus buvo sukurtos 2 patirtiniam ugdymui(si) pritaikytos daugiafunkcinės erdvės. </w:t>
      </w:r>
      <w:r w:rsidRPr="0071089C">
        <w:rPr>
          <w:rFonts w:ascii="Times New Roman" w:hAnsi="Times New Roman"/>
          <w:kern w:val="2"/>
          <w:sz w:val="24"/>
          <w:szCs w:val="24"/>
          <w:lang w:eastAsia="en-US"/>
          <w14:ligatures w14:val="standardContextual"/>
        </w:rPr>
        <w:t>I</w:t>
      </w:r>
      <w:r w:rsidRPr="0071089C">
        <w:rPr>
          <w:rFonts w:ascii="Times New Roman" w:hAnsi="Times New Roman"/>
          <w:sz w:val="24"/>
          <w:szCs w:val="24"/>
        </w:rPr>
        <w:t>kimokyklinio ugdymo skyriuje įrengtos 2 lysvės augalams, gimnazijoje, IT kabinete, įrengta kūrybinė laboratorija, skirta kūrybai, konstravimui, prototipų gamybai, STEAM veikloms.</w:t>
      </w:r>
      <w:bookmarkEnd w:id="0"/>
      <w:r w:rsidRPr="0071089C">
        <w:rPr>
          <w:rFonts w:ascii="Times New Roman" w:eastAsia="Aptos" w:hAnsi="Times New Roman"/>
          <w:kern w:val="2"/>
          <w:sz w:val="24"/>
          <w:szCs w:val="24"/>
          <w:lang w:eastAsia="en-US"/>
          <w14:ligatures w14:val="standardContextual"/>
        </w:rPr>
        <w:t xml:space="preserve"> </w:t>
      </w:r>
      <w:bookmarkStart w:id="1" w:name="_Hlk218516448"/>
      <w:r w:rsidRPr="0071089C">
        <w:rPr>
          <w:rFonts w:ascii="Times New Roman" w:eastAsia="Aptos" w:hAnsi="Times New Roman"/>
          <w:kern w:val="2"/>
          <w:sz w:val="24"/>
          <w:szCs w:val="24"/>
          <w:lang w:eastAsia="en-US"/>
          <w14:ligatures w14:val="standardContextual"/>
        </w:rPr>
        <w:t xml:space="preserve">Mokslo metų pabaigoje (gegužės ir birželio mėn.) buvo organizuoti renginiai, kuriuose buvo pristatytos STEAM ir patyriminio ugdymo veiklos. </w:t>
      </w:r>
    </w:p>
    <w:p w14:paraId="02445DE2" w14:textId="77777777" w:rsidR="00E7672D" w:rsidRPr="0071089C" w:rsidRDefault="00E7672D" w:rsidP="0071089C">
      <w:pPr>
        <w:widowControl w:val="0"/>
        <w:spacing w:after="0" w:line="240" w:lineRule="auto"/>
        <w:ind w:firstLine="567"/>
        <w:jc w:val="both"/>
        <w:rPr>
          <w:rFonts w:ascii="Times New Roman" w:eastAsia="Aptos" w:hAnsi="Times New Roman"/>
          <w:kern w:val="2"/>
          <w:sz w:val="24"/>
          <w:szCs w:val="24"/>
          <w:lang w:eastAsia="en-US"/>
          <w14:ligatures w14:val="standardContextual"/>
        </w:rPr>
      </w:pPr>
    </w:p>
    <w:p w14:paraId="19A8E4F5" w14:textId="77777777" w:rsidR="00584C71" w:rsidRPr="0071089C" w:rsidRDefault="00584C71" w:rsidP="0071089C">
      <w:pPr>
        <w:widowControl w:val="0"/>
        <w:tabs>
          <w:tab w:val="left" w:pos="540"/>
          <w:tab w:val="left" w:pos="1247"/>
        </w:tabs>
        <w:spacing w:after="0" w:line="240" w:lineRule="auto"/>
        <w:jc w:val="center"/>
        <w:rPr>
          <w:rFonts w:ascii="Times New Roman" w:eastAsia="Aptos" w:hAnsi="Times New Roman"/>
          <w:kern w:val="2"/>
          <w:sz w:val="24"/>
          <w:szCs w:val="24"/>
          <w:lang w:eastAsia="en-US"/>
          <w14:ligatures w14:val="standardContextual"/>
        </w:rPr>
      </w:pPr>
      <w:r w:rsidRPr="0071089C">
        <w:rPr>
          <w:rFonts w:ascii="Times New Roman" w:hAnsi="Times New Roman"/>
          <w:noProof/>
          <w:sz w:val="24"/>
          <w:szCs w:val="20"/>
          <w:lang w:eastAsia="en-US"/>
        </w:rPr>
        <w:drawing>
          <wp:inline distT="0" distB="0" distL="0" distR="0" wp14:anchorId="49A783D0" wp14:editId="3A7890B7">
            <wp:extent cx="4572000" cy="2743200"/>
            <wp:effectExtent l="0" t="0" r="0" b="0"/>
            <wp:docPr id="1145104017" name="Diagrama 1">
              <a:extLst xmlns:a="http://schemas.openxmlformats.org/drawingml/2006/main">
                <a:ext uri="{FF2B5EF4-FFF2-40B4-BE49-F238E27FC236}">
                  <a16:creationId xmlns:a16="http://schemas.microsoft.com/office/drawing/2014/main" id="{DCFE8CF0-DFF0-C5CB-1518-D4DA9CA47CD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F643DBA" w14:textId="7FC7D22E" w:rsidR="00584C71" w:rsidRPr="0071089C" w:rsidRDefault="00584C71" w:rsidP="0071089C">
      <w:pPr>
        <w:widowControl w:val="0"/>
        <w:spacing w:after="0" w:line="240" w:lineRule="auto"/>
        <w:jc w:val="center"/>
        <w:rPr>
          <w:rFonts w:ascii="Times New Roman" w:hAnsi="Times New Roman"/>
          <w:b/>
          <w:i/>
          <w:sz w:val="20"/>
          <w:szCs w:val="20"/>
          <w:lang w:eastAsia="en-US"/>
        </w:rPr>
      </w:pPr>
      <w:r w:rsidRPr="0071089C">
        <w:rPr>
          <w:rFonts w:ascii="Times New Roman" w:hAnsi="Times New Roman"/>
          <w:b/>
          <w:i/>
          <w:sz w:val="20"/>
          <w:szCs w:val="20"/>
          <w:lang w:eastAsia="en-US"/>
        </w:rPr>
        <w:t>1 pav. 2024–2025 ir 2025–2026 m. m. STEAM dalykų I trimestrų palyginimas</w:t>
      </w:r>
      <w:r w:rsidR="003D653B">
        <w:rPr>
          <w:rFonts w:ascii="Times New Roman" w:hAnsi="Times New Roman"/>
          <w:b/>
          <w:i/>
          <w:sz w:val="20"/>
          <w:szCs w:val="20"/>
          <w:lang w:eastAsia="en-US"/>
        </w:rPr>
        <w:t>.</w:t>
      </w:r>
    </w:p>
    <w:p w14:paraId="13AF478B" w14:textId="77777777" w:rsidR="00584C71" w:rsidRPr="0071089C" w:rsidRDefault="00584C71" w:rsidP="0071089C">
      <w:pPr>
        <w:widowControl w:val="0"/>
        <w:spacing w:after="0" w:line="240" w:lineRule="auto"/>
        <w:ind w:firstLine="567"/>
        <w:jc w:val="both"/>
        <w:rPr>
          <w:rFonts w:ascii="Times New Roman" w:eastAsia="Aptos" w:hAnsi="Times New Roman"/>
          <w:kern w:val="2"/>
          <w:sz w:val="24"/>
          <w:szCs w:val="24"/>
          <w:lang w:eastAsia="en-US"/>
          <w14:ligatures w14:val="standardContextual"/>
        </w:rPr>
      </w:pPr>
      <w:r w:rsidRPr="0071089C">
        <w:rPr>
          <w:rFonts w:ascii="Times New Roman" w:hAnsi="Times New Roman"/>
          <w:sz w:val="24"/>
          <w:szCs w:val="24"/>
          <w:lang w:eastAsia="en-US"/>
        </w:rPr>
        <w:lastRenderedPageBreak/>
        <w:t xml:space="preserve">1 pav. duomenys rodo, jog integruojant </w:t>
      </w:r>
      <w:r w:rsidRPr="0071089C">
        <w:rPr>
          <w:rFonts w:ascii="Times New Roman" w:eastAsia="Aptos" w:hAnsi="Times New Roman"/>
          <w:kern w:val="2"/>
          <w:sz w:val="24"/>
          <w:szCs w:val="24"/>
          <w:lang w:eastAsia="en-US"/>
          <w14:ligatures w14:val="standardContextual"/>
        </w:rPr>
        <w:t>STEAM dalykus į pamokas,</w:t>
      </w:r>
      <w:r w:rsidRPr="0071089C">
        <w:rPr>
          <w:rFonts w:ascii="Times New Roman" w:hAnsi="Times New Roman"/>
          <w:sz w:val="24"/>
          <w:szCs w:val="24"/>
          <w:lang w:eastAsia="en-US"/>
          <w14:ligatures w14:val="standardContextual"/>
        </w:rPr>
        <w:t xml:space="preserve"> </w:t>
      </w:r>
      <w:r w:rsidRPr="0071089C">
        <w:rPr>
          <w:rFonts w:ascii="Times New Roman" w:eastAsia="Aptos" w:hAnsi="Times New Roman"/>
          <w:kern w:val="2"/>
          <w:sz w:val="24"/>
          <w:szCs w:val="24"/>
          <w:lang w:eastAsia="en-US"/>
          <w14:ligatures w14:val="standardContextual"/>
        </w:rPr>
        <w:t>organizuojant STEAM veiklas gimnazijoje, miesto ir rajono edukacinėse erdvėse, muziejuose bei įmonėse, 2025–2026 m. m. gerėjo matematikos, chemijos, IT dalykų trimestro rezultatai. B</w:t>
      </w:r>
      <w:r w:rsidRPr="0071089C">
        <w:rPr>
          <w:rFonts w:ascii="Times New Roman" w:hAnsi="Times New Roman"/>
          <w:sz w:val="24"/>
          <w:szCs w:val="20"/>
          <w:lang w:eastAsia="en-US"/>
        </w:rPr>
        <w:t>iologijos ir gamtos mokslų rezultatų nežymų kritimą lėmė keli veiksniai. Pirma, STEAM veiklų metu didesnis dėmesys buvo skiriamas technologiniams ir inžineriniams aspektams, todėl biologijos turinys integruotas fragmentiškai ir nepakankamai sistemiškai. Antra, dalis mokymo laiko buvo skirta projektinėms veikloms, dėl ko sumažėjo tradicinio teorinių žinių kartojimo, kuris yra svarbus trimestro vertinimams. Trečia, galimas vertinimo neatitikimas – STEAM veiklos ugdo kritinį mąstymą, problemų sprendimo ir bendradarbiavimo gebėjimus, tačiau šie pasiekimai ne visada tiesiogiai atsispindi pažymiuose.</w:t>
      </w:r>
    </w:p>
    <w:p w14:paraId="465869FA" w14:textId="77777777" w:rsidR="00584C71" w:rsidRPr="0071089C" w:rsidRDefault="00584C71" w:rsidP="0071089C">
      <w:pPr>
        <w:widowControl w:val="0"/>
        <w:spacing w:after="0" w:line="240" w:lineRule="auto"/>
        <w:ind w:firstLine="567"/>
        <w:jc w:val="both"/>
        <w:rPr>
          <w:rFonts w:ascii="Times New Roman" w:eastAsia="Aptos" w:hAnsi="Times New Roman"/>
          <w:kern w:val="2"/>
          <w:sz w:val="24"/>
          <w:szCs w:val="24"/>
          <w:lang w:eastAsia="en-US"/>
          <w14:ligatures w14:val="standardContextual"/>
        </w:rPr>
      </w:pPr>
      <w:r w:rsidRPr="0071089C">
        <w:rPr>
          <w:rFonts w:ascii="Times New Roman" w:hAnsi="Times New Roman"/>
          <w:sz w:val="24"/>
          <w:szCs w:val="20"/>
          <w:lang w:eastAsia="en-US"/>
        </w:rPr>
        <w:t>2025 metais gimnazijoje kryptingai įgyvendintos STEAM dalykų patrauklumą didinančios veiklos, apimančios priemonių atnaujinimą, dalykų integravimą ir neformaliojo ugdymo plėtrą. Dauguma mokinių aktyviai dalyvavo STEAM veiklose gimnazijoje ir už jos ribų, o sukurtos patyriminio ugdymo erdvės turėjo įtakos mokinių įsitraukimui. STEAM veiklų integravimas turėjo teigiamą poveikį matematikos, chemijos ir informacinių technologijų mokymosi rezultatams, nors biologijos ir gamtos mokslų rezultatai nežymiai sumažėjo. Apibendrinant galima teigti, kad įgyvendintos priemonės buvo veiksmingos ir sudarė prielaidas tolesniam STEAM ugdymo stiprinimui.</w:t>
      </w:r>
    </w:p>
    <w:p w14:paraId="421D5774" w14:textId="77777777" w:rsidR="00352373" w:rsidRPr="0071089C" w:rsidRDefault="00352373" w:rsidP="0071089C">
      <w:pPr>
        <w:widowControl w:val="0"/>
        <w:tabs>
          <w:tab w:val="left" w:pos="540"/>
          <w:tab w:val="left" w:pos="1247"/>
        </w:tabs>
        <w:spacing w:after="0" w:line="240" w:lineRule="auto"/>
        <w:ind w:left="603"/>
        <w:jc w:val="both"/>
        <w:rPr>
          <w:rFonts w:ascii="Times New Roman" w:hAnsi="Times New Roman"/>
          <w:i/>
          <w:iCs/>
          <w:sz w:val="24"/>
          <w:szCs w:val="24"/>
          <w:lang w:eastAsia="en-US"/>
        </w:rPr>
      </w:pPr>
      <w:r w:rsidRPr="0071089C">
        <w:rPr>
          <w:rFonts w:ascii="Times New Roman" w:hAnsi="Times New Roman"/>
          <w:i/>
          <w:iCs/>
          <w:sz w:val="24"/>
          <w:szCs w:val="24"/>
          <w:lang w:eastAsia="en-US"/>
        </w:rPr>
        <w:t>2 Uždavinys. Motyvuojantis mokinių pažinimo kompetencijos ugdymas.</w:t>
      </w:r>
    </w:p>
    <w:p w14:paraId="25BEF7DC" w14:textId="5D0A61AC" w:rsidR="006C704F" w:rsidRPr="0071089C" w:rsidRDefault="00352373" w:rsidP="0071089C">
      <w:pPr>
        <w:widowControl w:val="0"/>
        <w:spacing w:after="0" w:line="240" w:lineRule="auto"/>
        <w:ind w:firstLine="605"/>
        <w:jc w:val="both"/>
        <w:rPr>
          <w:rFonts w:ascii="Times New Roman" w:hAnsi="Times New Roman"/>
          <w:sz w:val="24"/>
          <w:szCs w:val="24"/>
          <w:lang w:eastAsia="en-US"/>
        </w:rPr>
      </w:pPr>
      <w:r w:rsidRPr="0071089C">
        <w:rPr>
          <w:rFonts w:ascii="Times New Roman" w:hAnsi="Times New Roman"/>
          <w:sz w:val="24"/>
          <w:szCs w:val="24"/>
          <w:lang w:eastAsia="en-US"/>
        </w:rPr>
        <w:t>Siekiant ugdyti mokinių pažinimo kompetencijas</w:t>
      </w:r>
      <w:r w:rsidR="00C42FC1" w:rsidRPr="0071089C">
        <w:rPr>
          <w:rFonts w:ascii="Times New Roman" w:hAnsi="Times New Roman"/>
          <w:sz w:val="24"/>
          <w:szCs w:val="24"/>
          <w:lang w:eastAsia="en-US"/>
        </w:rPr>
        <w:t xml:space="preserve"> 2023 m. buvo parengti Mokinių individualios pažangos stebėjimo, mokymosi pasiekimų vertinimo ir vertinimo rezultatų panaudojimo tvarkos aprašas ir Pradinių klasių mokinių mokymosi pasiekimų ir pažangos vertinimo tvarkos aprašas, patvirtinti </w:t>
      </w:r>
      <w:r w:rsidRPr="0071089C">
        <w:rPr>
          <w:rFonts w:ascii="Times New Roman" w:hAnsi="Times New Roman"/>
          <w:sz w:val="24"/>
          <w:szCs w:val="24"/>
          <w:lang w:eastAsia="en-US"/>
        </w:rPr>
        <w:t xml:space="preserve">2023 m. rugsėjo 1 d. direktoriaus įsakymu Nr. V-155 </w:t>
      </w:r>
      <w:r w:rsidR="00C42FC1" w:rsidRPr="0071089C">
        <w:rPr>
          <w:rFonts w:ascii="Times New Roman" w:hAnsi="Times New Roman"/>
          <w:sz w:val="24"/>
          <w:szCs w:val="24"/>
          <w:lang w:eastAsia="en-US"/>
        </w:rPr>
        <w:t xml:space="preserve">„Dėl Anykščių r. Svėdasų Juozo Tumo-Vaižganto gimnazijos mokinių individualios pažangos stebėjimo, mokymosi pasiekimų vertinimo ir vertinimo rezultatų panaudojimo tvarkos aprašo ir Anykščių r. Svėdasų Juozo Tumo-Vaižganto gimnazijos pradinių klasių mokinių mokymosi pasiekimų ir pažangos vertinimo tvarkos aprašo patvirtinimo“, o 2025 m. gruodžio 2 d. įsakymu Nr. V-180 „Dėl mokinių individualios pažangos stebėjimo, mokymosi pasiekimų vertinimo ir vertinimo rezultatų panaudojimo tvarkos aprašo ir Anykščių r. Svėdasų Juozo Tumo-Vaižganto gimnazijos pradinių klasių mokinių mokymosi pasiekimų ir pažangos vertinimo tvarkos aprašo patvirtinimo“ Anykščių r. Svėdasų Juozo Tumo-Vaižganto gimnazijos mokinių individualios pažangos stebėjimo, mokymosi pasiekimų vertinimo ir vertinimo rezultatų panaudojimo tvarkos aprašas papildytas 2 priedu – Anykščių r. Svėdasų Juozo Tumo-Vaižganto gimnazijos mokinių mokymosi pažangos pasiekimų ir vertinimo stebėjimo suvestine. Šias norminiais dokumentais </w:t>
      </w:r>
      <w:r w:rsidRPr="0071089C">
        <w:rPr>
          <w:rFonts w:ascii="Times New Roman" w:hAnsi="Times New Roman"/>
          <w:sz w:val="24"/>
          <w:szCs w:val="24"/>
          <w:lang w:eastAsia="en-US"/>
        </w:rPr>
        <w:t>buvo atnaujinta ir vieningai diegiama mokinių asmeninės pažangos stebėsenos ir vertinimo / įsivertinimo sistema. Visi mokiniai supažindinami su pažangos stebėsenos ir vertinimo / įsivertinimo sistema ir jos svarba personalizuotam, mokymuisi: gebėjimu nusistatyti mokymosi poreikius, prisiimti atsakomybę už savo mokymąsi ir rezultatus. Ši sistema sudaro sąlygas nuosekliai stebėti kiekvieno mokinio mokymosi progresą ir užtikrina aiškius, visiems suprantamus vertinimo kriterijus. Sistema padeda stiprinti mokinių mokymosi motyvaciją, skatina refleksiją ir kryptingą tobulėjimą. Mokinių individuali pažanga fiksuojama Mokinių mokymosi pažangos, pasiekimų ir vertinimo stebėjimo suvestinėje, užtikrinant sistemingą mokinių pasiekimų stebėseną.</w:t>
      </w:r>
      <w:r w:rsidRPr="0071089C">
        <w:rPr>
          <w:rFonts w:ascii="Aptos" w:eastAsia="Aptos" w:hAnsi="Aptos"/>
          <w:kern w:val="2"/>
          <w:lang w:eastAsia="en-US"/>
        </w:rPr>
        <w:t xml:space="preserve"> </w:t>
      </w:r>
      <w:r w:rsidR="00DF3B3D">
        <w:rPr>
          <w:rFonts w:ascii="Times New Roman" w:hAnsi="Times New Roman"/>
          <w:sz w:val="24"/>
          <w:szCs w:val="24"/>
          <w:lang w:eastAsia="en-US"/>
        </w:rPr>
        <w:t>Buvo inicijuota</w:t>
      </w:r>
      <w:r w:rsidRPr="0071089C">
        <w:rPr>
          <w:rFonts w:ascii="Times New Roman" w:hAnsi="Times New Roman"/>
          <w:sz w:val="24"/>
          <w:szCs w:val="24"/>
          <w:lang w:eastAsia="en-US"/>
        </w:rPr>
        <w:t xml:space="preserve">, kad visi klasių vadovai tėvus (globėjus / rūpintojus) supažindintų su signaliniu trimestru, kilus klausimams bendrautų telefonu arba gyvai. </w:t>
      </w:r>
      <w:bookmarkStart w:id="2" w:name="_Hlk218581030"/>
      <w:r w:rsidRPr="0071089C">
        <w:rPr>
          <w:rFonts w:ascii="Times New Roman" w:hAnsi="Times New Roman"/>
          <w:sz w:val="24"/>
          <w:szCs w:val="24"/>
          <w:lang w:eastAsia="en-US"/>
        </w:rPr>
        <w:t xml:space="preserve">Visi mokiniai yra supažindinami su pažangos stebėsenos ir vertinimo / įsivertinimo sistema, jos tikslais ir nauda personalizuotam mokymuisi. Tai ugdo mokinių gebėjimą įsivertinti savo pasiekimus, nusistatyti individualius mokymosi poreikius ir tikslus, prisiimti atsakomybę už mokymosi procesą bei rezultatus, taip pat skatina sąmoningą ir savarankišką mokymąsi. </w:t>
      </w:r>
      <w:bookmarkEnd w:id="2"/>
      <w:r w:rsidRPr="0071089C">
        <w:rPr>
          <w:rFonts w:ascii="Times New Roman" w:hAnsi="Times New Roman"/>
          <w:sz w:val="24"/>
          <w:szCs w:val="24"/>
          <w:lang w:eastAsia="en-US"/>
        </w:rPr>
        <w:t xml:space="preserve">Su visais klasės mokiniais aptarta, kodėl svarbu įsivertinti savo poreikius, kad jie patys yra atsakingi už pokyčius. </w:t>
      </w:r>
      <w:bookmarkStart w:id="3" w:name="_Hlk218582099"/>
      <w:r w:rsidRPr="0071089C">
        <w:rPr>
          <w:rFonts w:ascii="Times New Roman" w:hAnsi="Times New Roman"/>
          <w:sz w:val="24"/>
          <w:szCs w:val="24"/>
          <w:lang w:eastAsia="en-US"/>
        </w:rPr>
        <w:t xml:space="preserve">Ugdant mokinių individualios pažangos stebėjimą ir atsakomybės už savo akademinius pasiekimus pažangą ir elgesį, buvo vykdomos dalykinės ir pagalbos specialistų konsultacijos pagal atskirą grafiką. Kiekvieno dalyko mokytojas mokslo metų eigoje planavo dalykines konsultacijas po pamokų ar pertraukų metu mokiniams, norintiems išsiaiškinti ne visai suprantamus dalykus ar pagerinti savo mokymosi </w:t>
      </w:r>
      <w:r w:rsidRPr="0071089C">
        <w:rPr>
          <w:rFonts w:ascii="Times New Roman" w:hAnsi="Times New Roman"/>
          <w:sz w:val="24"/>
          <w:szCs w:val="24"/>
          <w:lang w:eastAsia="en-US"/>
        </w:rPr>
        <w:lastRenderedPageBreak/>
        <w:t>rezultatus.</w:t>
      </w:r>
      <w:bookmarkEnd w:id="3"/>
      <w:r w:rsidRPr="0071089C">
        <w:rPr>
          <w:rFonts w:ascii="Times New Roman" w:hAnsi="Times New Roman"/>
          <w:sz w:val="24"/>
          <w:szCs w:val="24"/>
          <w:lang w:eastAsia="en-US"/>
        </w:rPr>
        <w:t xml:space="preserve"> </w:t>
      </w:r>
      <w:bookmarkStart w:id="4" w:name="_Hlk218582610"/>
      <w:r w:rsidRPr="0071089C">
        <w:rPr>
          <w:rFonts w:ascii="Times New Roman" w:eastAsia="Aptos" w:hAnsi="Times New Roman"/>
          <w:kern w:val="2"/>
          <w:sz w:val="24"/>
          <w:szCs w:val="24"/>
          <w:lang w:eastAsia="en-US"/>
          <w14:ligatures w14:val="standardContextual"/>
        </w:rPr>
        <w:t>Savalaikis ir tikslingas mokinių tėvų (globėjų / rūpintojų) informavimas apie vaikų pasiekimus, mokymosi sunkumus ir elgesio problemas užtikrina glaudų bendradarbiavimą tarp mokyklos ir šeimos. Reguliarus, aiškus ir konstruktyvus grįžtamasis ryšys padeda tėvams (globėjams / rūpintojams) geriau suprasti vaiko ugdymosi situaciją, laiku reaguoti į iškylančius sunkumus, prisidėti prie sprendimų paieškos ir sudaryti palankesnes sąlygas vaiko akademinei bei socialinei pažangai.</w:t>
      </w:r>
      <w:r w:rsidRPr="0071089C">
        <w:rPr>
          <w:rFonts w:ascii="Times New Roman" w:eastAsia="Aptos" w:hAnsi="Times New Roman"/>
          <w:kern w:val="2"/>
          <w:lang w:eastAsia="en-US"/>
          <w14:ligatures w14:val="standardContextual"/>
        </w:rPr>
        <w:t xml:space="preserve"> </w:t>
      </w:r>
      <w:r w:rsidRPr="0071089C">
        <w:rPr>
          <w:rFonts w:ascii="Times New Roman" w:eastAsia="Aptos" w:hAnsi="Times New Roman"/>
          <w:kern w:val="2"/>
          <w:sz w:val="24"/>
          <w:szCs w:val="24"/>
          <w:lang w:eastAsia="en-US"/>
          <w14:ligatures w14:val="standardContextual"/>
        </w:rPr>
        <w:t>Klasės vadovai ir dalykų mokytojai nuolat informuoja mokinių tėvus (globėjus / rūpintojus) apie vaikų pasiekimus, mokymosi ar elgesio problemas elektroniniame dienyne TAMO rašydami komentarus, pagyrimus ar pastabas, organizuodami individualius pokalbius gimnazijoje ar telefonu.</w:t>
      </w:r>
      <w:r w:rsidRPr="0071089C">
        <w:rPr>
          <w:rFonts w:ascii="Times New Roman" w:eastAsia="Aptos" w:hAnsi="Times New Roman"/>
          <w:kern w:val="2"/>
          <w:lang w:eastAsia="en-US"/>
          <w14:ligatures w14:val="standardContextual"/>
        </w:rPr>
        <w:t xml:space="preserve"> </w:t>
      </w:r>
      <w:bookmarkStart w:id="5" w:name="_Hlk218583308"/>
      <w:bookmarkEnd w:id="4"/>
      <w:r w:rsidRPr="0071089C">
        <w:rPr>
          <w:rFonts w:ascii="Times New Roman" w:hAnsi="Times New Roman"/>
          <w:sz w:val="24"/>
          <w:szCs w:val="24"/>
          <w:lang w:eastAsia="en-US"/>
        </w:rPr>
        <w:t xml:space="preserve">Skatinant mokytojų inovatyvumą, kolegiškumą ir kūrybiškumą buvo organizuojami metodiniai užsiėmimai, skirti gerosios patirties, lankytų kvalifikacinių renginių sklaidai. </w:t>
      </w:r>
      <w:bookmarkStart w:id="6" w:name="_Hlk218584924"/>
      <w:bookmarkEnd w:id="5"/>
      <w:r w:rsidRPr="0071089C">
        <w:rPr>
          <w:rFonts w:ascii="Times New Roman" w:hAnsi="Times New Roman"/>
          <w:sz w:val="24"/>
          <w:szCs w:val="24"/>
          <w:lang w:eastAsia="en-US"/>
        </w:rPr>
        <w:t xml:space="preserve">Tarpusavio bendradarbiavimas rengiant projektus, integruotas pamokas ir renginius užtikrina ugdymo turinio dermę, sudaro sąlygas integruoti skirtingų dalykų žinias, ugdyti mokinių bendrąsias kompetencijas bei didina mokinių įsitraukimą ir stiprina mokymosi motyvaciją. 2025 metais fizinio ugdymo mokytojai parašė projektą ir gavo finansavimą vaikų neformaliam užimtumui skatinti „Sportiniais renginiais kuriame tradicijas“. Socialinė pedagogė parašė projektą vasaros stovyklai „Vaikystės šilelis“ 1–4 klasių SUP mokiniams. </w:t>
      </w:r>
      <w:r w:rsidRPr="0071089C">
        <w:rPr>
          <w:rFonts w:ascii="Times New Roman" w:eastAsia="Aptos" w:hAnsi="Times New Roman"/>
          <w:kern w:val="2"/>
          <w:sz w:val="24"/>
          <w:szCs w:val="24"/>
          <w:shd w:val="clear" w:color="auto" w:fill="FFFFFF"/>
          <w:lang w:eastAsia="en-US"/>
          <w14:ligatures w14:val="standardContextual"/>
        </w:rPr>
        <w:t xml:space="preserve">2025 m. spalio 27 d. Anykščių r. Svėdasų Juozo Tumo-Vaižganto gimnazija pasirašė projekto „Visos dienos mokyklos paslaugų prieinamumo didinimas Anykščių ir Rokiškio rajonų savivaldybėse“ įgyvendinimo sutartį su VšĮ Centrine projektų valdymo agentūra. Projektas finansuojamas iš Europos Sąjungos fondų (819 860,00 Eur), bendrojo finansavimo lėšų (144 681,15 Eur) ir Anykščių rajono savivaldybės įnašo (19 684,51 Eur); bendra projekto vertė – 984 225,66 Eur. </w:t>
      </w:r>
      <w:bookmarkEnd w:id="6"/>
      <w:r w:rsidRPr="0071089C">
        <w:rPr>
          <w:rFonts w:ascii="Times New Roman" w:hAnsi="Times New Roman"/>
          <w:sz w:val="24"/>
          <w:szCs w:val="24"/>
          <w:lang w:eastAsia="en-US"/>
        </w:rPr>
        <w:t xml:space="preserve">Per mokslo metus kiekvienas mokytojas vedė ir su kolegomis aptarė atviras ar / ir integruotas pamokas. Integruotos pamokos buvo vedamos dviem formatais: skirtingų dalykų mokytojai vedė integruotas pamokas kartu arba integravo įvairius mokomuosius dalykus į savo dėstomo dalyko turinį. Per 2025 metus buvo pravestos 765 integruotos pamokos, dalyvauta Vaižgantinėse, vestos pamokos netradicinėse erdvėse – bibliotekose, muziejuose ir kitose netradicinio ugdymo erdvėse, buvo vedamos 5 </w:t>
      </w:r>
      <w:r w:rsidRPr="0071089C">
        <w:rPr>
          <w:rFonts w:ascii="Times New Roman" w:eastAsia="Calibri" w:hAnsi="Times New Roman"/>
          <w:kern w:val="2"/>
          <w:sz w:val="24"/>
          <w:szCs w:val="24"/>
          <w:lang w:eastAsia="en-US"/>
          <w14:ligatures w14:val="standardContextual"/>
        </w:rPr>
        <w:t xml:space="preserve">integruotos </w:t>
      </w:r>
      <w:r w:rsidRPr="0071089C">
        <w:rPr>
          <w:rFonts w:ascii="Times New Roman" w:hAnsi="Times New Roman"/>
          <w:sz w:val="24"/>
          <w:szCs w:val="24"/>
          <w:lang w:eastAsia="en-US"/>
        </w:rPr>
        <w:t xml:space="preserve">ugdymo savaitės. </w:t>
      </w:r>
    </w:p>
    <w:p w14:paraId="22F48F85" w14:textId="7D9DB1E7" w:rsidR="006C704F" w:rsidRPr="0071089C" w:rsidRDefault="006C704F" w:rsidP="0071089C">
      <w:pPr>
        <w:widowControl w:val="0"/>
        <w:spacing w:after="0" w:line="240" w:lineRule="auto"/>
        <w:ind w:firstLine="605"/>
        <w:jc w:val="both"/>
        <w:rPr>
          <w:rFonts w:ascii="Times New Roman" w:hAnsi="Times New Roman"/>
          <w:sz w:val="24"/>
          <w:szCs w:val="20"/>
          <w:lang w:eastAsia="en-US"/>
        </w:rPr>
      </w:pPr>
      <w:r w:rsidRPr="0071089C">
        <w:rPr>
          <w:rFonts w:ascii="Times New Roman" w:hAnsi="Times New Roman"/>
          <w:sz w:val="24"/>
          <w:szCs w:val="24"/>
          <w:shd w:val="clear" w:color="auto" w:fill="FFFFFF"/>
        </w:rPr>
        <w:t>Siekiant gerinti mokinių akademinius pasiekimus,</w:t>
      </w:r>
      <w:r w:rsidRPr="0071089C">
        <w:rPr>
          <w:rFonts w:ascii="Times New Roman" w:hAnsi="Times New Roman"/>
          <w:sz w:val="24"/>
          <w:szCs w:val="24"/>
        </w:rPr>
        <w:t xml:space="preserve"> gimnazijos bendruomenė veiksmingai naudoja savo vidaus išteklius, tikslingai naudoja virtualias aplinkas. U</w:t>
      </w:r>
      <w:r w:rsidRPr="0071089C">
        <w:rPr>
          <w:rFonts w:ascii="Times New Roman" w:eastAsia="Calibri" w:hAnsi="Times New Roman"/>
          <w:sz w:val="24"/>
          <w:szCs w:val="24"/>
          <w:lang w:eastAsia="en-US"/>
        </w:rPr>
        <w:t>gdymo turinys planuojamas vadovaujantis Mokytojų taryboje priimtais susitarimais dėl planavimo principų, struktūros, laikotarpių, siekiant dalykų integracijos, planai derinami tarpusavyje, koreguojami pagal poreikį. Planuojant atsižvelgiama į mokinių žinias, patirtį, gebėjimus, specialistų rekomendacijas. Keldami ugdymo tikslus, mokytojai atsižvelgia į mokinių asmeninę, socialinę ir kultūrinę patirtį, pamokos veiklas, užduotis derina su kompetencijų ir mokinio asmenybės ugdymu.</w:t>
      </w:r>
      <w:r w:rsidRPr="0071089C">
        <w:rPr>
          <w:rFonts w:ascii="Times New Roman" w:hAnsi="Times New Roman"/>
          <w:sz w:val="24"/>
          <w:szCs w:val="24"/>
          <w:lang w:eastAsia="ar-SA"/>
        </w:rPr>
        <w:t xml:space="preserve"> 2024 m. buvo organizuojami klasėje dėstančių mokytojų susirinkimai, kuriuose visi mokytojai dalijosi gerąja darbo patirtimi su kolegomis, aptarė mokinių pasiekimus, numatė priemones ugdymo kokybės gerinimui ir gero elgesio skatinimui. </w:t>
      </w:r>
    </w:p>
    <w:p w14:paraId="1B32A8E0" w14:textId="6EA8CDA5" w:rsidR="006C704F" w:rsidRPr="0071089C" w:rsidRDefault="006C704F" w:rsidP="0071089C">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sz w:val="24"/>
          <w:szCs w:val="24"/>
          <w:lang w:eastAsia="en-US"/>
        </w:rPr>
      </w:pPr>
      <w:r w:rsidRPr="0071089C">
        <w:rPr>
          <w:rFonts w:ascii="Times New Roman" w:eastAsia="Calibri" w:hAnsi="Times New Roman"/>
          <w:sz w:val="24"/>
          <w:szCs w:val="24"/>
          <w:lang w:eastAsia="en-US"/>
        </w:rPr>
        <w:t>Gimnazija</w:t>
      </w:r>
      <w:r w:rsidRPr="0071089C">
        <w:rPr>
          <w:rFonts w:ascii="Times New Roman" w:eastAsia="Calibri" w:hAnsi="Times New Roman"/>
          <w:sz w:val="24"/>
          <w:szCs w:val="24"/>
          <w:lang w:eastAsia="zh-CN"/>
        </w:rPr>
        <w:t xml:space="preserve"> nuolat keičiasi, ieškoma naujų būdų įgyvendinti Geros mokyklos koncepcijoje suformuluotas pagrindines vertybes. </w:t>
      </w:r>
      <w:r w:rsidRPr="0071089C">
        <w:rPr>
          <w:rFonts w:ascii="Times New Roman" w:eastAsia="Calibri" w:hAnsi="Times New Roman"/>
          <w:bCs/>
          <w:sz w:val="24"/>
          <w:szCs w:val="24"/>
          <w:lang w:eastAsia="zh-CN"/>
        </w:rPr>
        <w:t xml:space="preserve">Remiantis nacionaliniais ir Anykščių r. savivaldybės lygmens švietimo prioritetais, siekiant geresnės ugdymo kokybės, atsižvelgus į gimnazijos </w:t>
      </w:r>
      <w:r w:rsidRPr="0071089C">
        <w:rPr>
          <w:rFonts w:ascii="Times New Roman" w:eastAsia="Calibri" w:hAnsi="Times New Roman"/>
          <w:sz w:val="24"/>
          <w:szCs w:val="24"/>
          <w:lang w:eastAsia="en-US"/>
        </w:rPr>
        <w:t xml:space="preserve">išorės vertinimo ir vidaus įsivertinimo </w:t>
      </w:r>
      <w:r w:rsidRPr="0071089C">
        <w:rPr>
          <w:rFonts w:ascii="Times New Roman" w:eastAsia="Calibri" w:hAnsi="Times New Roman"/>
          <w:bCs/>
          <w:sz w:val="24"/>
          <w:szCs w:val="24"/>
          <w:lang w:eastAsia="zh-CN"/>
        </w:rPr>
        <w:t>rezultatus, taip pat mokinių pasiekimus (VBE, PUPP, N</w:t>
      </w:r>
      <w:r w:rsidR="000631CF" w:rsidRPr="0071089C">
        <w:rPr>
          <w:rFonts w:ascii="Times New Roman" w:eastAsia="Calibri" w:hAnsi="Times New Roman"/>
          <w:bCs/>
          <w:sz w:val="24"/>
          <w:szCs w:val="24"/>
          <w:lang w:eastAsia="zh-CN"/>
        </w:rPr>
        <w:t>MPP</w:t>
      </w:r>
      <w:r w:rsidRPr="0071089C">
        <w:rPr>
          <w:rFonts w:ascii="Times New Roman" w:eastAsia="Calibri" w:hAnsi="Times New Roman"/>
          <w:bCs/>
          <w:sz w:val="24"/>
          <w:szCs w:val="24"/>
          <w:lang w:eastAsia="zh-CN"/>
        </w:rPr>
        <w:t xml:space="preserve"> rezultatus), stebėtų pamokų protokolais</w:t>
      </w:r>
      <w:r w:rsidRPr="0071089C">
        <w:rPr>
          <w:rFonts w:ascii="Times New Roman" w:eastAsia="Calibri" w:hAnsi="Times New Roman"/>
          <w:sz w:val="24"/>
          <w:szCs w:val="24"/>
          <w:lang w:eastAsia="en-US"/>
        </w:rPr>
        <w:t xml:space="preserve">, mokytojai gerai vadovauja ugdymo(si) procesui, diferencijuoja ir individualizuoja ugdymą. Vesdami pamokas mokytojai pamokos uždaviniuose numato išmokimo lūkesčius, kartu su mokiniais aptaria vertinimo kriterijus. Mokytojai veiksmingai bendraudami su mokiniais skatina saviraišką ir įgalina juos, padeda formuotis aukštesniems mokinių pažangos siekiams. Mokytojai parenka prasmingas, įprasminančias mokymąsi ugdymo(si) veiklas, sudaro sąlygas mokiniams patirti pažinimo ir mokymosi džiaugsmą, taikomi tinkami ugdymo metodai padeda įgyti stebėjimo, eksperimentavimo, kūrybos patirčių, sieti mokymą su gyvenimu. </w:t>
      </w:r>
    </w:p>
    <w:p w14:paraId="4BD99C71" w14:textId="2A378006" w:rsidR="00352373" w:rsidRPr="0071089C" w:rsidRDefault="006C704F" w:rsidP="0071089C">
      <w:pPr>
        <w:widowControl w:val="0"/>
        <w:overflowPunct w:val="0"/>
        <w:autoSpaceDE w:val="0"/>
        <w:autoSpaceDN w:val="0"/>
        <w:adjustRightInd w:val="0"/>
        <w:spacing w:after="0" w:line="240" w:lineRule="auto"/>
        <w:ind w:firstLine="567"/>
        <w:jc w:val="both"/>
        <w:textAlignment w:val="baseline"/>
        <w:rPr>
          <w:rFonts w:ascii="Times New Roman" w:eastAsia="Aptos" w:hAnsi="Times New Roman"/>
          <w:kern w:val="2"/>
          <w:sz w:val="24"/>
          <w:szCs w:val="24"/>
          <w:lang w:eastAsia="en-US"/>
          <w14:ligatures w14:val="standardContextual"/>
        </w:rPr>
      </w:pPr>
      <w:r w:rsidRPr="0071089C">
        <w:rPr>
          <w:rFonts w:ascii="Times New Roman" w:eastAsia="Calibri" w:hAnsi="Times New Roman"/>
          <w:sz w:val="24"/>
          <w:szCs w:val="24"/>
          <w:lang w:eastAsia="en-US"/>
        </w:rPr>
        <w:t xml:space="preserve">Gimnazijos bendruomenėje buvo planuojami pažangos siekiai, priimti nutarimai dėl veiklos tobulinimo būdų, priemonių tikslų įgyvendinimui, mokytojai dalinosi gerąja patirtimi, tobulino mokinių asmeninės pažangos stebėjimo ir fiksavimo sistemą, ugdėsi bendrąsias kompetencijas, planavo ir vedė integruotas pamokas. Gimnazijos bendruomenė nuolat apmąsto, ką galima patobulinti, siekia pažangos, sprendimai priimami vadovaujantis susitarimais, kas sudaro prielaidas </w:t>
      </w:r>
      <w:r w:rsidRPr="0071089C">
        <w:rPr>
          <w:rFonts w:ascii="Times New Roman" w:eastAsia="Calibri" w:hAnsi="Times New Roman"/>
          <w:sz w:val="24"/>
          <w:szCs w:val="24"/>
          <w:lang w:eastAsia="en-US"/>
        </w:rPr>
        <w:lastRenderedPageBreak/>
        <w:t xml:space="preserve">veiklai tobulinti. </w:t>
      </w:r>
    </w:p>
    <w:p w14:paraId="54593D24" w14:textId="77777777" w:rsidR="0082473F" w:rsidRPr="0071089C" w:rsidRDefault="0082473F" w:rsidP="0071089C">
      <w:pPr>
        <w:widowControl w:val="0"/>
        <w:tabs>
          <w:tab w:val="left" w:pos="540"/>
          <w:tab w:val="left" w:pos="1247"/>
        </w:tabs>
        <w:spacing w:after="0" w:line="240" w:lineRule="auto"/>
        <w:ind w:firstLine="605"/>
        <w:rPr>
          <w:rFonts w:ascii="Times New Roman" w:hAnsi="Times New Roman"/>
          <w:i/>
          <w:iCs/>
          <w:sz w:val="24"/>
          <w:szCs w:val="24"/>
          <w:lang w:eastAsia="en-US"/>
        </w:rPr>
      </w:pPr>
      <w:r w:rsidRPr="0071089C">
        <w:rPr>
          <w:rFonts w:ascii="Times New Roman" w:eastAsia="Calibri" w:hAnsi="Times New Roman"/>
          <w:i/>
          <w:iCs/>
          <w:sz w:val="24"/>
          <w:szCs w:val="24"/>
          <w:lang w:eastAsia="en-US"/>
        </w:rPr>
        <w:t>3 uždavinys.</w:t>
      </w:r>
      <w:bookmarkStart w:id="7" w:name="_Hlk183422614"/>
      <w:r w:rsidRPr="0071089C">
        <w:rPr>
          <w:rFonts w:ascii="Times New Roman" w:hAnsi="Times New Roman"/>
          <w:sz w:val="24"/>
          <w:szCs w:val="24"/>
          <w:lang w:eastAsia="en-US"/>
        </w:rPr>
        <w:t xml:space="preserve"> </w:t>
      </w:r>
      <w:r w:rsidRPr="0071089C">
        <w:rPr>
          <w:rFonts w:ascii="Times New Roman" w:hAnsi="Times New Roman"/>
          <w:i/>
          <w:iCs/>
          <w:sz w:val="24"/>
          <w:szCs w:val="24"/>
          <w:lang w:eastAsia="en-US"/>
        </w:rPr>
        <w:t>Užtikrinti įtraukiojo ugdymo proceso organizavimą ir didinti švietimo pagalbos prieinamumą.</w:t>
      </w:r>
      <w:bookmarkEnd w:id="7"/>
      <w:r w:rsidRPr="0071089C">
        <w:rPr>
          <w:rFonts w:ascii="Times New Roman" w:hAnsi="Times New Roman"/>
          <w:i/>
          <w:iCs/>
          <w:sz w:val="24"/>
          <w:szCs w:val="24"/>
          <w:lang w:eastAsia="en-US"/>
        </w:rPr>
        <w:t xml:space="preserve"> </w:t>
      </w:r>
    </w:p>
    <w:p w14:paraId="7E8B722E" w14:textId="25D49D26" w:rsidR="0082473F" w:rsidRPr="0071089C" w:rsidRDefault="0082473F" w:rsidP="0071089C">
      <w:pPr>
        <w:widowControl w:val="0"/>
        <w:tabs>
          <w:tab w:val="left" w:pos="540"/>
          <w:tab w:val="left" w:pos="1247"/>
        </w:tabs>
        <w:spacing w:after="0" w:line="240" w:lineRule="auto"/>
        <w:ind w:firstLine="605"/>
        <w:jc w:val="both"/>
        <w:rPr>
          <w:rFonts w:ascii="Times New Roman" w:hAnsi="Times New Roman"/>
          <w:sz w:val="24"/>
          <w:szCs w:val="24"/>
          <w:lang w:eastAsia="en-US"/>
        </w:rPr>
      </w:pPr>
      <w:bookmarkStart w:id="8" w:name="_Hlk218680434"/>
      <w:r w:rsidRPr="0071089C">
        <w:rPr>
          <w:rFonts w:ascii="Times New Roman" w:hAnsi="Times New Roman"/>
          <w:sz w:val="24"/>
          <w:szCs w:val="24"/>
          <w:lang w:eastAsia="en-US"/>
        </w:rPr>
        <w:t xml:space="preserve">Įgyvendinant šį uždavinį, pagrindinis dėmesys buvo skiriamas įtraukiojo ugdymo įgyvendinimui. 2025 m. pagal švietimo pagalbos poreikį gimnazijoje buvo įdarbinti du mokinio padėjėjai (1,5 pareigybės). </w:t>
      </w:r>
      <w:bookmarkStart w:id="9" w:name="_Hlk218680596"/>
      <w:bookmarkEnd w:id="8"/>
      <w:r w:rsidRPr="0071089C">
        <w:rPr>
          <w:rFonts w:ascii="Times New Roman" w:hAnsi="Times New Roman"/>
          <w:sz w:val="24"/>
          <w:szCs w:val="24"/>
          <w:lang w:eastAsia="en-US"/>
        </w:rPr>
        <w:t xml:space="preserve">Taip pat buvo vertinami individualūs mokinių ugdymosi poreikiai, jų galios, sunkumai bei pasirengimas įtraukiajam ugdymui. </w:t>
      </w:r>
      <w:r w:rsidRPr="0071089C">
        <w:rPr>
          <w:rFonts w:ascii="Times New Roman" w:eastAsia="Aptos" w:hAnsi="Times New Roman"/>
          <w:kern w:val="2"/>
          <w:sz w:val="24"/>
          <w:szCs w:val="24"/>
          <w:lang w:eastAsia="en-US"/>
          <w14:ligatures w14:val="standardContextual"/>
        </w:rPr>
        <w:t>Mokytojai mokinio ugdymosi poreikius vertino stebėdami mokinių mokymosi procesą pamokose, analizuodami pasiekimų rezultatus, mokinių darbus ir pažangos pokyčius. Taip pat bendradarbiavo su švietimo pagalbos specialistais, klasių vadovais ir tėvais (globėjais / rūpintojais), kad būtų visapusiškai įvertintos mokinio galios, sunkumai ir numatyta tinkama pagalba bei ugdymo būdai.</w:t>
      </w:r>
      <w:r w:rsidRPr="0071089C">
        <w:rPr>
          <w:rFonts w:ascii="Times New Roman" w:hAnsi="Times New Roman"/>
          <w:sz w:val="24"/>
          <w:szCs w:val="24"/>
          <w:lang w:eastAsia="en-US"/>
        </w:rPr>
        <w:t xml:space="preserve"> Mano iniciatyva siekiant pritaikyti ugdymo aplinkas, skirtas SUP mokiniams, buvo atnaujinti švietimo pagalbos specialistų kabinetai, įrengtas mokinio padėjėjų kambarys, </w:t>
      </w:r>
      <w:r w:rsidRPr="0071089C">
        <w:rPr>
          <w:rFonts w:ascii="Times New Roman" w:hAnsi="Times New Roman"/>
          <w:sz w:val="24"/>
          <w:szCs w:val="24"/>
        </w:rPr>
        <w:t xml:space="preserve">sensoriniam ir nusiraminimo kambariams atnaujintos mokymo ir sensorinės priemonės. </w:t>
      </w:r>
      <w:bookmarkStart w:id="10" w:name="_Hlk218681991"/>
      <w:bookmarkEnd w:id="9"/>
      <w:r w:rsidRPr="0071089C">
        <w:rPr>
          <w:rFonts w:ascii="Times New Roman" w:hAnsi="Times New Roman"/>
          <w:sz w:val="24"/>
          <w:szCs w:val="24"/>
          <w:lang w:eastAsia="en-US"/>
        </w:rPr>
        <w:t xml:space="preserve">Švietimo pagalbos specialistai nuolat vertina individualius mokinio ugdymosi poreikius, mokinio mokymosi galias, patiriamus sunkumus ir pasirengimą įtraukiajam ugdymui, bendrauja su mokytojais, tėvais (globėjais / rūpintojais) ir klasių vadovais. Remdamiesi surinkta informacija, švietimo pagalbos specialistai teikė rekomendacijas dėl ugdymo(si) pritaikymo, pagalbos organizavimo ir socialinių-emocinių kompetencijų stiprinimo. </w:t>
      </w:r>
      <w:r w:rsidRPr="0071089C">
        <w:rPr>
          <w:rFonts w:ascii="Times New Roman" w:eastAsia="Aptos" w:hAnsi="Times New Roman"/>
          <w:kern w:val="2"/>
          <w:sz w:val="24"/>
          <w:szCs w:val="24"/>
          <w:lang w:eastAsia="en-US"/>
          <w14:ligatures w14:val="standardContextual"/>
        </w:rPr>
        <w:t>Pildyta dokumentacija, susijusi su mokinio adaptacija gimnazijoje, mokymosi aplinka, socialinių emocinių kompetencijų ugdymu bei pagalbos reikmėmis atliekant pirminį specialiųjų ugdymosi poreikių vertinimą</w:t>
      </w:r>
      <w:r w:rsidRPr="0071089C">
        <w:rPr>
          <w:rFonts w:ascii="Aptos" w:eastAsia="Aptos" w:hAnsi="Aptos"/>
          <w:kern w:val="2"/>
          <w:lang w:eastAsia="en-US"/>
          <w14:ligatures w14:val="standardContextual"/>
        </w:rPr>
        <w:t>.</w:t>
      </w:r>
      <w:r w:rsidRPr="0071089C">
        <w:rPr>
          <w:rFonts w:ascii="Times New Roman" w:hAnsi="Times New Roman"/>
          <w:sz w:val="24"/>
          <w:szCs w:val="24"/>
          <w:lang w:eastAsia="en-US"/>
        </w:rPr>
        <w:t xml:space="preserve"> Ugdymo procese taikomi įtraukiojo ugdymo principai, atsižvelgiant į individualius mokinių poreikius. Tėvai (globėjai / rūpintojai) supažindinti su mokinių, turinčių ugdymosi sunkumų, pirminiu įvertinimu ir rengiamu </w:t>
      </w:r>
      <w:r w:rsidR="004C6974" w:rsidRPr="0071089C">
        <w:rPr>
          <w:rFonts w:ascii="Times New Roman" w:hAnsi="Times New Roman"/>
          <w:sz w:val="24"/>
          <w:szCs w:val="24"/>
          <w:lang w:eastAsia="en-US"/>
        </w:rPr>
        <w:t>P</w:t>
      </w:r>
      <w:r w:rsidRPr="0071089C">
        <w:rPr>
          <w:rFonts w:ascii="Times New Roman" w:hAnsi="Times New Roman"/>
          <w:sz w:val="24"/>
          <w:szCs w:val="24"/>
          <w:lang w:eastAsia="en-US"/>
        </w:rPr>
        <w:t xml:space="preserve">agalbos planu mokiniui </w:t>
      </w:r>
      <w:r w:rsidR="004C6974" w:rsidRPr="0071089C">
        <w:rPr>
          <w:rFonts w:ascii="Times New Roman" w:hAnsi="Times New Roman"/>
          <w:sz w:val="24"/>
          <w:szCs w:val="24"/>
          <w:lang w:eastAsia="en-US"/>
        </w:rPr>
        <w:t xml:space="preserve">(toliau – </w:t>
      </w:r>
      <w:r w:rsidRPr="0071089C">
        <w:rPr>
          <w:rFonts w:ascii="Times New Roman" w:hAnsi="Times New Roman"/>
          <w:sz w:val="24"/>
          <w:szCs w:val="24"/>
          <w:lang w:eastAsia="en-US"/>
        </w:rPr>
        <w:t>PPM</w:t>
      </w:r>
      <w:r w:rsidR="004C6974" w:rsidRPr="0071089C">
        <w:rPr>
          <w:rFonts w:ascii="Times New Roman" w:hAnsi="Times New Roman"/>
          <w:sz w:val="24"/>
          <w:szCs w:val="24"/>
          <w:lang w:eastAsia="en-US"/>
        </w:rPr>
        <w:t>)</w:t>
      </w:r>
      <w:r w:rsidRPr="0071089C">
        <w:rPr>
          <w:rFonts w:ascii="Times New Roman" w:hAnsi="Times New Roman"/>
          <w:sz w:val="24"/>
          <w:szCs w:val="24"/>
          <w:lang w:eastAsia="en-US"/>
        </w:rPr>
        <w:t xml:space="preserve">. Parengti ir užpildyti </w:t>
      </w:r>
      <w:r w:rsidR="004C6974" w:rsidRPr="0071089C">
        <w:rPr>
          <w:rFonts w:ascii="Times New Roman" w:hAnsi="Times New Roman"/>
          <w:sz w:val="24"/>
          <w:szCs w:val="24"/>
          <w:lang w:eastAsia="en-US"/>
        </w:rPr>
        <w:t>I</w:t>
      </w:r>
      <w:r w:rsidRPr="0071089C">
        <w:rPr>
          <w:rFonts w:ascii="Times New Roman" w:hAnsi="Times New Roman"/>
          <w:sz w:val="24"/>
          <w:szCs w:val="24"/>
          <w:lang w:eastAsia="en-US"/>
        </w:rPr>
        <w:t xml:space="preserve">ndividualūs pagalbos planai </w:t>
      </w:r>
      <w:r w:rsidR="004C6974" w:rsidRPr="0071089C">
        <w:rPr>
          <w:rFonts w:ascii="Times New Roman" w:hAnsi="Times New Roman"/>
          <w:sz w:val="24"/>
          <w:szCs w:val="24"/>
          <w:lang w:eastAsia="en-US"/>
        </w:rPr>
        <w:t xml:space="preserve">(toliau – IPP) </w:t>
      </w:r>
      <w:r w:rsidRPr="0071089C">
        <w:rPr>
          <w:rFonts w:ascii="Times New Roman" w:hAnsi="Times New Roman"/>
          <w:sz w:val="24"/>
          <w:szCs w:val="24"/>
          <w:lang w:eastAsia="en-US"/>
        </w:rPr>
        <w:t xml:space="preserve">specialiųjų poreikių </w:t>
      </w:r>
      <w:r w:rsidR="004C6974" w:rsidRPr="0071089C">
        <w:rPr>
          <w:rFonts w:ascii="Times New Roman" w:hAnsi="Times New Roman"/>
          <w:sz w:val="24"/>
          <w:szCs w:val="24"/>
          <w:lang w:eastAsia="en-US"/>
        </w:rPr>
        <w:t xml:space="preserve">turintiems </w:t>
      </w:r>
      <w:r w:rsidRPr="0071089C">
        <w:rPr>
          <w:rFonts w:ascii="Times New Roman" w:hAnsi="Times New Roman"/>
          <w:sz w:val="24"/>
          <w:szCs w:val="24"/>
          <w:lang w:eastAsia="en-US"/>
        </w:rPr>
        <w:t xml:space="preserve">mokiniams. Gimnazijos švietimo pagalbos specialistai nepertraukiamai įgyvendina pedagoginės psichologinės pagalbos ir AŠPT rekomendacijas. Bendradarbiaudami su mokytojais švietimo pagalbos specialistai teikė kvalifikuotą švietimo pagalbą (konsultavo, rengė rekomendacijas) mokytojams, vaikams / mokiniams, tėvams (globėjams / rūpintojams). Mokytojai ugdymo procese dirbdami su specialiųjų poreikių vaikais remiasi švietimo pagalbos specialistų teikiamomis rekomendacijomis bei patarimais, kaip geriau ir tikslingiau pritaikyti, individualizuoti bei personalizuoti ugdymo turinį. Dalyvauta pasitarimuose, metodinėse grupėse su mokytojais aptariant mokinių gebėjimus ir sunkumus. Parengtos individualios rekomendacijos pradinių klasių mokytojoms apie mokinius, lankančius logopedines pratybas. Pagal mokytojo pageidavimą ir poreikį rengtos rekomendacijos vyresnių klasių mokiniams, kuriems teikta logopedo pagalba. Bendrauta su mokinių tėvais (globėjais / rūpintojais) aptariant mokinių asmeninę pažangą ir sunkumus. </w:t>
      </w:r>
      <w:bookmarkStart w:id="11" w:name="_Hlk218682322"/>
      <w:bookmarkEnd w:id="10"/>
      <w:r w:rsidRPr="0071089C">
        <w:rPr>
          <w:rFonts w:ascii="Times New Roman" w:hAnsi="Times New Roman"/>
          <w:sz w:val="24"/>
          <w:szCs w:val="24"/>
          <w:lang w:eastAsia="en-US"/>
        </w:rPr>
        <w:t xml:space="preserve">Taip pat buvo siekiama tobulinti mokytojų, švietimo pagalbos specialistų dalykines kompetencijas ir komandinio darbo įgūdžius siekiant specialiųjų poreikių mokinių įtraukties ugdymo procese. Visi mokytojai ir švietimo pagalbos specialistai tobulino profesines kompetencijas savišvietos būdu: analizavo metodinę literatūrą, </w:t>
      </w:r>
      <w:r w:rsidRPr="0071089C">
        <w:rPr>
          <w:rFonts w:ascii="Times New Roman" w:eastAsia="Aptos" w:hAnsi="Times New Roman"/>
          <w:kern w:val="2"/>
          <w:sz w:val="24"/>
          <w:szCs w:val="24"/>
          <w:lang w:eastAsia="en-US"/>
          <w14:ligatures w14:val="standardContextual"/>
        </w:rPr>
        <w:t xml:space="preserve">dalijosi patirtimi ir </w:t>
      </w:r>
      <w:r w:rsidRPr="0071089C">
        <w:rPr>
          <w:rFonts w:ascii="Times New Roman" w:hAnsi="Times New Roman"/>
          <w:sz w:val="24"/>
          <w:szCs w:val="24"/>
          <w:lang w:eastAsia="en-US"/>
        </w:rPr>
        <w:t>konsultavosi</w:t>
      </w:r>
      <w:r w:rsidRPr="0071089C">
        <w:rPr>
          <w:rFonts w:ascii="Times New Roman" w:eastAsia="Aptos" w:hAnsi="Times New Roman"/>
          <w:kern w:val="2"/>
          <w:sz w:val="24"/>
          <w:szCs w:val="24"/>
          <w:lang w:eastAsia="en-US"/>
          <w14:ligatures w14:val="standardContextual"/>
        </w:rPr>
        <w:t xml:space="preserve"> su kolegomis bei švietimo pagalbos specialistais. Tai leido sąmoningai planuoti ugdymo procesą, aiškiai formuluoti ugdymo tikslus ir rengti veiksmų planus, pritaikytus individualiems mokinių poreikiams, gebėjimams ir galimybėms, užtikrinant kokybišką ir įtraukiantį ugdymą</w:t>
      </w:r>
      <w:r w:rsidRPr="0071089C">
        <w:rPr>
          <w:rFonts w:ascii="Times New Roman" w:hAnsi="Times New Roman"/>
          <w:sz w:val="24"/>
          <w:szCs w:val="24"/>
          <w:lang w:eastAsia="en-US"/>
        </w:rPr>
        <w:t xml:space="preserve">, reflektavo planuodami ugdomąją veiklą, formulavo ugdymo tikslus, sudarė ugdymo veiksmų </w:t>
      </w:r>
      <w:bookmarkStart w:id="12" w:name="_Hlk218682354"/>
      <w:bookmarkEnd w:id="11"/>
      <w:r w:rsidRPr="0071089C">
        <w:rPr>
          <w:rFonts w:ascii="Times New Roman" w:hAnsi="Times New Roman"/>
          <w:sz w:val="24"/>
          <w:szCs w:val="24"/>
          <w:lang w:eastAsia="en-US"/>
        </w:rPr>
        <w:t>planą pagal individualius mokinių poreikius, gebėjimus ir galimybes.</w:t>
      </w:r>
      <w:r w:rsidRPr="0071089C">
        <w:rPr>
          <w:rFonts w:ascii="Times New Roman" w:eastAsia="Aptos" w:hAnsi="Times New Roman"/>
          <w:kern w:val="2"/>
          <w:sz w:val="24"/>
          <w:szCs w:val="24"/>
          <w:lang w:eastAsia="en-US"/>
          <w14:ligatures w14:val="standardContextual"/>
        </w:rPr>
        <w:t xml:space="preserve"> </w:t>
      </w:r>
      <w:r w:rsidRPr="0071089C">
        <w:rPr>
          <w:rFonts w:ascii="Times New Roman" w:hAnsi="Times New Roman"/>
          <w:sz w:val="24"/>
          <w:szCs w:val="24"/>
          <w:lang w:eastAsia="en-US"/>
        </w:rPr>
        <w:t xml:space="preserve">Tobulinta profesinė kompetencija savišvietos būdu pagal gimnazijos plane numatytus prioritetus. Dalyvauta mokymuose, seminaruose: </w:t>
      </w:r>
      <w:r w:rsidRPr="0071089C">
        <w:rPr>
          <w:rFonts w:ascii="Times New Roman" w:eastAsia="Aptos" w:hAnsi="Times New Roman"/>
          <w:kern w:val="2"/>
          <w:sz w:val="24"/>
          <w:szCs w:val="24"/>
          <w:lang w:eastAsia="en-US"/>
          <w14:ligatures w14:val="standardContextual"/>
        </w:rPr>
        <w:t xml:space="preserve">,,Ugdymo organizavimas, taikant įtraukties principus“, </w:t>
      </w:r>
      <w:r w:rsidRPr="0071089C">
        <w:rPr>
          <w:rFonts w:ascii="Times New Roman" w:eastAsia="DroidSerif-BoldItalic" w:hAnsi="Times New Roman"/>
          <w:bCs/>
          <w:iCs/>
          <w:kern w:val="2"/>
          <w:sz w:val="24"/>
          <w:szCs w:val="24"/>
          <w:lang w:eastAsia="en-US"/>
          <w14:ligatures w14:val="standardContextual"/>
        </w:rPr>
        <w:t xml:space="preserve">„Mokinių mokymosi veiklos stebėsena ir (pažangos) į(si)vertinimas“. Dalyvauta </w:t>
      </w:r>
      <w:r w:rsidRPr="0071089C">
        <w:rPr>
          <w:rFonts w:ascii="Times New Roman" w:hAnsi="Times New Roman"/>
          <w:sz w:val="24"/>
          <w:szCs w:val="24"/>
          <w:lang w:eastAsia="en-US"/>
        </w:rPr>
        <w:t xml:space="preserve">Anykščių švietimo pagalbos tarnybos organizuotose švietimo pagalbos specialistams skirtuose mokymuose, Lietuvos įtraukties centro </w:t>
      </w:r>
      <w:hyperlink r:id="rId9" w:history="1">
        <w:r w:rsidRPr="0071089C">
          <w:rPr>
            <w:rFonts w:ascii="Times New Roman" w:hAnsi="Times New Roman"/>
            <w:sz w:val="24"/>
            <w:szCs w:val="24"/>
            <w:u w:val="single"/>
            <w:lang w:eastAsia="en-US"/>
          </w:rPr>
          <w:t>https://lisc.lt/</w:t>
        </w:r>
      </w:hyperlink>
      <w:r w:rsidRPr="0071089C">
        <w:rPr>
          <w:rFonts w:ascii="Times New Roman" w:hAnsi="Times New Roman"/>
          <w:sz w:val="24"/>
          <w:szCs w:val="24"/>
          <w:lang w:eastAsia="en-US"/>
        </w:rPr>
        <w:t xml:space="preserve"> viešose konsultacijose, respublikinėse-metodinėse praktinėse konferencijose. </w:t>
      </w:r>
      <w:bookmarkEnd w:id="12"/>
    </w:p>
    <w:p w14:paraId="46A84253" w14:textId="77777777" w:rsidR="0082473F" w:rsidRPr="0071089C" w:rsidRDefault="0082473F" w:rsidP="0071089C">
      <w:pPr>
        <w:widowControl w:val="0"/>
        <w:spacing w:after="0" w:line="240" w:lineRule="auto"/>
        <w:jc w:val="both"/>
        <w:rPr>
          <w:rFonts w:ascii="Times New Roman" w:eastAsia="Calibri" w:hAnsi="Times New Roman"/>
          <w:sz w:val="24"/>
          <w:szCs w:val="24"/>
          <w:lang w:eastAsia="zh-CN"/>
        </w:rPr>
      </w:pPr>
    </w:p>
    <w:p w14:paraId="40054E7B" w14:textId="77777777" w:rsidR="0082473F" w:rsidRPr="0071089C" w:rsidRDefault="0082473F" w:rsidP="0071089C">
      <w:pPr>
        <w:widowControl w:val="0"/>
        <w:spacing w:after="0" w:line="240" w:lineRule="auto"/>
        <w:ind w:firstLine="629"/>
        <w:jc w:val="center"/>
        <w:rPr>
          <w:rFonts w:ascii="Times New Roman" w:eastAsia="Calibri" w:hAnsi="Times New Roman"/>
          <w:sz w:val="24"/>
          <w:szCs w:val="24"/>
          <w:lang w:eastAsia="zh-CN"/>
        </w:rPr>
      </w:pPr>
      <w:r w:rsidRPr="0071089C">
        <w:rPr>
          <w:rFonts w:ascii="Times New Roman" w:hAnsi="Times New Roman"/>
          <w:noProof/>
          <w:sz w:val="24"/>
          <w:szCs w:val="20"/>
          <w:lang w:eastAsia="en-US"/>
        </w:rPr>
        <w:lastRenderedPageBreak/>
        <w:drawing>
          <wp:inline distT="0" distB="0" distL="0" distR="0" wp14:anchorId="3DE7019F" wp14:editId="6235FE3C">
            <wp:extent cx="4572000" cy="2743200"/>
            <wp:effectExtent l="0" t="0" r="0" b="0"/>
            <wp:docPr id="929980758" name="Diagrama 1">
              <a:extLst xmlns:a="http://schemas.openxmlformats.org/drawingml/2006/main">
                <a:ext uri="{FF2B5EF4-FFF2-40B4-BE49-F238E27FC236}">
                  <a16:creationId xmlns:a16="http://schemas.microsoft.com/office/drawing/2014/main" id="{305FB97D-2FA1-02C4-4A40-05CEA16B73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6A0A6D7" w14:textId="69E55EB8" w:rsidR="0082473F" w:rsidRPr="0071089C" w:rsidRDefault="003D653B" w:rsidP="0071089C">
      <w:pPr>
        <w:widowControl w:val="0"/>
        <w:spacing w:after="0" w:line="240" w:lineRule="auto"/>
        <w:jc w:val="center"/>
        <w:rPr>
          <w:rFonts w:ascii="Times New Roman" w:hAnsi="Times New Roman"/>
          <w:b/>
          <w:i/>
          <w:sz w:val="20"/>
          <w:szCs w:val="20"/>
          <w:lang w:eastAsia="en-US"/>
        </w:rPr>
      </w:pPr>
      <w:r>
        <w:rPr>
          <w:rFonts w:ascii="Times New Roman" w:hAnsi="Times New Roman"/>
          <w:b/>
          <w:i/>
          <w:sz w:val="20"/>
          <w:szCs w:val="20"/>
          <w:lang w:eastAsia="en-US"/>
        </w:rPr>
        <w:t>2</w:t>
      </w:r>
      <w:r w:rsidR="0082473F" w:rsidRPr="0071089C">
        <w:rPr>
          <w:rFonts w:ascii="Times New Roman" w:hAnsi="Times New Roman"/>
          <w:b/>
          <w:i/>
          <w:sz w:val="20"/>
          <w:szCs w:val="20"/>
          <w:lang w:eastAsia="en-US"/>
        </w:rPr>
        <w:t xml:space="preserve"> pav. 2024–2025 ir 2025–2026 m. m. SUP mokinių lietuvių k. matematikos balų vidurkių palyginimas</w:t>
      </w:r>
      <w:r>
        <w:rPr>
          <w:rFonts w:ascii="Times New Roman" w:hAnsi="Times New Roman"/>
          <w:b/>
          <w:i/>
          <w:sz w:val="20"/>
          <w:szCs w:val="20"/>
          <w:lang w:eastAsia="en-US"/>
        </w:rPr>
        <w:t>.</w:t>
      </w:r>
    </w:p>
    <w:p w14:paraId="7C2D5DFE" w14:textId="77777777" w:rsidR="0082473F" w:rsidRPr="0071089C" w:rsidRDefault="0082473F" w:rsidP="0071089C">
      <w:pPr>
        <w:widowControl w:val="0"/>
        <w:spacing w:after="0" w:line="240" w:lineRule="auto"/>
        <w:ind w:firstLine="629"/>
        <w:jc w:val="center"/>
        <w:rPr>
          <w:rFonts w:ascii="Times New Roman" w:eastAsia="Calibri" w:hAnsi="Times New Roman"/>
          <w:sz w:val="24"/>
          <w:szCs w:val="24"/>
          <w:lang w:eastAsia="zh-CN"/>
        </w:rPr>
      </w:pPr>
    </w:p>
    <w:p w14:paraId="737BDBF2" w14:textId="6527B884" w:rsidR="0082473F" w:rsidRPr="0071089C" w:rsidRDefault="003D653B" w:rsidP="0071089C">
      <w:pPr>
        <w:widowControl w:val="0"/>
        <w:spacing w:after="0" w:line="240" w:lineRule="auto"/>
        <w:ind w:firstLine="629"/>
        <w:jc w:val="both"/>
        <w:rPr>
          <w:rFonts w:ascii="Times New Roman" w:hAnsi="Times New Roman"/>
          <w:sz w:val="24"/>
          <w:szCs w:val="24"/>
          <w:lang w:eastAsia="en-US"/>
        </w:rPr>
      </w:pPr>
      <w:r>
        <w:rPr>
          <w:rFonts w:ascii="Times New Roman" w:eastAsia="Calibri" w:hAnsi="Times New Roman"/>
          <w:sz w:val="24"/>
          <w:szCs w:val="24"/>
          <w:lang w:eastAsia="en-US"/>
        </w:rPr>
        <w:t>2</w:t>
      </w:r>
      <w:r w:rsidR="0082473F" w:rsidRPr="0071089C">
        <w:rPr>
          <w:rFonts w:ascii="Times New Roman" w:eastAsia="Calibri" w:hAnsi="Times New Roman"/>
          <w:sz w:val="24"/>
          <w:szCs w:val="24"/>
          <w:lang w:eastAsia="en-US"/>
        </w:rPr>
        <w:t xml:space="preserve"> paveikslėlio duomenys rodo, jog tikslingai ir nuosekliai </w:t>
      </w:r>
      <w:r w:rsidR="0082473F" w:rsidRPr="0071089C">
        <w:rPr>
          <w:rFonts w:ascii="Times New Roman" w:hAnsi="Times New Roman"/>
          <w:sz w:val="24"/>
          <w:szCs w:val="24"/>
          <w:lang w:eastAsia="en-US"/>
        </w:rPr>
        <w:t xml:space="preserve">įgyvendinant pedagoginės psichologinės pagalbos ir AŠPT rekomendacijas, bendradarbiaujant su mokytojais ir tėvais (globėjais / rūpintojais) SUP mokinių lietuvių k. ir matematikos balų vidurkiai nežymiai išaugo. </w:t>
      </w:r>
    </w:p>
    <w:p w14:paraId="71B1CAB9" w14:textId="77777777" w:rsidR="0082473F" w:rsidRPr="0071089C" w:rsidRDefault="0082473F" w:rsidP="0071089C">
      <w:pPr>
        <w:widowControl w:val="0"/>
        <w:spacing w:after="0" w:line="240" w:lineRule="auto"/>
        <w:ind w:firstLine="629"/>
        <w:jc w:val="both"/>
        <w:rPr>
          <w:rFonts w:ascii="Times New Roman" w:hAnsi="Times New Roman"/>
          <w:sz w:val="24"/>
          <w:szCs w:val="20"/>
          <w:lang w:eastAsia="en-US"/>
        </w:rPr>
      </w:pPr>
      <w:r w:rsidRPr="0071089C">
        <w:rPr>
          <w:rFonts w:ascii="Times New Roman" w:hAnsi="Times New Roman"/>
          <w:sz w:val="24"/>
          <w:szCs w:val="20"/>
          <w:lang w:eastAsia="en-US"/>
        </w:rPr>
        <w:t>Įgyvendinant šį uždavinį buvo nuosekliai kuriamos ir stiprinamos įtraukiojo ugdymo(si) sąlygos gimnazijoje: užtikrintas švietimo pagalbos prieinamumas, pritaikytos ugdymo aplinkos, sistemingai vertinti mokinių individualūs poreikiai ir teikta tikslinga pagalba. Glaudus mokytojų, švietimo pagalbos specialistų ir tėvų (globėjų / rūpintojų) bendradarbiavimas bei nuolatinis profesinių kompetencijų tobulinimas sudarė prielaidas kokybiškam ir individualizuotam ugdymui. Duomenys rodo, kad taikytos priemonės turėjo teigiamą poveikį SUP mokinių mokymosi pasiekimams – lietuvių kalbos ir matematikos balų vidurkiai nežymiai padidėjo.</w:t>
      </w:r>
    </w:p>
    <w:p w14:paraId="2D201043" w14:textId="1A1397B6" w:rsidR="00352373" w:rsidRPr="0071089C" w:rsidRDefault="0082473F" w:rsidP="0071089C">
      <w:pPr>
        <w:widowControl w:val="0"/>
        <w:spacing w:after="0" w:line="240" w:lineRule="auto"/>
        <w:ind w:firstLine="605"/>
        <w:jc w:val="both"/>
        <w:rPr>
          <w:rFonts w:ascii="Times New Roman" w:eastAsia="Calibri" w:hAnsi="Times New Roman"/>
          <w:i/>
          <w:iCs/>
          <w:sz w:val="24"/>
          <w:szCs w:val="24"/>
          <w:lang w:eastAsia="en-US"/>
        </w:rPr>
      </w:pPr>
      <w:r w:rsidRPr="0071089C">
        <w:rPr>
          <w:rFonts w:ascii="Times New Roman" w:hAnsi="Times New Roman"/>
          <w:sz w:val="24"/>
          <w:szCs w:val="20"/>
          <w:lang w:eastAsia="en-US"/>
        </w:rPr>
        <w:t xml:space="preserve">Apibendrinant galima teigti, jog įgyvendintos veiklos parodė, kad kryptingas ugdymo proceso tobulinimas turėjo teigiamą poveikį mokinių mokymosi rezultatams, motyvacijai ir atsakomybei už savo pasiekimus. STEAM ugdymo plėtra, atnaujintos mokymo priemonės, patirtinio ugdymo erdvės ir neformaliojo švietimo programos didino mokinių įsitraukimą, skatino domėjimąsi gamtos mokslais, technologijomis bei matematika, o tai atsispindėjo gerėjančiuose akademiniuose rezultatuose. Mano inicijuota atnaujinta individualios pažangos stebėsenos sistema sudarė sąlygas mokiniams sąmoningiau vertinti savo pasiekimus, kelti asmeninius tikslus ir prisiimti atsakomybę už mokymosi procesą. Sistemingas mokytojų kvalifikacijos tobulinimas, metodinis bendradarbiavimas ir integruotų pamokų organizavimas prisidėjo prie ugdymo kokybės gerinimo bei inovatyvių metodų taikymo praktikoje. Įtraukusis ugdymas ir stiprėjanti švietimo pagalbos sistema užtikrino geresnes sąlygas specialiųjų ugdymosi poreikių </w:t>
      </w:r>
      <w:r w:rsidR="004C6974" w:rsidRPr="0071089C">
        <w:rPr>
          <w:rFonts w:ascii="Times New Roman" w:hAnsi="Times New Roman"/>
          <w:sz w:val="24"/>
          <w:szCs w:val="20"/>
          <w:lang w:eastAsia="en-US"/>
        </w:rPr>
        <w:t xml:space="preserve">turintiems </w:t>
      </w:r>
      <w:r w:rsidRPr="0071089C">
        <w:rPr>
          <w:rFonts w:ascii="Times New Roman" w:hAnsi="Times New Roman"/>
          <w:sz w:val="24"/>
          <w:szCs w:val="20"/>
          <w:lang w:eastAsia="en-US"/>
        </w:rPr>
        <w:t>mokiniams, sudarė prielaidas jų akademinei ir socialinei pažangai. Gauti rezultatai patvirtina, kad nuoseklus bendradarbiavimas tarp mokytojų, mokinių, tėvų (globėjų / rūpintojų) ir švietimo pagalbos specialistų yra svarbus veiksnys siekiant tvarios mokinių pažangos ir kokybiško ugdymo proceso.</w:t>
      </w:r>
      <w:r w:rsidR="00352373" w:rsidRPr="0071089C">
        <w:rPr>
          <w:rFonts w:ascii="Times New Roman" w:eastAsia="Calibri" w:hAnsi="Times New Roman"/>
          <w:i/>
          <w:iCs/>
          <w:sz w:val="24"/>
          <w:szCs w:val="24"/>
          <w:lang w:eastAsia="en-US"/>
        </w:rPr>
        <w:t xml:space="preserve"> </w:t>
      </w:r>
    </w:p>
    <w:p w14:paraId="0AAA82C9" w14:textId="77777777" w:rsidR="0082473F" w:rsidRPr="0071089C" w:rsidRDefault="0082473F" w:rsidP="0071089C">
      <w:pPr>
        <w:widowControl w:val="0"/>
        <w:spacing w:after="0" w:line="240" w:lineRule="auto"/>
        <w:ind w:firstLine="597"/>
        <w:jc w:val="both"/>
        <w:rPr>
          <w:rFonts w:ascii="Times New Roman" w:eastAsia="Calibri" w:hAnsi="Times New Roman"/>
          <w:b/>
          <w:iCs/>
          <w:sz w:val="24"/>
          <w:szCs w:val="24"/>
          <w:lang w:eastAsia="en-US"/>
        </w:rPr>
      </w:pPr>
      <w:r w:rsidRPr="0071089C">
        <w:rPr>
          <w:rFonts w:ascii="Times New Roman" w:eastAsia="Calibri" w:hAnsi="Times New Roman"/>
          <w:sz w:val="24"/>
          <w:szCs w:val="24"/>
          <w:lang w:eastAsia="en-US"/>
        </w:rPr>
        <w:t xml:space="preserve">II TIKSLAS. </w:t>
      </w:r>
      <w:r w:rsidRPr="0071089C">
        <w:rPr>
          <w:rFonts w:ascii="Times New Roman" w:hAnsi="Times New Roman"/>
          <w:b/>
          <w:bCs/>
          <w:iCs/>
          <w:sz w:val="24"/>
          <w:szCs w:val="24"/>
        </w:rPr>
        <w:t>Kurti saugią socialinę, emocinę ir inovatyvią ugdymosi aplinką, užtikrinančią ugdymo(si) sėkmę ir kokybę.</w:t>
      </w:r>
    </w:p>
    <w:p w14:paraId="4A6822C0" w14:textId="77777777" w:rsidR="0082473F" w:rsidRPr="0071089C" w:rsidRDefault="0082473F" w:rsidP="0071089C">
      <w:pPr>
        <w:widowControl w:val="0"/>
        <w:overflowPunct w:val="0"/>
        <w:autoSpaceDE w:val="0"/>
        <w:autoSpaceDN w:val="0"/>
        <w:adjustRightInd w:val="0"/>
        <w:spacing w:after="0" w:line="240" w:lineRule="auto"/>
        <w:ind w:firstLine="597"/>
        <w:jc w:val="both"/>
        <w:textAlignment w:val="baseline"/>
        <w:rPr>
          <w:rFonts w:ascii="Times New Roman" w:hAnsi="Times New Roman"/>
          <w:i/>
          <w:sz w:val="24"/>
          <w:szCs w:val="24"/>
          <w:lang w:eastAsia="en-US"/>
        </w:rPr>
      </w:pPr>
      <w:r w:rsidRPr="0071089C">
        <w:rPr>
          <w:rFonts w:ascii="Times New Roman" w:eastAsia="Calibri" w:hAnsi="Times New Roman"/>
          <w:i/>
          <w:iCs/>
          <w:sz w:val="24"/>
          <w:szCs w:val="24"/>
          <w:lang w:eastAsia="en-US"/>
        </w:rPr>
        <w:t xml:space="preserve">1 uždavinys. </w:t>
      </w:r>
      <w:r w:rsidRPr="0071089C">
        <w:rPr>
          <w:rFonts w:ascii="Times New Roman" w:hAnsi="Times New Roman"/>
          <w:i/>
          <w:iCs/>
          <w:sz w:val="24"/>
          <w:szCs w:val="24"/>
        </w:rPr>
        <w:t>Saugios socialinės, emocinės mokymo(si) aplinkos kūrimas taikant nulinę toleranciją žalingiems įpročiams.</w:t>
      </w:r>
      <w:r w:rsidRPr="0071089C">
        <w:rPr>
          <w:rFonts w:ascii="Times New Roman" w:hAnsi="Times New Roman"/>
          <w:i/>
          <w:sz w:val="24"/>
          <w:szCs w:val="24"/>
          <w:lang w:eastAsia="en-US"/>
        </w:rPr>
        <w:t xml:space="preserve"> </w:t>
      </w:r>
    </w:p>
    <w:p w14:paraId="1809EF67" w14:textId="4D4D7C3A" w:rsidR="0082473F" w:rsidRPr="0071089C" w:rsidRDefault="0082473F" w:rsidP="0071089C">
      <w:pPr>
        <w:widowControl w:val="0"/>
        <w:tabs>
          <w:tab w:val="left" w:pos="540"/>
          <w:tab w:val="left" w:pos="1247"/>
        </w:tabs>
        <w:spacing w:after="0" w:line="240" w:lineRule="auto"/>
        <w:ind w:firstLine="605"/>
        <w:jc w:val="both"/>
        <w:rPr>
          <w:rFonts w:ascii="Times New Roman" w:eastAsia="Aptos" w:hAnsi="Times New Roman"/>
          <w:kern w:val="2"/>
          <w:sz w:val="24"/>
          <w:szCs w:val="24"/>
          <w:lang w:eastAsia="en-US"/>
          <w14:ligatures w14:val="standardContextual"/>
        </w:rPr>
      </w:pPr>
      <w:bookmarkStart w:id="13" w:name="_Hlk218754912"/>
      <w:r w:rsidRPr="0071089C">
        <w:rPr>
          <w:rFonts w:ascii="Times New Roman" w:hAnsi="Times New Roman"/>
          <w:sz w:val="24"/>
          <w:szCs w:val="24"/>
          <w:lang w:eastAsia="en-US"/>
        </w:rPr>
        <w:t xml:space="preserve">Siekiant įgyvendinti šį tikslą, buvo numatytas naujų priemonių įgyvendinimas žalingų įpročių intervencijai ir prevencijai. </w:t>
      </w:r>
      <w:bookmarkStart w:id="14" w:name="_Hlk218754129"/>
      <w:r w:rsidRPr="0071089C">
        <w:rPr>
          <w:rFonts w:ascii="Times New Roman" w:hAnsi="Times New Roman"/>
          <w:sz w:val="24"/>
          <w:szCs w:val="24"/>
          <w:lang w:eastAsia="en-US"/>
        </w:rPr>
        <w:t xml:space="preserve">Pagal galiojančius teisės aktus buvo peržiūrėti ir atnaujinti dokumentai, susiję su žalingų įpročių prevencija, mokyklos vidaus tvarką reglamentuojantys dokumentai, su pokyčiais supažindinti bendruomenės nariai. </w:t>
      </w:r>
      <w:r w:rsidR="00520B81" w:rsidRPr="0071089C">
        <w:rPr>
          <w:rFonts w:ascii="Times New Roman" w:hAnsi="Times New Roman"/>
          <w:sz w:val="24"/>
          <w:szCs w:val="24"/>
          <w:lang w:eastAsia="en-US"/>
        </w:rPr>
        <w:t xml:space="preserve">Atnaujintas Anykščių r. Svėdasų Juozo Tumo-Vaižganto gimnazijos alkoholio, tabako ir kitų psichiką veikiančių medžiagų vartojimo prevencijos programos vykdymo tvarkos aprašas, parvirtintas direktoriaus </w:t>
      </w:r>
      <w:r w:rsidRPr="0071089C">
        <w:rPr>
          <w:rFonts w:ascii="Times New Roman" w:hAnsi="Times New Roman"/>
          <w:sz w:val="24"/>
          <w:szCs w:val="24"/>
        </w:rPr>
        <w:t xml:space="preserve">2025 m. gruodžio 2 d. įsakymu Nr. V-179 „Dėl Anykščių r. Svėdasų Juozo Tumo-Vaižganto gimnazijos alkoholio, tabako ir kitų psichiką </w:t>
      </w:r>
      <w:r w:rsidRPr="0071089C">
        <w:rPr>
          <w:rFonts w:ascii="Times New Roman" w:hAnsi="Times New Roman"/>
          <w:sz w:val="24"/>
          <w:szCs w:val="24"/>
        </w:rPr>
        <w:lastRenderedPageBreak/>
        <w:t xml:space="preserve">veikiančių medžiagų vartojimo prevencijos programos vykdymo tvarkos aprašo patvirtinimo“. </w:t>
      </w:r>
      <w:bookmarkEnd w:id="14"/>
      <w:r w:rsidRPr="0071089C">
        <w:rPr>
          <w:rFonts w:ascii="Times New Roman" w:eastAsia="Aptos" w:hAnsi="Times New Roman"/>
          <w:kern w:val="2"/>
          <w:sz w:val="24"/>
          <w:szCs w:val="24"/>
          <w:lang w:eastAsia="en-US"/>
          <w14:ligatures w14:val="standardContextual"/>
        </w:rPr>
        <w:t>Siekiant riboti mobiliųjų telefonų ir įrenginių naudojimą(si) gimnazijoje, buvo priimtos mobiliųjų telefonų ir įrenginių naudojimo(si) gimnazijoje taisyklės</w:t>
      </w:r>
      <w:r w:rsidR="00520B81" w:rsidRPr="0071089C">
        <w:rPr>
          <w:rFonts w:ascii="Times New Roman" w:eastAsia="Aptos" w:hAnsi="Times New Roman"/>
          <w:kern w:val="2"/>
          <w:sz w:val="24"/>
          <w:szCs w:val="24"/>
          <w:lang w:eastAsia="en-US"/>
          <w14:ligatures w14:val="standardContextual"/>
        </w:rPr>
        <w:t xml:space="preserve"> išdėstytos Anykščių r. Svėdasų Juozo Tumo-Vaižganto gimnazijos mokinių asmeninių mobiliųjų telefonų ir kitų informacinių technologijų įrenginių naudojimo tvarkos apraše, patvirtintame </w:t>
      </w:r>
      <w:r w:rsidRPr="0071089C">
        <w:rPr>
          <w:rFonts w:ascii="Times New Roman" w:eastAsia="Aptos" w:hAnsi="Times New Roman"/>
          <w:kern w:val="2"/>
          <w:sz w:val="24"/>
          <w:szCs w:val="24"/>
          <w:lang w:eastAsia="en-US"/>
          <w14:ligatures w14:val="standardContextual"/>
        </w:rPr>
        <w:t xml:space="preserve">direktoriaus </w:t>
      </w:r>
      <w:r w:rsidRPr="0071089C">
        <w:rPr>
          <w:rFonts w:ascii="Times New Roman" w:hAnsi="Times New Roman"/>
          <w:sz w:val="24"/>
          <w:szCs w:val="20"/>
          <w:lang w:eastAsia="en-US"/>
        </w:rPr>
        <w:t>2025 m. rugsėjo 26 d. įsakymu Nr. V-150 „Dėl Anykščių r. Svėdasų Juozo Tumo-Vaižganto gimnazijos mokinių asmeninių mobiliųjų telefonų ir kitų informacinių technologijų įrenginių naudojimo tvarkos aprašas“,</w:t>
      </w:r>
      <w:r w:rsidRPr="0071089C">
        <w:rPr>
          <w:rFonts w:ascii="Times New Roman" w:eastAsia="Aptos" w:hAnsi="Times New Roman"/>
          <w:kern w:val="2"/>
          <w:sz w:val="24"/>
          <w:szCs w:val="24"/>
          <w:lang w:eastAsia="en-US"/>
          <w14:ligatures w14:val="standardContextual"/>
        </w:rPr>
        <w:t xml:space="preserve"> su kuriuo supažindinti visi bendruomenės nariai. </w:t>
      </w:r>
      <w:r w:rsidRPr="0071089C">
        <w:rPr>
          <w:rFonts w:ascii="Times New Roman" w:hAnsi="Times New Roman"/>
          <w:sz w:val="24"/>
          <w:szCs w:val="24"/>
          <w:lang w:eastAsia="en-US"/>
        </w:rPr>
        <w:t xml:space="preserve">Įgyvendinant šį uždavinį labai svarbus yra mokinių sveikos gyvensenos įgūdžių ugdymas. Kiekviena klasė per mokslo metus dalyvavo sveiką gyvenseną propaguojančiuose projektuose, susitikimuose, akcijose. Kiekvienam klasių koncentrui buvo organizuoti prevenciniai renginiai, iniciatyvos, akcijos. </w:t>
      </w:r>
      <w:r w:rsidRPr="0071089C">
        <w:rPr>
          <w:rFonts w:ascii="Times New Roman" w:hAnsi="Times New Roman"/>
          <w:sz w:val="24"/>
          <w:szCs w:val="24"/>
        </w:rPr>
        <w:t xml:space="preserve">Per 2025 metus buvo suorganizuoti 15 renginių ar renginių ciklai 1–4 kl., 5–8 kl., I–II kl. ir IV kl. 2025-02-10–14 d. 1–4 kl. mokiniams vyko renginių ciklas </w:t>
      </w:r>
      <w:r w:rsidRPr="0071089C">
        <w:rPr>
          <w:rFonts w:ascii="Times New Roman" w:eastAsia="Aptos" w:hAnsi="Times New Roman"/>
          <w:kern w:val="2"/>
          <w:sz w:val="24"/>
          <w:szCs w:val="24"/>
          <w:lang w:eastAsia="en-US"/>
          <w14:ligatures w14:val="standardContextual"/>
        </w:rPr>
        <w:t>,,Sveikas aš“, 2025-10-16</w:t>
      </w:r>
      <w:r w:rsidR="00520B81" w:rsidRPr="0071089C">
        <w:rPr>
          <w:rFonts w:ascii="Times New Roman" w:eastAsia="Aptos" w:hAnsi="Times New Roman"/>
          <w:kern w:val="2"/>
          <w:sz w:val="24"/>
          <w:szCs w:val="24"/>
          <w:lang w:eastAsia="en-US"/>
          <w14:ligatures w14:val="standardContextual"/>
        </w:rPr>
        <w:t xml:space="preserve"> –</w:t>
      </w:r>
      <w:r w:rsidRPr="0071089C">
        <w:rPr>
          <w:rFonts w:ascii="Times New Roman" w:eastAsia="Aptos" w:hAnsi="Times New Roman"/>
          <w:kern w:val="2"/>
          <w:sz w:val="24"/>
          <w:szCs w:val="24"/>
          <w:lang w:eastAsia="en-US"/>
          <w14:ligatures w14:val="standardContextual"/>
        </w:rPr>
        <w:t xml:space="preserve"> sporto šventė ,,Judėjimas – mano draugas“. 2025-04-07–11 d. ir 2025-10-08–15 d. 5–8 kl. mokiniams vyko 2 renginių ciklai ,,Aš renkuosi laisvę nuo žalingų įpročių“ ir ,,Kas slepiasi už stiklo ir kas slepiasi už tinklo?“. 2025-05-02–06 ir 2025-05-12–16 d. I–II klasėse vyko 2 renginių ciklai ,,Rinkis sportą, o ne priklausomybę“ ir ,,Pasirinkimų galia“. 2025-03-03–07 ir 2025-04-07–11 d. vyko 2 renginių ciklai ,,Aš kuriu savo ateitį“ ir ,,Renkuosi gyventi sveikai“. </w:t>
      </w:r>
      <w:r w:rsidRPr="0071089C">
        <w:rPr>
          <w:rFonts w:ascii="Times New Roman" w:hAnsi="Times New Roman"/>
          <w:sz w:val="24"/>
          <w:szCs w:val="24"/>
          <w:lang w:eastAsia="en-US"/>
        </w:rPr>
        <w:t xml:space="preserve">2024–2025 m. m. buvo vykdomas projektas „Sportiniais renginiais kuriame tradicijas“. </w:t>
      </w:r>
      <w:r w:rsidRPr="0071089C">
        <w:rPr>
          <w:rFonts w:ascii="Times New Roman" w:hAnsi="Times New Roman"/>
          <w:kern w:val="2"/>
          <w:sz w:val="24"/>
          <w:szCs w:val="24"/>
          <w:lang w:eastAsia="en-US"/>
          <w14:ligatures w14:val="standardContextual"/>
        </w:rPr>
        <w:t xml:space="preserve">2025-10-15 </w:t>
      </w:r>
      <w:r w:rsidRPr="0071089C">
        <w:rPr>
          <w:rFonts w:ascii="Times New Roman" w:hAnsi="Times New Roman"/>
          <w:sz w:val="24"/>
          <w:szCs w:val="24"/>
          <w:lang w:eastAsia="en-US"/>
        </w:rPr>
        <w:t xml:space="preserve">Anykščių policijos komisariato pareigūnės vedė prevencinį renginį mokiniams apie smurto ir patyčių pasekmes ir atsakomybę. </w:t>
      </w:r>
      <w:r w:rsidRPr="0071089C">
        <w:rPr>
          <w:rFonts w:ascii="Times New Roman" w:hAnsi="Times New Roman"/>
          <w:kern w:val="2"/>
          <w:sz w:val="24"/>
          <w:szCs w:val="24"/>
          <w:lang w:eastAsia="en-US"/>
          <w14:ligatures w14:val="standardContextual"/>
        </w:rPr>
        <w:t xml:space="preserve">2025-12-04 vyko visuotinis tėvų (globėjų / rūpintojų) susirinkimas, kuriame Anykščių policijos komisariato pareigūnės ir lektorius D. Joneikis skaitė pranešimą apie psichoaktyvias medžiagas. </w:t>
      </w:r>
      <w:r w:rsidRPr="0071089C">
        <w:rPr>
          <w:rFonts w:ascii="Times New Roman" w:hAnsi="Times New Roman"/>
          <w:sz w:val="24"/>
          <w:szCs w:val="24"/>
          <w:lang w:eastAsia="en-US"/>
        </w:rPr>
        <w:t>Klasių vadovai per metus socialinėms ir emocinėms kompetencijoms ugdyti skyrė ne mažiau kaip po 5 klasės valandėles</w:t>
      </w:r>
      <w:r w:rsidRPr="0071089C">
        <w:rPr>
          <w:rFonts w:ascii="Times New Roman" w:eastAsia="Aptos" w:hAnsi="Times New Roman"/>
          <w:kern w:val="2"/>
          <w:sz w:val="24"/>
          <w:szCs w:val="24"/>
          <w:lang w:eastAsia="en-US"/>
          <w14:ligatures w14:val="standardContextual"/>
        </w:rPr>
        <w:t xml:space="preserve">, susijusias su žalingų įpročių prevencija. </w:t>
      </w:r>
      <w:r w:rsidRPr="0071089C">
        <w:rPr>
          <w:rFonts w:ascii="Times New Roman" w:hAnsi="Times New Roman"/>
          <w:sz w:val="24"/>
          <w:szCs w:val="24"/>
        </w:rPr>
        <w:t>Per 2025 metus iš viso buvo pravestos 347 klasių valandėlės, skirtos socialinėms ir emocinėms kompetencijoms ugdyti. Mano inciatyva, gimnazija prisijungė į mokymų ciklą „Mokykl</w:t>
      </w:r>
      <w:r w:rsidR="00520B81" w:rsidRPr="0071089C">
        <w:rPr>
          <w:rFonts w:ascii="Times New Roman" w:hAnsi="Times New Roman"/>
          <w:sz w:val="24"/>
          <w:szCs w:val="24"/>
        </w:rPr>
        <w:t>ų</w:t>
      </w:r>
      <w:r w:rsidRPr="0071089C">
        <w:rPr>
          <w:rFonts w:ascii="Times New Roman" w:hAnsi="Times New Roman"/>
          <w:sz w:val="24"/>
          <w:szCs w:val="24"/>
        </w:rPr>
        <w:t xml:space="preserve"> be priklausomybių klubas 25“. </w:t>
      </w:r>
      <w:r w:rsidRPr="0071089C">
        <w:rPr>
          <w:rFonts w:ascii="Times New Roman" w:eastAsia="Aptos" w:hAnsi="Times New Roman"/>
          <w:kern w:val="2"/>
          <w:sz w:val="24"/>
          <w:szCs w:val="24"/>
          <w:lang w:eastAsia="en-US"/>
          <w14:ligatures w14:val="standardContextual"/>
        </w:rPr>
        <w:t xml:space="preserve">Kiekviena klasė dalyvavo prevenciniuose renginiuose bei mokymuose apie narkotinių medžiagų vartojimą bei pasekmes, vyko pokalbiai bei buvo vedamos klasės valandėlės apie sveiką gyvenseną. </w:t>
      </w:r>
      <w:r w:rsidRPr="0071089C">
        <w:rPr>
          <w:rFonts w:ascii="Times New Roman" w:hAnsi="Times New Roman"/>
          <w:sz w:val="24"/>
          <w:szCs w:val="24"/>
          <w:lang w:eastAsia="en-US"/>
        </w:rPr>
        <w:t xml:space="preserve">Per 2024–2025 m. m. buvo organizuoti sporto renginiai, kurie skatino fizinio aktyvumo veiklas: bėgimas „Vaižganto keliais“, krepšinio, tinklinio, kvadrato turnyrai, šeimų šventė, pavasario ir rudens krosai. </w:t>
      </w:r>
    </w:p>
    <w:p w14:paraId="5031F91D" w14:textId="43604D44" w:rsidR="0082473F" w:rsidRPr="0071089C" w:rsidRDefault="0082473F" w:rsidP="0071089C">
      <w:pPr>
        <w:widowControl w:val="0"/>
        <w:tabs>
          <w:tab w:val="left" w:pos="540"/>
          <w:tab w:val="left" w:pos="1247"/>
        </w:tabs>
        <w:spacing w:after="0" w:line="240" w:lineRule="auto"/>
        <w:ind w:firstLine="605"/>
        <w:jc w:val="both"/>
        <w:rPr>
          <w:rFonts w:ascii="Times New Roman" w:eastAsia="Calibri" w:hAnsi="Times New Roman"/>
          <w:b/>
          <w:bCs/>
          <w:kern w:val="2"/>
          <w:sz w:val="24"/>
          <w:szCs w:val="24"/>
          <w:lang w:eastAsia="en-US"/>
          <w14:ligatures w14:val="standardContextual"/>
        </w:rPr>
      </w:pPr>
      <w:r w:rsidRPr="0071089C">
        <w:rPr>
          <w:rFonts w:ascii="Times New Roman" w:hAnsi="Times New Roman"/>
          <w:sz w:val="24"/>
          <w:szCs w:val="20"/>
          <w:lang w:eastAsia="en-US"/>
        </w:rPr>
        <w:t>Įgyvendinant šį uždavinį</w:t>
      </w:r>
      <w:r w:rsidR="004F3DBC" w:rsidRPr="0071089C">
        <w:rPr>
          <w:rFonts w:ascii="Times New Roman" w:hAnsi="Times New Roman"/>
          <w:sz w:val="24"/>
          <w:szCs w:val="20"/>
          <w:lang w:eastAsia="en-US"/>
        </w:rPr>
        <w:t>,</w:t>
      </w:r>
      <w:r w:rsidRPr="0071089C">
        <w:rPr>
          <w:rFonts w:ascii="Times New Roman" w:hAnsi="Times New Roman"/>
          <w:sz w:val="24"/>
          <w:szCs w:val="20"/>
          <w:lang w:eastAsia="en-US"/>
        </w:rPr>
        <w:t xml:space="preserve"> gimnazijoje nuosekliai vykdytos žalingų įpročių prevencijos priemonės, atnaujinti vidaus tvarką reglamentuojantys dokumentai bei patvirtinta mobiliųjų įrenginių naudojimo tvarka užtikrinant saugią ugdymosi aplinką. Mokinių sveikos gyvensenos ir socialinės emocinės kompetencijos kryptingai ugdytos 15 prevencinių renginių ciklų ir 347 klasių valandėlių metu. Aktyvus bendradarbiavimas su socialiniais partneriais ir tėvų (globėjų / rūpintojų) įtraukimas sustiprino prevencinių veiklų poveikį. Sporto renginiai skatino fizinį aktyvumą ir bendruomeniškumą, prisidėdami prie pozityvios mokyklos kultūros kūrimo.</w:t>
      </w:r>
    </w:p>
    <w:bookmarkEnd w:id="13"/>
    <w:p w14:paraId="282EBE4E" w14:textId="77777777" w:rsidR="0082473F" w:rsidRPr="0071089C" w:rsidRDefault="0082473F" w:rsidP="0071089C">
      <w:pPr>
        <w:widowControl w:val="0"/>
        <w:tabs>
          <w:tab w:val="left" w:pos="540"/>
          <w:tab w:val="left" w:pos="1247"/>
        </w:tabs>
        <w:spacing w:after="0" w:line="240" w:lineRule="auto"/>
        <w:ind w:firstLine="605"/>
        <w:rPr>
          <w:rFonts w:ascii="Times New Roman" w:hAnsi="Times New Roman"/>
          <w:sz w:val="24"/>
          <w:szCs w:val="24"/>
          <w:lang w:eastAsia="en-US"/>
        </w:rPr>
      </w:pPr>
      <w:r w:rsidRPr="0071089C">
        <w:rPr>
          <w:rFonts w:ascii="Times New Roman" w:eastAsia="Calibri" w:hAnsi="Times New Roman"/>
          <w:i/>
          <w:iCs/>
          <w:sz w:val="24"/>
          <w:szCs w:val="24"/>
          <w:lang w:eastAsia="en-US"/>
        </w:rPr>
        <w:t>2 uždavinys.</w:t>
      </w:r>
      <w:r w:rsidRPr="0071089C">
        <w:rPr>
          <w:rFonts w:ascii="Times New Roman" w:eastAsia="Calibri" w:hAnsi="Times New Roman"/>
          <w:sz w:val="24"/>
          <w:szCs w:val="24"/>
          <w:lang w:eastAsia="en-US"/>
        </w:rPr>
        <w:t xml:space="preserve"> </w:t>
      </w:r>
      <w:r w:rsidRPr="0071089C">
        <w:rPr>
          <w:rFonts w:ascii="Times New Roman" w:hAnsi="Times New Roman"/>
          <w:i/>
          <w:iCs/>
          <w:sz w:val="24"/>
          <w:szCs w:val="24"/>
        </w:rPr>
        <w:t>Smurto ir patyčių prevencijos vykdymas.</w:t>
      </w:r>
      <w:r w:rsidRPr="0071089C">
        <w:rPr>
          <w:rFonts w:ascii="Times New Roman" w:hAnsi="Times New Roman"/>
          <w:sz w:val="24"/>
          <w:szCs w:val="24"/>
          <w:lang w:eastAsia="en-US"/>
        </w:rPr>
        <w:t xml:space="preserve"> </w:t>
      </w:r>
    </w:p>
    <w:p w14:paraId="244777FA" w14:textId="3A98201F" w:rsidR="0082473F" w:rsidRPr="0071089C" w:rsidRDefault="0082473F" w:rsidP="0071089C">
      <w:pPr>
        <w:widowControl w:val="0"/>
        <w:spacing w:after="0" w:line="240" w:lineRule="auto"/>
        <w:ind w:firstLine="605"/>
        <w:jc w:val="both"/>
        <w:rPr>
          <w:rFonts w:ascii="Times New Roman" w:eastAsia="Aptos" w:hAnsi="Times New Roman"/>
          <w:kern w:val="2"/>
          <w:sz w:val="24"/>
          <w:szCs w:val="24"/>
          <w:lang w:eastAsia="en-US"/>
          <w14:ligatures w14:val="standardContextual"/>
        </w:rPr>
      </w:pPr>
      <w:r w:rsidRPr="0071089C">
        <w:rPr>
          <w:rFonts w:ascii="Times New Roman" w:hAnsi="Times New Roman"/>
          <w:sz w:val="24"/>
          <w:szCs w:val="24"/>
          <w:lang w:eastAsia="en-US"/>
        </w:rPr>
        <w:t>Užtikrinant mokyklos bendruomenės saugumą ir gerovę, vis</w:t>
      </w:r>
      <w:r w:rsidR="00896640">
        <w:rPr>
          <w:rFonts w:ascii="Times New Roman" w:hAnsi="Times New Roman"/>
          <w:sz w:val="24"/>
          <w:szCs w:val="24"/>
          <w:lang w:eastAsia="en-US"/>
        </w:rPr>
        <w:t>a</w:t>
      </w:r>
      <w:r w:rsidRPr="0071089C">
        <w:rPr>
          <w:rFonts w:ascii="Times New Roman" w:hAnsi="Times New Roman"/>
          <w:sz w:val="24"/>
          <w:szCs w:val="24"/>
          <w:lang w:eastAsia="en-US"/>
        </w:rPr>
        <w:t xml:space="preserve"> gimnazijos bendruomen</w:t>
      </w:r>
      <w:r w:rsidR="00896640">
        <w:rPr>
          <w:rFonts w:ascii="Times New Roman" w:hAnsi="Times New Roman"/>
          <w:sz w:val="24"/>
          <w:szCs w:val="24"/>
          <w:lang w:eastAsia="en-US"/>
        </w:rPr>
        <w:t>ė</w:t>
      </w:r>
      <w:r w:rsidRPr="0071089C">
        <w:rPr>
          <w:rFonts w:ascii="Times New Roman" w:hAnsi="Times New Roman"/>
          <w:sz w:val="24"/>
          <w:szCs w:val="24"/>
          <w:lang w:eastAsia="en-US"/>
        </w:rPr>
        <w:t xml:space="preserve"> </w:t>
      </w:r>
      <w:r w:rsidR="00896640">
        <w:rPr>
          <w:rFonts w:ascii="Times New Roman" w:hAnsi="Times New Roman"/>
          <w:sz w:val="24"/>
          <w:szCs w:val="24"/>
          <w:lang w:eastAsia="en-US"/>
        </w:rPr>
        <w:t>buvo skatinama</w:t>
      </w:r>
      <w:r w:rsidR="00896640" w:rsidRPr="0071089C">
        <w:rPr>
          <w:rFonts w:ascii="Times New Roman" w:hAnsi="Times New Roman"/>
          <w:sz w:val="24"/>
          <w:szCs w:val="24"/>
          <w:lang w:eastAsia="en-US"/>
        </w:rPr>
        <w:t xml:space="preserve"> </w:t>
      </w:r>
      <w:r w:rsidRPr="0071089C">
        <w:rPr>
          <w:rFonts w:ascii="Times New Roman" w:hAnsi="Times New Roman"/>
          <w:sz w:val="24"/>
          <w:szCs w:val="24"/>
          <w:lang w:eastAsia="en-US"/>
        </w:rPr>
        <w:t xml:space="preserve">sistemingai įgyvendinti smurto ir patyčių prevencijos priemones. </w:t>
      </w:r>
      <w:bookmarkStart w:id="15" w:name="_Hlk218845139"/>
      <w:r w:rsidRPr="0071089C">
        <w:rPr>
          <w:rFonts w:ascii="Times New Roman" w:hAnsi="Times New Roman"/>
          <w:sz w:val="24"/>
          <w:szCs w:val="20"/>
          <w:lang w:eastAsia="en-US"/>
        </w:rPr>
        <w:t xml:space="preserve">Gimnazijoje patyčių prevencija yra ilgalaikis, kryptingas ir visą bendruomenę telkiantis procesas. </w:t>
      </w:r>
      <w:r w:rsidRPr="0071089C">
        <w:rPr>
          <w:rFonts w:ascii="Times New Roman" w:hAnsi="Times New Roman"/>
          <w:sz w:val="24"/>
          <w:szCs w:val="24"/>
          <w:lang w:eastAsia="en-US"/>
        </w:rPr>
        <w:t xml:space="preserve">Sprendžiant smurto ir patyčių problemas, spalio ir gruodžio mėnesiais </w:t>
      </w:r>
      <w:r w:rsidR="00DF3B3D">
        <w:rPr>
          <w:rFonts w:ascii="Times New Roman" w:hAnsi="Times New Roman"/>
          <w:sz w:val="24"/>
          <w:szCs w:val="24"/>
          <w:lang w:eastAsia="en-US"/>
        </w:rPr>
        <w:t>buvo inicijuota</w:t>
      </w:r>
      <w:r w:rsidRPr="0071089C">
        <w:rPr>
          <w:rFonts w:ascii="Times New Roman" w:hAnsi="Times New Roman"/>
          <w:sz w:val="24"/>
          <w:szCs w:val="24"/>
          <w:lang w:eastAsia="en-US"/>
        </w:rPr>
        <w:t xml:space="preserve"> visos gimnazijos susitikimus su policijos pareigūnais, </w:t>
      </w:r>
      <w:r w:rsidR="00896640">
        <w:rPr>
          <w:rFonts w:ascii="Times New Roman" w:hAnsi="Times New Roman"/>
          <w:sz w:val="24"/>
          <w:szCs w:val="24"/>
          <w:lang w:eastAsia="en-US"/>
        </w:rPr>
        <w:t>buvo skatinamas</w:t>
      </w:r>
      <w:r w:rsidRPr="0071089C">
        <w:rPr>
          <w:rFonts w:ascii="Times New Roman" w:hAnsi="Times New Roman"/>
          <w:sz w:val="24"/>
          <w:szCs w:val="24"/>
          <w:lang w:eastAsia="en-US"/>
        </w:rPr>
        <w:t xml:space="preserve"> visų mokyklos bendruomenės atstovų bendradarbiavim</w:t>
      </w:r>
      <w:r w:rsidR="00896640">
        <w:rPr>
          <w:rFonts w:ascii="Times New Roman" w:hAnsi="Times New Roman"/>
          <w:sz w:val="24"/>
          <w:szCs w:val="24"/>
          <w:lang w:eastAsia="en-US"/>
        </w:rPr>
        <w:t>as</w:t>
      </w:r>
      <w:r w:rsidRPr="0071089C">
        <w:rPr>
          <w:rFonts w:ascii="Times New Roman" w:hAnsi="Times New Roman"/>
          <w:sz w:val="24"/>
          <w:szCs w:val="24"/>
          <w:lang w:eastAsia="en-US"/>
        </w:rPr>
        <w:t xml:space="preserve">. </w:t>
      </w:r>
      <w:r w:rsidRPr="0071089C">
        <w:rPr>
          <w:rFonts w:ascii="Times New Roman" w:hAnsi="Times New Roman"/>
          <w:sz w:val="24"/>
          <w:szCs w:val="20"/>
          <w:lang w:eastAsia="en-US"/>
        </w:rPr>
        <w:t xml:space="preserve">Gimnazijoje smurto ir patyčių prevencija bei intervencija vykdoma nuosekliai ir sistemingai, vadovaujantis Anykščių r. Svėdasų Juozo Tumo-Vaižganto gimnazijos alkoholio, tabako ir kitų psichiką veikiančių medžiagų vartojimo prevencijos programos vykdymo tvarkos aprašu, patvirtintu </w:t>
      </w:r>
      <w:r w:rsidRPr="0071089C">
        <w:rPr>
          <w:rFonts w:ascii="Times New Roman" w:hAnsi="Times New Roman"/>
          <w:sz w:val="24"/>
          <w:szCs w:val="24"/>
        </w:rPr>
        <w:t>2025 m. gruodžio 2 d. direktoriaus įsakymu Nr. V-179 „Dėl Anykščių r. Svėdasų Juozo Tumo-Vaižganto gimnazijos alkoholio, tabako ir kitų psichiką veikiančių medžiagų vartojimo prevencijos programos vykdymo tvarkos aprašo patvirtinimo“</w:t>
      </w:r>
      <w:r w:rsidRPr="0071089C">
        <w:rPr>
          <w:rFonts w:ascii="Times New Roman" w:hAnsi="Times New Roman"/>
          <w:sz w:val="24"/>
          <w:szCs w:val="20"/>
          <w:lang w:eastAsia="en-US"/>
        </w:rPr>
        <w:t xml:space="preserve">, su kuriuo supažindinta visa bendruomenė. Gimnazijoje aktyviai kuriama saugi, pagarbi ir įtrauki ugdymo aplinka, kurioje mokiniai jaučiasi priimti, išklausomi ir saugūs. Taikomos ilgalaikės patyčių prevencijos programos (OLWEUS, OPKUS), reguliariai organizuojamos prevencinės akcijos ir renginiai, skatinantys toleranciją, </w:t>
      </w:r>
      <w:r w:rsidRPr="0071089C">
        <w:rPr>
          <w:rFonts w:ascii="Times New Roman" w:hAnsi="Times New Roman"/>
          <w:sz w:val="24"/>
          <w:szCs w:val="20"/>
          <w:lang w:eastAsia="en-US"/>
        </w:rPr>
        <w:lastRenderedPageBreak/>
        <w:t xml:space="preserve">sąmoningumą bei empatiją. Sudarytos galimybės anonimiškai pranešti apie patyčias, vykdoma nuosekli klasės vadovų prevencinė veikla ir mokinių adaptacijos stebėsena. Fizinės saugumo priemonės bei budėjimai prisideda prie tvarkos ir saugios aplinkos užtikrinimo. </w:t>
      </w:r>
      <w:r w:rsidRPr="0071089C">
        <w:rPr>
          <w:rFonts w:ascii="Times New Roman" w:hAnsi="Times New Roman"/>
          <w:sz w:val="24"/>
          <w:szCs w:val="24"/>
          <w:lang w:eastAsia="en-US"/>
        </w:rPr>
        <w:t>2025 m.</w:t>
      </w:r>
      <w:r w:rsidR="004F3DBC" w:rsidRPr="0071089C">
        <w:rPr>
          <w:rFonts w:ascii="Times New Roman" w:hAnsi="Times New Roman"/>
          <w:sz w:val="24"/>
          <w:szCs w:val="24"/>
          <w:lang w:eastAsia="en-US"/>
        </w:rPr>
        <w:t xml:space="preserve">, </w:t>
      </w:r>
      <w:r w:rsidRPr="0071089C">
        <w:rPr>
          <w:rFonts w:ascii="Times New Roman" w:hAnsi="Times New Roman"/>
          <w:sz w:val="24"/>
          <w:szCs w:val="24"/>
          <w:lang w:eastAsia="en-US"/>
        </w:rPr>
        <w:t>kaip ir kiekvienais metais</w:t>
      </w:r>
      <w:r w:rsidR="004F3DBC" w:rsidRPr="0071089C">
        <w:rPr>
          <w:rFonts w:ascii="Times New Roman" w:hAnsi="Times New Roman"/>
          <w:sz w:val="24"/>
          <w:szCs w:val="24"/>
          <w:lang w:eastAsia="en-US"/>
        </w:rPr>
        <w:t>,</w:t>
      </w:r>
      <w:r w:rsidRPr="0071089C">
        <w:rPr>
          <w:rFonts w:ascii="Times New Roman" w:hAnsi="Times New Roman"/>
          <w:sz w:val="24"/>
          <w:szCs w:val="24"/>
          <w:lang w:eastAsia="en-US"/>
        </w:rPr>
        <w:t xml:space="preserve"> yra tiriamas gimnazijos mikroklimatas bei numatomos priemonės jam gerinti. </w:t>
      </w:r>
      <w:r w:rsidRPr="0071089C">
        <w:rPr>
          <w:rFonts w:ascii="Times New Roman" w:hAnsi="Times New Roman"/>
          <w:sz w:val="24"/>
          <w:szCs w:val="20"/>
          <w:lang w:eastAsia="en-US"/>
        </w:rPr>
        <w:t>2025 m. gruodžio mėnesį gimnazijos socialinis pedagogas atliko tyrimą, kurio tikslas – išsiaiškinti gimnazijos mikroklimato palankumą mokiniams. 2025 m. mikroklimato tyrime dalyvavo 114 mokinių, o 2024 m. – 107 mokiniai. Šių metų tyrimo metu nustatyta, kad 74 proc. mokinių į gimnaziją eina noriai (2024 m. – 62 proc</w:t>
      </w:r>
      <w:r w:rsidR="00AE11E3" w:rsidRPr="0071089C">
        <w:rPr>
          <w:rFonts w:ascii="Times New Roman" w:hAnsi="Times New Roman"/>
          <w:sz w:val="24"/>
          <w:szCs w:val="20"/>
          <w:lang w:eastAsia="en-US"/>
        </w:rPr>
        <w:t>.</w:t>
      </w:r>
      <w:r w:rsidRPr="0071089C">
        <w:rPr>
          <w:rFonts w:ascii="Times New Roman" w:hAnsi="Times New Roman"/>
          <w:sz w:val="24"/>
          <w:szCs w:val="20"/>
          <w:lang w:eastAsia="en-US"/>
        </w:rPr>
        <w:t xml:space="preserve">). Kaip ir 2024 m. su mokytojais sutaria 96 proc. 2025 m. 61 proc. mokinių susidūrę su sunkumais kreipiasi pagalbos į klasės vadovą. 56 proc. apklaustų mokinių nerimauja dėl atsiskaitymų ir nesėkmių, 2024 m. – 47 proc. </w:t>
      </w:r>
      <w:r w:rsidRPr="0071089C">
        <w:rPr>
          <w:rFonts w:ascii="Times New Roman" w:hAnsi="Times New Roman"/>
          <w:sz w:val="24"/>
          <w:szCs w:val="24"/>
          <w:lang w:eastAsia="en-US"/>
        </w:rPr>
        <w:t xml:space="preserve">Atliktas gimnazijos mikroklimatas parodė, jog </w:t>
      </w:r>
      <w:r w:rsidRPr="0071089C">
        <w:rPr>
          <w:rFonts w:ascii="Times New Roman" w:eastAsia="Aptos" w:hAnsi="Times New Roman"/>
          <w:kern w:val="2"/>
          <w:sz w:val="24"/>
          <w:szCs w:val="24"/>
          <w:lang w:eastAsia="en-US"/>
          <w14:ligatures w14:val="standardContextual"/>
        </w:rPr>
        <w:t>mokinių požiūris į gimnaziją ir klasę išlieka teigiamas. Santykiai su mokytojais išlieka stiprūs, o saugumo jausmas klasėje – didelis.</w:t>
      </w:r>
    </w:p>
    <w:p w14:paraId="64D269CA" w14:textId="77777777" w:rsidR="0082473F" w:rsidRPr="0071089C" w:rsidRDefault="0082473F" w:rsidP="0071089C">
      <w:pPr>
        <w:widowControl w:val="0"/>
        <w:spacing w:after="0" w:line="240" w:lineRule="auto"/>
        <w:ind w:firstLine="605"/>
        <w:jc w:val="both"/>
        <w:rPr>
          <w:rFonts w:ascii="Times New Roman" w:eastAsia="Aptos" w:hAnsi="Times New Roman"/>
          <w:kern w:val="2"/>
          <w:sz w:val="24"/>
          <w:szCs w:val="24"/>
          <w:lang w:eastAsia="ar-SA"/>
          <w14:ligatures w14:val="standardContextual"/>
        </w:rPr>
      </w:pPr>
      <w:r w:rsidRPr="0071089C">
        <w:rPr>
          <w:rFonts w:ascii="Times New Roman" w:hAnsi="Times New Roman"/>
          <w:sz w:val="24"/>
          <w:szCs w:val="24"/>
          <w:lang w:eastAsia="en-GB"/>
        </w:rPr>
        <w:t>Įgyvendinant šį tikslą, gimnazijoje nuosekliai vykdytos žalingų įpročių, smurto ir patyčių prevencijos priemonės. Smurto ir patyčių prevencija vykdyta sistemingai, taikant ilgalaikes programas (OLWEUS, OPKUS), organizuojant bendruomenės susitikimus, prevencines akcijas, sudarant galimybes anonimiškai pranešti apie patyčias. Nuosekli klasės vadovų veikla, mokinių adaptacijos stebėsena ir fizinės saugumo priemonės prisidėjo prie saugios aplinkos užtikrinimo. Mikroklimato tyrimo rezultatai parodė teigiamus pokyčius: padidėjo mokinių, noriai einančių į gimnaziją, skaičius, išliko stiprūs santykiai su mokytojais ir aukštas saugumo jausmas klasėse. Tai patvirtina, kad taikomos prevencinės priemonės yra veiksmingos ir prisideda prie palankios ugdymosi aplinkos kūrimo.</w:t>
      </w:r>
    </w:p>
    <w:bookmarkEnd w:id="15"/>
    <w:p w14:paraId="77315E85" w14:textId="77777777" w:rsidR="0082473F" w:rsidRPr="0071089C" w:rsidRDefault="0082473F" w:rsidP="0071089C">
      <w:pPr>
        <w:widowControl w:val="0"/>
        <w:spacing w:after="0" w:line="240" w:lineRule="auto"/>
        <w:ind w:firstLine="567"/>
        <w:jc w:val="both"/>
        <w:rPr>
          <w:rFonts w:ascii="Times New Roman" w:hAnsi="Times New Roman"/>
          <w:b/>
          <w:iCs/>
          <w:sz w:val="24"/>
          <w:szCs w:val="24"/>
          <w:lang w:eastAsia="en-US"/>
        </w:rPr>
      </w:pPr>
      <w:r w:rsidRPr="0071089C">
        <w:rPr>
          <w:rFonts w:ascii="Times New Roman" w:hAnsi="Times New Roman" w:cs="font263"/>
          <w:sz w:val="24"/>
          <w:szCs w:val="24"/>
          <w:lang w:eastAsia="en-US"/>
        </w:rPr>
        <w:t xml:space="preserve">III TIKSLAS. </w:t>
      </w:r>
      <w:r w:rsidRPr="0071089C">
        <w:rPr>
          <w:rFonts w:ascii="Times New Roman" w:hAnsi="Times New Roman"/>
          <w:b/>
          <w:bCs/>
          <w:iCs/>
          <w:sz w:val="24"/>
          <w:szCs w:val="24"/>
        </w:rPr>
        <w:t>Sukurti aplinką, kurioje mokykla mažina neigiamą poveikį aplinkai, skatina ekologišką gyvenimo būdą ir ugdo mokinius tvarios ateities kūrimui, atsižvelgdama į socialinius, ekonominius ir aplinkosauginius aspektus.</w:t>
      </w:r>
    </w:p>
    <w:p w14:paraId="3C0402FC" w14:textId="77777777" w:rsidR="0082473F" w:rsidRPr="0071089C" w:rsidRDefault="0082473F" w:rsidP="0071089C">
      <w:pPr>
        <w:widowControl w:val="0"/>
        <w:spacing w:after="0" w:line="240" w:lineRule="auto"/>
        <w:ind w:firstLine="597"/>
        <w:jc w:val="both"/>
        <w:rPr>
          <w:rFonts w:ascii="Times New Roman" w:hAnsi="Times New Roman"/>
          <w:bCs/>
          <w:i/>
          <w:iCs/>
          <w:sz w:val="24"/>
          <w:szCs w:val="24"/>
        </w:rPr>
      </w:pPr>
      <w:bookmarkStart w:id="16" w:name="_Hlk187735965"/>
      <w:r w:rsidRPr="0071089C">
        <w:rPr>
          <w:rFonts w:ascii="Times New Roman" w:hAnsi="Times New Roman" w:cs="font263"/>
          <w:i/>
          <w:iCs/>
          <w:sz w:val="24"/>
          <w:szCs w:val="24"/>
          <w:lang w:eastAsia="en-US"/>
        </w:rPr>
        <w:t>1 uždavinys.</w:t>
      </w:r>
      <w:r w:rsidRPr="0071089C">
        <w:rPr>
          <w:rFonts w:ascii="Times New Roman" w:hAnsi="Times New Roman" w:cs="font263"/>
          <w:sz w:val="24"/>
          <w:szCs w:val="24"/>
          <w:lang w:eastAsia="en-US"/>
        </w:rPr>
        <w:t xml:space="preserve"> </w:t>
      </w:r>
      <w:r w:rsidRPr="0071089C">
        <w:rPr>
          <w:rFonts w:ascii="Times New Roman" w:hAnsi="Times New Roman"/>
          <w:bCs/>
          <w:i/>
          <w:iCs/>
          <w:sz w:val="24"/>
          <w:szCs w:val="24"/>
        </w:rPr>
        <w:t>Mažinti mokyklos poveikį aplinkai: sumažinti energijos ir vandens suvartojimą, atliekų kiekį ir CO₂ emisijas.</w:t>
      </w:r>
    </w:p>
    <w:p w14:paraId="00F36254" w14:textId="4FF5BCB6" w:rsidR="0082473F" w:rsidRPr="0071089C" w:rsidRDefault="0082473F" w:rsidP="0071089C">
      <w:pPr>
        <w:widowControl w:val="0"/>
        <w:spacing w:after="0" w:line="240" w:lineRule="auto"/>
        <w:ind w:firstLine="597"/>
        <w:jc w:val="both"/>
        <w:rPr>
          <w:rFonts w:ascii="Times New Roman" w:hAnsi="Times New Roman"/>
          <w:sz w:val="24"/>
          <w:szCs w:val="24"/>
        </w:rPr>
      </w:pPr>
      <w:bookmarkStart w:id="17" w:name="_Hlk218845482"/>
      <w:r w:rsidRPr="0071089C">
        <w:rPr>
          <w:rFonts w:ascii="Times New Roman" w:eastAsia="Calibri" w:hAnsi="Times New Roman"/>
          <w:sz w:val="24"/>
          <w:lang w:eastAsia="en-US"/>
        </w:rPr>
        <w:t>Įgyvendinant šį uždavinį, buvo į</w:t>
      </w:r>
      <w:r w:rsidRPr="0071089C">
        <w:rPr>
          <w:rFonts w:ascii="Times New Roman" w:eastAsia="Aptos" w:hAnsi="Times New Roman"/>
          <w:kern w:val="2"/>
          <w:sz w:val="24"/>
          <w:szCs w:val="24"/>
          <w:shd w:val="clear" w:color="auto" w:fill="FFFFFF"/>
          <w:lang w:eastAsia="en-US"/>
          <w14:ligatures w14:val="standardContextual"/>
        </w:rPr>
        <w:t>rengtos energiją taupančios apšvietimo sistemos. Buvo siekiama, jog m</w:t>
      </w:r>
      <w:r w:rsidRPr="0071089C">
        <w:rPr>
          <w:rFonts w:ascii="Times New Roman" w:eastAsia="Aptos" w:hAnsi="Times New Roman"/>
          <w:kern w:val="2"/>
          <w:sz w:val="24"/>
          <w:szCs w:val="24"/>
          <w:shd w:val="clear" w:color="auto" w:fill="FFFFFF"/>
          <w:lang w:val="fi-FI" w:eastAsia="en-US"/>
          <w14:ligatures w14:val="standardContextual"/>
        </w:rPr>
        <w:t xml:space="preserve">okyklos elektros energijos suvartojimas sumažės bent 15 proc. per metus, </w:t>
      </w:r>
      <w:r w:rsidRPr="0071089C">
        <w:rPr>
          <w:rFonts w:ascii="Times New Roman" w:eastAsia="Aptos" w:hAnsi="Times New Roman"/>
          <w:kern w:val="2"/>
          <w:sz w:val="24"/>
          <w:szCs w:val="24"/>
          <w:shd w:val="clear" w:color="auto" w:fill="FFFFFF"/>
          <w:lang w:eastAsia="en-US"/>
          <w14:ligatures w14:val="standardContextual"/>
        </w:rPr>
        <w:t>vandens – bent 10 proc.</w:t>
      </w:r>
      <w:r w:rsidRPr="0071089C">
        <w:rPr>
          <w:rFonts w:ascii="Times New Roman" w:hAnsi="Times New Roman"/>
          <w:sz w:val="24"/>
          <w:szCs w:val="24"/>
        </w:rPr>
        <w:t xml:space="preserve"> Elektros sąnaudos nesumažėjo, bet padidėjo 5736 eurais, kas sudaro 53 proc. 2024 metais buvo išleista 10674,64 eurai, o 2025 – 16410,67. Elektros sunaudojimas didėjo dėl </w:t>
      </w:r>
      <w:r w:rsidR="00AE11E3" w:rsidRPr="0071089C">
        <w:rPr>
          <w:rFonts w:ascii="Times New Roman" w:hAnsi="Times New Roman"/>
          <w:sz w:val="24"/>
          <w:szCs w:val="24"/>
        </w:rPr>
        <w:t xml:space="preserve">2025 m. įgyto </w:t>
      </w:r>
      <w:r w:rsidRPr="0071089C">
        <w:rPr>
          <w:rFonts w:ascii="Times New Roman" w:hAnsi="Times New Roman"/>
          <w:sz w:val="24"/>
          <w:szCs w:val="24"/>
        </w:rPr>
        <w:t>elektrinio autobuso krovimo. Vandens sunaudojimas 2024 metais buvo 6517,00 eurai, o 2025 – 6189,00 eurai. Vandens sunaudojimas mažėjo 5 proc. Skatinant mokyklos tvarumą, buvo siekiama u</w:t>
      </w:r>
      <w:r w:rsidRPr="0071089C">
        <w:rPr>
          <w:rFonts w:ascii="Times New Roman" w:eastAsia="Aptos" w:hAnsi="Times New Roman"/>
          <w:kern w:val="2"/>
          <w:sz w:val="24"/>
          <w:szCs w:val="24"/>
          <w:shd w:val="clear" w:color="auto" w:fill="FFFFFF"/>
          <w:lang w:eastAsia="en-US"/>
          <w14:ligatures w14:val="standardContextual"/>
        </w:rPr>
        <w:t>žtikrinti efektyvų vandens naudojimą. Buvo į</w:t>
      </w:r>
      <w:r w:rsidRPr="0071089C">
        <w:rPr>
          <w:rFonts w:ascii="Times New Roman" w:hAnsi="Times New Roman"/>
          <w:sz w:val="24"/>
          <w:szCs w:val="24"/>
        </w:rPr>
        <w:t>rengta lietaus vandens surinkimo ir naudojimo sistema, nupirktos vandens surinkimo talpos.</w:t>
      </w:r>
    </w:p>
    <w:p w14:paraId="140FEFC2" w14:textId="77777777" w:rsidR="0082473F" w:rsidRPr="0071089C" w:rsidRDefault="0082473F" w:rsidP="0071089C">
      <w:pPr>
        <w:widowControl w:val="0"/>
        <w:spacing w:after="0" w:line="240" w:lineRule="auto"/>
        <w:ind w:firstLine="605"/>
        <w:jc w:val="both"/>
        <w:rPr>
          <w:rFonts w:ascii="Times New Roman" w:eastAsia="Calibri" w:hAnsi="Times New Roman"/>
          <w:b/>
          <w:bCs/>
          <w:sz w:val="24"/>
          <w:lang w:eastAsia="ar-SA"/>
        </w:rPr>
      </w:pPr>
      <w:r w:rsidRPr="0071089C">
        <w:rPr>
          <w:rFonts w:ascii="Times New Roman" w:hAnsi="Times New Roman"/>
          <w:sz w:val="24"/>
          <w:szCs w:val="24"/>
          <w:lang w:eastAsia="en-GB"/>
        </w:rPr>
        <w:t>Nors buvo įrengtos energiją taupančios sistemos, elektros sąnaudos padidėjo dėl elektrinio autobuso krovimo, todėl planuotas sutaupymas nebuvo pasiektas. Tuo tarpu vandens sunaudojimas sumažėjo 5 proc., o įdiegtos lietaus vandens surinkimo priemonės prisidėjo prie tvaraus vandens naudojimo.</w:t>
      </w:r>
    </w:p>
    <w:bookmarkEnd w:id="17"/>
    <w:p w14:paraId="426DA4A4" w14:textId="77777777" w:rsidR="0082473F" w:rsidRPr="0071089C" w:rsidRDefault="0082473F" w:rsidP="0071089C">
      <w:pPr>
        <w:widowControl w:val="0"/>
        <w:spacing w:after="0" w:line="240" w:lineRule="auto"/>
        <w:ind w:firstLine="605"/>
        <w:jc w:val="both"/>
        <w:rPr>
          <w:rFonts w:ascii="Times New Roman" w:hAnsi="Times New Roman"/>
          <w:i/>
          <w:sz w:val="24"/>
          <w:szCs w:val="24"/>
          <w:lang w:eastAsia="en-US"/>
        </w:rPr>
      </w:pPr>
      <w:r w:rsidRPr="0071089C">
        <w:rPr>
          <w:rFonts w:ascii="Times New Roman" w:eastAsia="Calibri" w:hAnsi="Times New Roman"/>
          <w:i/>
          <w:iCs/>
          <w:noProof/>
          <w:sz w:val="24"/>
          <w:szCs w:val="24"/>
          <w:lang w:eastAsia="en-US"/>
        </w:rPr>
        <w:t>2 uždavinys.</w:t>
      </w:r>
      <w:r w:rsidRPr="0071089C">
        <w:rPr>
          <w:rFonts w:ascii="Times New Roman" w:eastAsia="Calibri" w:hAnsi="Times New Roman"/>
          <w:noProof/>
          <w:sz w:val="24"/>
          <w:szCs w:val="24"/>
          <w:lang w:eastAsia="en-US"/>
        </w:rPr>
        <w:t xml:space="preserve"> </w:t>
      </w:r>
      <w:r w:rsidRPr="0071089C">
        <w:rPr>
          <w:rFonts w:ascii="Times New Roman" w:hAnsi="Times New Roman"/>
          <w:bCs/>
          <w:i/>
          <w:iCs/>
          <w:sz w:val="24"/>
          <w:szCs w:val="24"/>
        </w:rPr>
        <w:t>Didinti mokinių ekologinį sąmoningumą: ugdyti mokinių žinias apie klimato kaitą, aplinkos apsaugą ir tvarų vartojimą</w:t>
      </w:r>
      <w:r w:rsidRPr="0071089C">
        <w:rPr>
          <w:rFonts w:ascii="Times New Roman" w:hAnsi="Times New Roman"/>
          <w:i/>
          <w:sz w:val="24"/>
          <w:szCs w:val="24"/>
          <w:lang w:eastAsia="en-US"/>
        </w:rPr>
        <w:t xml:space="preserve">. </w:t>
      </w:r>
    </w:p>
    <w:p w14:paraId="035211A5" w14:textId="5DFE6937" w:rsidR="0082473F" w:rsidRPr="0071089C" w:rsidRDefault="0082473F" w:rsidP="0071089C">
      <w:pPr>
        <w:widowControl w:val="0"/>
        <w:spacing w:after="0" w:line="240" w:lineRule="auto"/>
        <w:ind w:firstLine="605"/>
        <w:jc w:val="both"/>
        <w:rPr>
          <w:rFonts w:ascii="Times New Roman" w:hAnsi="Times New Roman"/>
          <w:sz w:val="24"/>
          <w:szCs w:val="24"/>
        </w:rPr>
      </w:pPr>
      <w:bookmarkStart w:id="18" w:name="_Hlk218847492"/>
      <w:r w:rsidRPr="0071089C">
        <w:rPr>
          <w:rFonts w:ascii="Times New Roman" w:hAnsi="Times New Roman"/>
          <w:kern w:val="2"/>
          <w:sz w:val="24"/>
          <w:szCs w:val="24"/>
          <w:shd w:val="clear" w:color="auto" w:fill="FFFFFF"/>
          <w:lang w:eastAsia="en-US"/>
          <w14:ligatures w14:val="standardContextual"/>
        </w:rPr>
        <w:t>Įgyvendinant šį uždavinį</w:t>
      </w:r>
      <w:r w:rsidR="004F3DBC" w:rsidRPr="0071089C">
        <w:rPr>
          <w:rFonts w:ascii="Times New Roman" w:hAnsi="Times New Roman"/>
          <w:kern w:val="2"/>
          <w:sz w:val="24"/>
          <w:szCs w:val="24"/>
          <w:shd w:val="clear" w:color="auto" w:fill="FFFFFF"/>
          <w:lang w:eastAsia="en-US"/>
          <w14:ligatures w14:val="standardContextual"/>
        </w:rPr>
        <w:t>,</w:t>
      </w:r>
      <w:r w:rsidRPr="0071089C">
        <w:rPr>
          <w:rFonts w:ascii="Times New Roman" w:hAnsi="Times New Roman"/>
          <w:kern w:val="2"/>
          <w:sz w:val="24"/>
          <w:szCs w:val="24"/>
          <w:shd w:val="clear" w:color="auto" w:fill="FFFFFF"/>
          <w:lang w:eastAsia="en-US"/>
          <w14:ligatures w14:val="standardContextual"/>
        </w:rPr>
        <w:t xml:space="preserve"> buvo s</w:t>
      </w:r>
      <w:r w:rsidRPr="0071089C">
        <w:rPr>
          <w:rFonts w:ascii="Times New Roman" w:eastAsia="Aptos" w:hAnsi="Times New Roman"/>
          <w:kern w:val="2"/>
          <w:sz w:val="24"/>
          <w:szCs w:val="24"/>
          <w:shd w:val="clear" w:color="auto" w:fill="FFFFFF"/>
          <w:lang w:val="fi-FI" w:eastAsia="en-US"/>
          <w14:ligatures w14:val="standardContextual"/>
        </w:rPr>
        <w:t>katinamas atliekų rūšiavimas ir kompostavimas. 2025 m. buvo į</w:t>
      </w:r>
      <w:r w:rsidRPr="0071089C">
        <w:rPr>
          <w:rFonts w:ascii="Times New Roman" w:hAnsi="Times New Roman"/>
          <w:sz w:val="24"/>
          <w:szCs w:val="24"/>
        </w:rPr>
        <w:t>rengtos atliekų rūšiavimo vietos pradinių klasių koridoriuje ir I aukšto foje.</w:t>
      </w:r>
      <w:r w:rsidRPr="0071089C">
        <w:rPr>
          <w:rFonts w:ascii="Times New Roman" w:eastAsia="Aptos" w:hAnsi="Times New Roman"/>
          <w:kern w:val="2"/>
          <w:sz w:val="24"/>
          <w:szCs w:val="24"/>
          <w:shd w:val="clear" w:color="auto" w:fill="FFFFFF"/>
          <w:lang w:eastAsia="en-US"/>
          <w14:ligatures w14:val="standardContextual"/>
        </w:rPr>
        <w:t xml:space="preserve"> </w:t>
      </w:r>
      <w:bookmarkStart w:id="19" w:name="_Hlk218847610"/>
      <w:bookmarkEnd w:id="18"/>
      <w:r w:rsidRPr="0071089C">
        <w:rPr>
          <w:rFonts w:ascii="Times New Roman" w:eastAsia="Aptos" w:hAnsi="Times New Roman"/>
          <w:kern w:val="2"/>
          <w:sz w:val="24"/>
          <w:szCs w:val="24"/>
          <w:shd w:val="clear" w:color="auto" w:fill="FFFFFF"/>
          <w:lang w:eastAsia="en-US"/>
          <w14:ligatures w14:val="standardContextual"/>
        </w:rPr>
        <w:t>Skatinant pėsčiųjų ir dviračių naudojimą, g</w:t>
      </w:r>
      <w:r w:rsidRPr="0071089C">
        <w:rPr>
          <w:rFonts w:ascii="Times New Roman" w:hAnsi="Times New Roman"/>
          <w:sz w:val="24"/>
          <w:szCs w:val="24"/>
          <w:lang w:eastAsia="en-US"/>
        </w:rPr>
        <w:t xml:space="preserve">imnazijos kieme įrengti dviračių stovai ir saugojimo vietos. </w:t>
      </w:r>
      <w:bookmarkStart w:id="20" w:name="_Hlk218847725"/>
      <w:bookmarkEnd w:id="19"/>
      <w:r w:rsidRPr="0071089C">
        <w:rPr>
          <w:rFonts w:ascii="Times New Roman" w:hAnsi="Times New Roman"/>
          <w:sz w:val="24"/>
          <w:szCs w:val="24"/>
          <w:lang w:eastAsia="en-US"/>
        </w:rPr>
        <w:t>Siekiant nešvaistyti maisto m</w:t>
      </w:r>
      <w:r w:rsidRPr="0071089C">
        <w:rPr>
          <w:rFonts w:ascii="Times New Roman" w:hAnsi="Times New Roman"/>
          <w:sz w:val="24"/>
          <w:szCs w:val="24"/>
        </w:rPr>
        <w:t>okyklos valgykloje įvedėme švediško stalo principą, nuo rugsėjo mėnesio valgykloje maistas dalinamas dalinio švediško stalo būdu, vaikai į lėkštę įsideda tiek maisto, kiek suvalgo.</w:t>
      </w:r>
      <w:bookmarkEnd w:id="20"/>
    </w:p>
    <w:p w14:paraId="7E7B8B81" w14:textId="77777777" w:rsidR="0082473F" w:rsidRPr="0071089C" w:rsidRDefault="0082473F" w:rsidP="0071089C">
      <w:pPr>
        <w:widowControl w:val="0"/>
        <w:tabs>
          <w:tab w:val="left" w:pos="540"/>
          <w:tab w:val="left" w:pos="1247"/>
        </w:tabs>
        <w:spacing w:after="0" w:line="240" w:lineRule="auto"/>
        <w:ind w:firstLine="605"/>
        <w:jc w:val="both"/>
        <w:rPr>
          <w:rFonts w:ascii="Times New Roman" w:eastAsia="Aptos" w:hAnsi="Times New Roman"/>
          <w:kern w:val="2"/>
          <w:sz w:val="24"/>
          <w:szCs w:val="24"/>
          <w:shd w:val="clear" w:color="auto" w:fill="FFFFFF"/>
          <w:lang w:eastAsia="en-US"/>
          <w14:ligatures w14:val="standardContextual"/>
        </w:rPr>
      </w:pPr>
      <w:r w:rsidRPr="0071089C">
        <w:rPr>
          <w:rFonts w:ascii="Times New Roman" w:eastAsia="Calibri" w:hAnsi="Times New Roman"/>
          <w:i/>
          <w:iCs/>
          <w:noProof/>
          <w:sz w:val="24"/>
          <w:szCs w:val="24"/>
          <w:lang w:eastAsia="en-US"/>
        </w:rPr>
        <w:t>3 uždavinys.</w:t>
      </w:r>
      <w:r w:rsidRPr="0071089C">
        <w:rPr>
          <w:rFonts w:ascii="Times New Roman" w:eastAsia="Calibri" w:hAnsi="Times New Roman"/>
          <w:noProof/>
          <w:sz w:val="24"/>
          <w:szCs w:val="24"/>
          <w:lang w:eastAsia="en-US"/>
        </w:rPr>
        <w:t xml:space="preserve"> </w:t>
      </w:r>
      <w:bookmarkStart w:id="21" w:name="_Hlk183427758"/>
      <w:r w:rsidRPr="0071089C">
        <w:rPr>
          <w:rFonts w:ascii="Times New Roman" w:eastAsia="Aptos" w:hAnsi="Times New Roman"/>
          <w:i/>
          <w:iCs/>
          <w:kern w:val="2"/>
          <w:sz w:val="24"/>
          <w:szCs w:val="24"/>
          <w:shd w:val="clear" w:color="auto" w:fill="FFFFFF"/>
          <w:lang w:eastAsia="en-US"/>
          <w14:ligatures w14:val="standardContextual"/>
        </w:rPr>
        <w:t>Integruoti tvarumą į mokymo procesus: įtraukti tvarumo temas į įvairių dalykų programas ir skatinti praktinį mokymąsi. Stiprinti bendruomenės įsitraukimą: skatinti mokinių, mokytojų ir tėvų bendradarbiavimą tvarumo klausimais.</w:t>
      </w:r>
      <w:bookmarkEnd w:id="21"/>
      <w:r w:rsidRPr="0071089C">
        <w:rPr>
          <w:rFonts w:ascii="Times New Roman" w:eastAsia="Aptos" w:hAnsi="Times New Roman"/>
          <w:kern w:val="2"/>
          <w:sz w:val="24"/>
          <w:szCs w:val="24"/>
          <w:shd w:val="clear" w:color="auto" w:fill="FFFFFF"/>
          <w:lang w:eastAsia="en-US"/>
          <w14:ligatures w14:val="standardContextual"/>
        </w:rPr>
        <w:t xml:space="preserve"> </w:t>
      </w:r>
      <w:bookmarkEnd w:id="16"/>
    </w:p>
    <w:p w14:paraId="28AB0C11" w14:textId="02193ADC" w:rsidR="00A74024" w:rsidRDefault="0082473F" w:rsidP="0071089C">
      <w:pPr>
        <w:widowControl w:val="0"/>
        <w:tabs>
          <w:tab w:val="left" w:pos="540"/>
          <w:tab w:val="left" w:pos="1247"/>
        </w:tabs>
        <w:spacing w:after="0" w:line="240" w:lineRule="auto"/>
        <w:ind w:firstLine="464"/>
        <w:jc w:val="both"/>
        <w:rPr>
          <w:rFonts w:ascii="Times New Roman" w:hAnsi="Times New Roman"/>
          <w:sz w:val="24"/>
          <w:szCs w:val="24"/>
          <w:lang w:eastAsia="en-GB"/>
        </w:rPr>
      </w:pPr>
      <w:r w:rsidRPr="0071089C">
        <w:rPr>
          <w:rFonts w:ascii="Times New Roman" w:eastAsia="Aptos" w:hAnsi="Times New Roman"/>
          <w:kern w:val="2"/>
          <w:sz w:val="24"/>
          <w:szCs w:val="24"/>
          <w:shd w:val="clear" w:color="auto" w:fill="FFFFFF"/>
          <w:lang w:eastAsia="en-US"/>
          <w14:ligatures w14:val="standardContextual"/>
        </w:rPr>
        <w:t>Įgyvendinant šį uždavinį</w:t>
      </w:r>
      <w:r w:rsidR="004F3DBC" w:rsidRPr="0071089C">
        <w:rPr>
          <w:rFonts w:ascii="Times New Roman" w:eastAsia="Aptos" w:hAnsi="Times New Roman"/>
          <w:kern w:val="2"/>
          <w:sz w:val="24"/>
          <w:szCs w:val="24"/>
          <w:shd w:val="clear" w:color="auto" w:fill="FFFFFF"/>
          <w:lang w:eastAsia="en-US"/>
          <w14:ligatures w14:val="standardContextual"/>
        </w:rPr>
        <w:t>,</w:t>
      </w:r>
      <w:r w:rsidRPr="0071089C">
        <w:rPr>
          <w:rFonts w:ascii="Times New Roman" w:eastAsia="Aptos" w:hAnsi="Times New Roman"/>
          <w:kern w:val="2"/>
          <w:sz w:val="24"/>
          <w:szCs w:val="24"/>
          <w:shd w:val="clear" w:color="auto" w:fill="FFFFFF"/>
          <w:lang w:eastAsia="en-US"/>
          <w14:ligatures w14:val="standardContextual"/>
        </w:rPr>
        <w:t xml:space="preserve"> </w:t>
      </w:r>
      <w:r w:rsidR="004F3DBC" w:rsidRPr="0071089C">
        <w:rPr>
          <w:rFonts w:ascii="Times New Roman" w:eastAsia="Aptos" w:hAnsi="Times New Roman"/>
          <w:kern w:val="2"/>
          <w:sz w:val="24"/>
          <w:szCs w:val="24"/>
          <w:shd w:val="clear" w:color="auto" w:fill="FFFFFF"/>
          <w:lang w:eastAsia="en-US"/>
          <w14:ligatures w14:val="standardContextual"/>
        </w:rPr>
        <w:t>buvo skatinami</w:t>
      </w:r>
      <w:r w:rsidRPr="0071089C">
        <w:rPr>
          <w:rFonts w:ascii="Times New Roman" w:eastAsia="Aptos" w:hAnsi="Times New Roman"/>
          <w:kern w:val="2"/>
          <w:sz w:val="24"/>
          <w:szCs w:val="24"/>
          <w:shd w:val="clear" w:color="auto" w:fill="FFFFFF"/>
          <w:lang w:eastAsia="en-US"/>
          <w14:ligatures w14:val="standardContextual"/>
        </w:rPr>
        <w:t xml:space="preserve"> mokytoj</w:t>
      </w:r>
      <w:r w:rsidR="004F3DBC" w:rsidRPr="0071089C">
        <w:rPr>
          <w:rFonts w:ascii="Times New Roman" w:eastAsia="Aptos" w:hAnsi="Times New Roman"/>
          <w:kern w:val="2"/>
          <w:sz w:val="24"/>
          <w:szCs w:val="24"/>
          <w:shd w:val="clear" w:color="auto" w:fill="FFFFFF"/>
          <w:lang w:eastAsia="en-US"/>
          <w14:ligatures w14:val="standardContextual"/>
        </w:rPr>
        <w:t>ai</w:t>
      </w:r>
      <w:r w:rsidRPr="0071089C">
        <w:rPr>
          <w:rFonts w:ascii="Times New Roman" w:eastAsia="Aptos" w:hAnsi="Times New Roman"/>
          <w:kern w:val="2"/>
          <w:sz w:val="24"/>
          <w:szCs w:val="24"/>
          <w:shd w:val="clear" w:color="auto" w:fill="FFFFFF"/>
          <w:lang w:eastAsia="en-US"/>
          <w14:ligatures w14:val="standardContextual"/>
        </w:rPr>
        <w:t xml:space="preserve"> organizuoti ekologijos pamokas, seminarus, dirbtuves apie aplinkosaugą ir tvarumą mokiniams. </w:t>
      </w:r>
      <w:bookmarkStart w:id="22" w:name="_Hlk218851529"/>
      <w:r w:rsidRPr="0071089C">
        <w:rPr>
          <w:rFonts w:ascii="Times New Roman" w:eastAsia="Aptos" w:hAnsi="Times New Roman"/>
          <w:kern w:val="2"/>
          <w:sz w:val="24"/>
          <w:szCs w:val="24"/>
          <w:shd w:val="clear" w:color="auto" w:fill="FFFFFF"/>
          <w:lang w:eastAsia="en-US"/>
          <w14:ligatures w14:val="standardContextual"/>
        </w:rPr>
        <w:t>Klasės vadovai v</w:t>
      </w:r>
      <w:r w:rsidRPr="0071089C">
        <w:rPr>
          <w:rFonts w:ascii="Times New Roman" w:hAnsi="Times New Roman"/>
          <w:sz w:val="24"/>
          <w:szCs w:val="24"/>
          <w:lang w:eastAsia="en-US"/>
        </w:rPr>
        <w:t>edė klasės valandėlės apie tvarumą. V</w:t>
      </w:r>
      <w:r w:rsidR="00456430" w:rsidRPr="0071089C">
        <w:rPr>
          <w:rFonts w:ascii="Times New Roman" w:hAnsi="Times New Roman"/>
          <w:sz w:val="24"/>
          <w:szCs w:val="24"/>
          <w:lang w:eastAsia="en-US"/>
        </w:rPr>
        <w:t>šĮ</w:t>
      </w:r>
      <w:r w:rsidRPr="0071089C">
        <w:rPr>
          <w:rFonts w:ascii="Times New Roman" w:hAnsi="Times New Roman"/>
          <w:sz w:val="24"/>
          <w:szCs w:val="24"/>
          <w:lang w:eastAsia="en-US"/>
        </w:rPr>
        <w:t xml:space="preserve"> ,,Žaliasis taškas“ pradinių klasių mokiniams organizavo paskaitą apie atliekų tvarkymą, pradinukai dalyvavo edukaciniame interaktyviame spektaklyje ,,Peliuko Švariuko atostogos“. </w:t>
      </w:r>
      <w:r w:rsidRPr="0071089C">
        <w:rPr>
          <w:rFonts w:ascii="Times New Roman" w:hAnsi="Times New Roman"/>
          <w:sz w:val="24"/>
          <w:szCs w:val="24"/>
          <w:lang w:eastAsia="en-US"/>
        </w:rPr>
        <w:lastRenderedPageBreak/>
        <w:t xml:space="preserve">Pamokose buvo daromi darbeliai iš antrinių žaliavų. Mokytojai savo pamokose taikė ekologijos, aplinkosaugos ir tvarumo ugdymui skirtus principus. </w:t>
      </w:r>
      <w:r w:rsidRPr="0071089C">
        <w:rPr>
          <w:rFonts w:ascii="Times New Roman" w:eastAsia="Aptos" w:hAnsi="Times New Roman"/>
          <w:kern w:val="2"/>
          <w:sz w:val="24"/>
          <w:szCs w:val="24"/>
          <w:shd w:val="clear" w:color="auto" w:fill="FFFFFF"/>
          <w:lang w:eastAsia="en-US"/>
          <w14:ligatures w14:val="standardContextual"/>
        </w:rPr>
        <w:t>85</w:t>
      </w:r>
      <w:r w:rsidRPr="0071089C">
        <w:rPr>
          <w:rFonts w:ascii="Times New Roman" w:hAnsi="Times New Roman"/>
          <w:sz w:val="24"/>
          <w:szCs w:val="20"/>
          <w:lang w:eastAsia="en-US"/>
        </w:rPr>
        <w:t xml:space="preserve"> </w:t>
      </w:r>
      <w:r w:rsidRPr="0071089C">
        <w:rPr>
          <w:rFonts w:ascii="Times New Roman" w:eastAsia="Aptos" w:hAnsi="Times New Roman"/>
          <w:kern w:val="2"/>
          <w:sz w:val="24"/>
          <w:szCs w:val="24"/>
          <w:shd w:val="clear" w:color="auto" w:fill="FFFFFF"/>
          <w:lang w:eastAsia="en-US"/>
          <w14:ligatures w14:val="standardContextual"/>
        </w:rPr>
        <w:t>proc. mokinių aktyviai dalyvavo ekologiniuose projektuose ir renginiuose. Pagrindinius aplinkosaugos principus, pvz., kas yra tvarumas, perdirbimas, teisingai įvardija apie 95</w:t>
      </w:r>
      <w:r w:rsidRPr="0071089C">
        <w:rPr>
          <w:rFonts w:ascii="Times New Roman" w:hAnsi="Times New Roman"/>
          <w:sz w:val="24"/>
          <w:szCs w:val="20"/>
          <w:lang w:eastAsia="en-US"/>
        </w:rPr>
        <w:t xml:space="preserve"> </w:t>
      </w:r>
      <w:r w:rsidRPr="0071089C">
        <w:rPr>
          <w:rFonts w:ascii="Times New Roman" w:eastAsia="Aptos" w:hAnsi="Times New Roman"/>
          <w:kern w:val="2"/>
          <w:sz w:val="24"/>
          <w:szCs w:val="24"/>
          <w:shd w:val="clear" w:color="auto" w:fill="FFFFFF"/>
          <w:lang w:eastAsia="en-US"/>
          <w14:ligatures w14:val="standardContextual"/>
        </w:rPr>
        <w:t xml:space="preserve">proc. mokinių. </w:t>
      </w:r>
      <w:bookmarkEnd w:id="22"/>
      <w:r w:rsidR="00B26D10">
        <w:rPr>
          <w:rFonts w:ascii="Times New Roman" w:eastAsia="Aptos" w:hAnsi="Times New Roman"/>
          <w:kern w:val="2"/>
          <w:sz w:val="24"/>
          <w:szCs w:val="24"/>
          <w:shd w:val="clear" w:color="auto" w:fill="FFFFFF"/>
          <w:lang w:eastAsia="en-US"/>
          <w14:ligatures w14:val="standardContextual"/>
        </w:rPr>
        <w:t>Buvo skatinama</w:t>
      </w:r>
      <w:r w:rsidRPr="0071089C">
        <w:rPr>
          <w:rFonts w:ascii="Times New Roman" w:eastAsia="Aptos" w:hAnsi="Times New Roman"/>
          <w:kern w:val="2"/>
          <w:sz w:val="24"/>
          <w:szCs w:val="24"/>
          <w:shd w:val="clear" w:color="auto" w:fill="FFFFFF"/>
          <w:lang w:eastAsia="en-US"/>
          <w14:ligatures w14:val="standardContextual"/>
        </w:rPr>
        <w:t xml:space="preserve"> organizuoti tvarios gyvensenos renginius. Buvo organizuojama ekologiškų produktų paroda. Mokiniai buvo skatinami atsakingai vartoti resursus. Į tvarumo temas buvo integruota 35 proc. mokymo programų turinio. Tris kartus per 2025 metus buvo organizuotos tvarumo mokymosi savaitės, projektinės dienos.</w:t>
      </w:r>
      <w:r w:rsidRPr="0071089C">
        <w:rPr>
          <w:rFonts w:ascii="Times New Roman" w:hAnsi="Times New Roman"/>
          <w:sz w:val="24"/>
          <w:szCs w:val="24"/>
          <w:lang w:eastAsia="en-US"/>
        </w:rPr>
        <w:t xml:space="preserve"> 2025-09-18 ir 2025-09-25 buvo organizuoti edukacijų ciklai „Žaliasis raštingumas 25“: „Rūšiuokime teisingai“ ir „Kūrybinės dirbtuvės“ PUG, 1–4, 5–8 ir I–II klasių mokiniams. 2025 m. kovo mėnesį paminėta Žemės dienos savaitė „Švari aplinka – sveika ir saugi ateitis”. </w:t>
      </w:r>
      <w:r w:rsidRPr="0071089C">
        <w:rPr>
          <w:rFonts w:ascii="Times New Roman" w:eastAsia="Aptos" w:hAnsi="Times New Roman"/>
          <w:kern w:val="2"/>
          <w:sz w:val="24"/>
          <w:szCs w:val="24"/>
          <w:lang w:eastAsia="en-US"/>
          <w14:ligatures w14:val="standardContextual"/>
        </w:rPr>
        <w:t>2025-02-20 (Nr. M-3)</w:t>
      </w:r>
      <w:r w:rsidRPr="0071089C">
        <w:rPr>
          <w:rFonts w:ascii="Times New Roman" w:hAnsi="Times New Roman"/>
          <w:sz w:val="24"/>
          <w:szCs w:val="24"/>
          <w:lang w:eastAsia="en-US"/>
        </w:rPr>
        <w:t xml:space="preserve"> </w:t>
      </w:r>
      <w:r w:rsidRPr="0071089C">
        <w:rPr>
          <w:rFonts w:ascii="Times New Roman" w:eastAsia="Aptos" w:hAnsi="Times New Roman"/>
          <w:kern w:val="2"/>
          <w:sz w:val="24"/>
          <w:szCs w:val="24"/>
          <w:lang w:eastAsia="en-US"/>
          <w14:ligatures w14:val="standardContextual"/>
        </w:rPr>
        <w:t xml:space="preserve">metodinė taryba parengė planą apie ekologijos pamokų, seminarų, dirbtuvių apie aplinkosaugą ir tvarumą įgyvendinimą. </w:t>
      </w:r>
      <w:r w:rsidRPr="0071089C">
        <w:rPr>
          <w:rFonts w:ascii="Times New Roman" w:hAnsi="Times New Roman"/>
          <w:sz w:val="24"/>
          <w:szCs w:val="24"/>
          <w:lang w:eastAsia="en-US"/>
        </w:rPr>
        <w:t xml:space="preserve">Mokiniai buvo skatinami analizuoti gamtos išteklių naudojimą, vartojimo poveikį aplinkai, atliekų susidarymo problemas ir tvaraus vystymosi principus, atsakingai vartoti resursus ir taikyti tvaraus gyvenimo nuostatas kasdienėje aplinkoje. Mokytojai savo pamokose ne mažiau kaip 35 proc. ugdymo turinio integravo tvarumo ir darnaus vystymosi temomis. </w:t>
      </w:r>
      <w:r w:rsidRPr="0071089C">
        <w:rPr>
          <w:rFonts w:ascii="Times New Roman" w:hAnsi="Times New Roman"/>
          <w:sz w:val="24"/>
          <w:szCs w:val="24"/>
          <w:lang w:eastAsia="en-GB"/>
        </w:rPr>
        <w:t>Įgyvendinant III tikslą – kurti tvarią, aplinkai draugišką mokyklos aplinką – buvo atliktas platus spektras veiklų, apimančių infrastruktūros modernizavimą, ugdymo turinio integravimą ir bendruomenės įtraukimą. Nors planuoto elektros energijos taupymo pasiekti nepavyko dėl padidėjusio elektros suvartojimo, susijusio su įsigyto elektrinio autobuso krovimu, vandens suvartojimas sumažėjo, o įdiegtos lietaus vandens surinkimo priemonės prisidėjo prie efektyvesnio išteklių naudojimo. Aktyviai įgyvendintos mokinių ekologinio sąmoningumo ugdymo veiklos – atliekų rūšiavimas, maisto švaistymo mažinimas, darnaus judumo skatinimas – padėjo formuoti atsakingą mokinių požiūrį į aplinką. Didelę reikšmę turėjo tvarumo temų integravimas į ugdymo procesą, praktinės veiklos ir projektiniai renginiai, kurie sustiprino mokinių žinias bei praktinius įgūdžius. Pasiekti rezultatai rodo, kad mokykla kryptingai juda tvarios plėtros link: dauguma mokinių aktyviai dalyvauja veiklose, geba atpažinti pagrindinius tvarumo principus ir juos taiko kasdienėje veikloje. Bendruomenės įsitraukimas ir nuoseklus tvarumo ugdymas sudaro tvirtą pagrindą tolimesniam aplinkosauginių iniciatyvų vystymui ir tvarios mokyklos kūrimui.</w:t>
      </w:r>
      <w:bookmarkEnd w:id="1"/>
    </w:p>
    <w:p w14:paraId="7F770DD4" w14:textId="77777777" w:rsidR="00203FA6" w:rsidRPr="0071089C" w:rsidRDefault="00203FA6" w:rsidP="00203FA6">
      <w:pPr>
        <w:widowControl w:val="0"/>
        <w:tabs>
          <w:tab w:val="left" w:pos="540"/>
          <w:tab w:val="left" w:pos="1247"/>
        </w:tabs>
        <w:spacing w:after="0" w:line="240" w:lineRule="auto"/>
        <w:jc w:val="both"/>
        <w:rPr>
          <w:rFonts w:ascii="Times New Roman" w:eastAsia="Calibri" w:hAnsi="Times New Roman"/>
          <w:sz w:val="24"/>
          <w:szCs w:val="24"/>
          <w:lang w:eastAsia="en-US"/>
        </w:rPr>
      </w:pPr>
    </w:p>
    <w:p w14:paraId="436A43D5" w14:textId="77777777" w:rsidR="00AC4CFA" w:rsidRPr="0071089C" w:rsidRDefault="00AC4CFA" w:rsidP="0071089C">
      <w:pPr>
        <w:widowControl w:val="0"/>
        <w:spacing w:after="0" w:line="240" w:lineRule="auto"/>
        <w:jc w:val="center"/>
        <w:rPr>
          <w:rFonts w:ascii="Times New Roman" w:hAnsi="Times New Roman"/>
          <w:b/>
          <w:sz w:val="24"/>
          <w:szCs w:val="24"/>
        </w:rPr>
      </w:pPr>
      <w:bookmarkStart w:id="23" w:name="_Hlk157074806"/>
      <w:r w:rsidRPr="0071089C">
        <w:rPr>
          <w:rFonts w:ascii="Times New Roman" w:hAnsi="Times New Roman"/>
          <w:b/>
          <w:sz w:val="24"/>
          <w:szCs w:val="24"/>
        </w:rPr>
        <w:t>III SKYRIUS</w:t>
      </w:r>
    </w:p>
    <w:p w14:paraId="5EB90956" w14:textId="15D27093" w:rsidR="00AC4CFA" w:rsidRPr="0071089C" w:rsidRDefault="00AC4CFA" w:rsidP="0071089C">
      <w:pPr>
        <w:widowControl w:val="0"/>
        <w:spacing w:after="0" w:line="240" w:lineRule="auto"/>
        <w:jc w:val="center"/>
        <w:rPr>
          <w:rFonts w:ascii="Times New Roman" w:hAnsi="Times New Roman"/>
          <w:b/>
          <w:sz w:val="24"/>
          <w:szCs w:val="24"/>
        </w:rPr>
      </w:pPr>
      <w:r w:rsidRPr="0071089C">
        <w:rPr>
          <w:rFonts w:ascii="Times New Roman" w:hAnsi="Times New Roman"/>
          <w:b/>
          <w:sz w:val="24"/>
          <w:szCs w:val="24"/>
        </w:rPr>
        <w:t>PERSONALO IR FINANSŲ VALDYMAS</w:t>
      </w:r>
      <w:r w:rsidR="00661DA2" w:rsidRPr="0071089C">
        <w:rPr>
          <w:rFonts w:ascii="Times New Roman" w:hAnsi="Times New Roman"/>
          <w:b/>
          <w:sz w:val="24"/>
          <w:szCs w:val="24"/>
        </w:rPr>
        <w:t xml:space="preserve"> </w:t>
      </w:r>
    </w:p>
    <w:p w14:paraId="25CD2803" w14:textId="77777777" w:rsidR="00AB5A18" w:rsidRPr="0071089C" w:rsidRDefault="00AB5A18" w:rsidP="0071089C">
      <w:pPr>
        <w:widowControl w:val="0"/>
        <w:spacing w:after="0" w:line="240" w:lineRule="auto"/>
        <w:rPr>
          <w:rFonts w:ascii="Times New Roman" w:hAnsi="Times New Roman"/>
          <w:b/>
          <w:sz w:val="24"/>
          <w:szCs w:val="24"/>
        </w:rPr>
      </w:pPr>
    </w:p>
    <w:p w14:paraId="0C2705FF" w14:textId="41D29CB1" w:rsidR="00747252" w:rsidRPr="0071089C" w:rsidRDefault="006B0B3B" w:rsidP="0071089C">
      <w:pPr>
        <w:widowControl w:val="0"/>
        <w:spacing w:after="0" w:line="240" w:lineRule="auto"/>
        <w:ind w:firstLine="567"/>
        <w:jc w:val="both"/>
        <w:rPr>
          <w:rFonts w:ascii="Times New Roman" w:hAnsi="Times New Roman"/>
          <w:sz w:val="24"/>
          <w:szCs w:val="24"/>
          <w:lang w:eastAsia="en-US"/>
        </w:rPr>
      </w:pPr>
      <w:r w:rsidRPr="0071089C">
        <w:rPr>
          <w:rFonts w:ascii="Times New Roman" w:hAnsi="Times New Roman"/>
          <w:sz w:val="24"/>
          <w:szCs w:val="24"/>
          <w:lang w:eastAsia="en-US"/>
        </w:rPr>
        <w:t xml:space="preserve">Siekiant </w:t>
      </w:r>
      <w:r w:rsidR="0022124C" w:rsidRPr="0071089C">
        <w:rPr>
          <w:rFonts w:ascii="Times New Roman" w:hAnsi="Times New Roman"/>
          <w:sz w:val="24"/>
          <w:szCs w:val="24"/>
          <w:lang w:eastAsia="en-US"/>
        </w:rPr>
        <w:t xml:space="preserve">užtikrinti racionalų ir taupų lėšų ir turto naudojimą nuo 2025 m. rugsėjo 1 d. atnaujinta Anykščių r. Svėdasų Juozo Tumo-Vaižganto gimnazijos valdymo struktūros </w:t>
      </w:r>
      <w:r w:rsidR="00747252" w:rsidRPr="0071089C">
        <w:rPr>
          <w:rFonts w:ascii="Times New Roman" w:hAnsi="Times New Roman"/>
          <w:sz w:val="24"/>
          <w:szCs w:val="24"/>
          <w:lang w:eastAsia="en-US"/>
        </w:rPr>
        <w:t>schema, patvirtinta Anykščių r. Svėdasų Juozo Tumo-Vaižganto gimnazijos direktoriaus 2025 m. rugpjūčio 20 d. įsakymu Nr. V-107 „Dėl Anykščių r. Svėdasų Juozo Tumo-Vaižganto gimnazijos valdymo struktūros schemos patvirtinimo“. Tuo pačiu direktoriaus įsakymu pripažintas netekusiu galios 2024 m. rugsėjo 2 d. direktoriaus įsakymas Nr. V-129 „Dėl Anykščių r. Svėdasų Juozo Tumo-Vaižganto gimnazijos valdymo struktūros schemos patvirtinimo“. Naujoje struktūros schemoje neliko Debeikių skyriaus</w:t>
      </w:r>
      <w:r w:rsidR="003D653B">
        <w:rPr>
          <w:rFonts w:ascii="Times New Roman" w:hAnsi="Times New Roman"/>
          <w:sz w:val="24"/>
          <w:szCs w:val="24"/>
          <w:lang w:eastAsia="en-US"/>
        </w:rPr>
        <w:t xml:space="preserve"> (3 paveikslėlis).</w:t>
      </w:r>
    </w:p>
    <w:p w14:paraId="62846F7A" w14:textId="6E55A15B" w:rsidR="00B43777" w:rsidRPr="0071089C" w:rsidRDefault="00747252" w:rsidP="0071089C">
      <w:pPr>
        <w:widowControl w:val="0"/>
        <w:spacing w:after="0" w:line="240" w:lineRule="auto"/>
        <w:rPr>
          <w:rFonts w:ascii="Times New Roman" w:hAnsi="Times New Roman"/>
          <w:sz w:val="20"/>
          <w:szCs w:val="20"/>
        </w:rPr>
      </w:pPr>
      <w:r w:rsidRPr="0071089C">
        <w:rPr>
          <w:rFonts w:ascii="Aptos" w:eastAsia="Aptos" w:hAnsi="Aptos"/>
          <w:noProof/>
          <w:kern w:val="2"/>
          <w:lang w:val="en-GB" w:eastAsia="en-US"/>
          <w14:ligatures w14:val="standardContextual"/>
        </w:rPr>
        <w:lastRenderedPageBreak/>
        <w:drawing>
          <wp:inline distT="0" distB="0" distL="0" distR="0" wp14:anchorId="4F5E836B" wp14:editId="77E48851">
            <wp:extent cx="6057900" cy="3980239"/>
            <wp:effectExtent l="0" t="0" r="0" b="1270"/>
            <wp:docPr id="2" name="Paveikslėlis 1" descr="Paveikslėlis, kuriame yra tekstas, diagrama, ekrano kopij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Paveikslėlis, kuriame yra tekstas, diagrama, ekrano kopija, Šriftas&#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74230" cy="3990968"/>
                    </a:xfrm>
                    <a:prstGeom prst="rect">
                      <a:avLst/>
                    </a:prstGeom>
                    <a:noFill/>
                    <a:ln>
                      <a:noFill/>
                    </a:ln>
                  </pic:spPr>
                </pic:pic>
              </a:graphicData>
            </a:graphic>
          </wp:inline>
        </w:drawing>
      </w:r>
    </w:p>
    <w:p w14:paraId="3476350A" w14:textId="1B1AFE8B" w:rsidR="000737A6" w:rsidRPr="0071089C" w:rsidRDefault="003D653B" w:rsidP="0071089C">
      <w:pPr>
        <w:widowControl w:val="0"/>
        <w:spacing w:after="0" w:line="240" w:lineRule="auto"/>
        <w:jc w:val="center"/>
        <w:rPr>
          <w:rFonts w:ascii="Times New Roman" w:hAnsi="Times New Roman"/>
          <w:b/>
          <w:bCs/>
          <w:sz w:val="20"/>
          <w:szCs w:val="20"/>
        </w:rPr>
      </w:pPr>
      <w:r>
        <w:rPr>
          <w:rFonts w:ascii="Times New Roman" w:hAnsi="Times New Roman"/>
          <w:b/>
          <w:bCs/>
          <w:sz w:val="20"/>
          <w:szCs w:val="20"/>
        </w:rPr>
        <w:t>3</w:t>
      </w:r>
      <w:r w:rsidR="000737A6" w:rsidRPr="0071089C">
        <w:rPr>
          <w:rFonts w:ascii="Times New Roman" w:hAnsi="Times New Roman"/>
          <w:b/>
          <w:bCs/>
          <w:sz w:val="20"/>
          <w:szCs w:val="20"/>
        </w:rPr>
        <w:t xml:space="preserve"> pav. Gimnazijos valdymo struktūros schema</w:t>
      </w:r>
    </w:p>
    <w:p w14:paraId="74D0D975" w14:textId="77777777" w:rsidR="00316C58" w:rsidRPr="0071089C" w:rsidRDefault="00316C58" w:rsidP="0071089C">
      <w:pPr>
        <w:widowControl w:val="0"/>
        <w:spacing w:after="0" w:line="240" w:lineRule="auto"/>
        <w:rPr>
          <w:rFonts w:ascii="Times New Roman" w:hAnsi="Times New Roman"/>
          <w:bCs/>
          <w:sz w:val="24"/>
          <w:szCs w:val="24"/>
        </w:rPr>
      </w:pPr>
    </w:p>
    <w:p w14:paraId="5695FCC4" w14:textId="2733AA5F" w:rsidR="00E7672D" w:rsidRPr="0071089C" w:rsidRDefault="00BD3E61" w:rsidP="0071089C">
      <w:pPr>
        <w:widowControl w:val="0"/>
        <w:spacing w:after="0" w:line="240" w:lineRule="auto"/>
        <w:rPr>
          <w:rFonts w:ascii="Times New Roman" w:hAnsi="Times New Roman"/>
          <w:bCs/>
          <w:sz w:val="24"/>
          <w:szCs w:val="24"/>
        </w:rPr>
      </w:pPr>
      <w:r w:rsidRPr="0071089C">
        <w:rPr>
          <w:rFonts w:ascii="Times New Roman" w:hAnsi="Times New Roman"/>
          <w:bCs/>
          <w:sz w:val="24"/>
          <w:szCs w:val="24"/>
        </w:rPr>
        <w:t>Personalo valdymo ir pareigybių skaičiaus pokyčiai 202</w:t>
      </w:r>
      <w:r w:rsidR="00D00102" w:rsidRPr="0071089C">
        <w:rPr>
          <w:rFonts w:ascii="Times New Roman" w:hAnsi="Times New Roman"/>
          <w:bCs/>
          <w:sz w:val="24"/>
          <w:szCs w:val="24"/>
        </w:rPr>
        <w:t>3</w:t>
      </w:r>
      <w:r w:rsidR="00CF79D3" w:rsidRPr="0071089C">
        <w:rPr>
          <w:rFonts w:ascii="Times New Roman" w:hAnsi="Times New Roman"/>
          <w:bCs/>
          <w:sz w:val="24"/>
          <w:szCs w:val="24"/>
        </w:rPr>
        <w:t>–</w:t>
      </w:r>
      <w:r w:rsidRPr="0071089C">
        <w:rPr>
          <w:rFonts w:ascii="Times New Roman" w:hAnsi="Times New Roman"/>
          <w:bCs/>
          <w:sz w:val="24"/>
          <w:szCs w:val="24"/>
        </w:rPr>
        <w:t>202</w:t>
      </w:r>
      <w:r w:rsidR="00D00102" w:rsidRPr="0071089C">
        <w:rPr>
          <w:rFonts w:ascii="Times New Roman" w:hAnsi="Times New Roman"/>
          <w:bCs/>
          <w:sz w:val="24"/>
          <w:szCs w:val="24"/>
        </w:rPr>
        <w:t>5</w:t>
      </w:r>
      <w:r w:rsidRPr="0071089C">
        <w:rPr>
          <w:rFonts w:ascii="Times New Roman" w:hAnsi="Times New Roman"/>
          <w:bCs/>
          <w:sz w:val="24"/>
          <w:szCs w:val="24"/>
        </w:rPr>
        <w:t xml:space="preserve"> metais</w:t>
      </w:r>
    </w:p>
    <w:p w14:paraId="3659DF24" w14:textId="77777777" w:rsidR="00747252" w:rsidRPr="0071089C" w:rsidRDefault="00747252" w:rsidP="0071089C">
      <w:pPr>
        <w:widowControl w:val="0"/>
        <w:spacing w:after="0" w:line="240" w:lineRule="auto"/>
        <w:rPr>
          <w:rFonts w:ascii="Times New Roman" w:hAnsi="Times New Roman"/>
          <w:bCs/>
          <w:sz w:val="24"/>
          <w:szCs w:val="24"/>
        </w:rPr>
      </w:pPr>
    </w:p>
    <w:p w14:paraId="7BA8029A" w14:textId="6BD8125D" w:rsidR="00AC4CFA" w:rsidRPr="0071089C" w:rsidRDefault="00320A0F" w:rsidP="0071089C">
      <w:pPr>
        <w:widowControl w:val="0"/>
        <w:spacing w:after="0" w:line="240" w:lineRule="auto"/>
        <w:jc w:val="right"/>
        <w:rPr>
          <w:rFonts w:ascii="Times New Roman" w:hAnsi="Times New Roman"/>
          <w:b/>
          <w:i/>
          <w:iCs/>
          <w:sz w:val="20"/>
          <w:szCs w:val="20"/>
        </w:rPr>
      </w:pPr>
      <w:r w:rsidRPr="0071089C">
        <w:rPr>
          <w:rFonts w:ascii="Times New Roman" w:hAnsi="Times New Roman"/>
          <w:b/>
          <w:i/>
          <w:iCs/>
          <w:sz w:val="20"/>
          <w:szCs w:val="20"/>
        </w:rPr>
        <w:t>1 lentelė. Pedagoginių ir nepedagoginių darbuotojų skaičius</w:t>
      </w:r>
      <w:r w:rsidR="009D5891" w:rsidRPr="0071089C">
        <w:rPr>
          <w:rFonts w:ascii="Times New Roman" w:hAnsi="Times New Roman"/>
          <w:b/>
          <w:i/>
          <w:iCs/>
          <w:sz w:val="20"/>
          <w:szCs w:val="20"/>
        </w:rPr>
        <w:t xml:space="preserve"> (gruodžio 31 d.)</w:t>
      </w:r>
    </w:p>
    <w:tbl>
      <w:tblPr>
        <w:tblStyle w:val="Lentelstinklelis"/>
        <w:tblW w:w="0" w:type="auto"/>
        <w:tblLook w:val="04A0" w:firstRow="1" w:lastRow="0" w:firstColumn="1" w:lastColumn="0" w:noHBand="0" w:noVBand="1"/>
      </w:tblPr>
      <w:tblGrid>
        <w:gridCol w:w="5098"/>
        <w:gridCol w:w="1418"/>
        <w:gridCol w:w="1417"/>
        <w:gridCol w:w="1695"/>
      </w:tblGrid>
      <w:tr w:rsidR="0071089C" w:rsidRPr="0071089C" w14:paraId="06B08A1A" w14:textId="5C47AE4D" w:rsidTr="00A257FB">
        <w:trPr>
          <w:trHeight w:val="227"/>
        </w:trPr>
        <w:tc>
          <w:tcPr>
            <w:tcW w:w="5098" w:type="dxa"/>
          </w:tcPr>
          <w:p w14:paraId="13F3F737" w14:textId="4551D130" w:rsidR="00A257FB" w:rsidRPr="0071089C" w:rsidRDefault="00A257FB" w:rsidP="0071089C">
            <w:pPr>
              <w:widowControl w:val="0"/>
              <w:spacing w:after="0" w:line="240" w:lineRule="auto"/>
              <w:jc w:val="both"/>
              <w:rPr>
                <w:rFonts w:ascii="Times New Roman" w:hAnsi="Times New Roman"/>
                <w:b/>
                <w:bCs/>
              </w:rPr>
            </w:pPr>
            <w:bookmarkStart w:id="24" w:name="_Hlk157068116"/>
          </w:p>
        </w:tc>
        <w:tc>
          <w:tcPr>
            <w:tcW w:w="1418" w:type="dxa"/>
          </w:tcPr>
          <w:p w14:paraId="115FAD95" w14:textId="0536765E" w:rsidR="00A257FB" w:rsidRPr="0071089C" w:rsidRDefault="00A257FB" w:rsidP="0071089C">
            <w:pPr>
              <w:widowControl w:val="0"/>
              <w:spacing w:after="0" w:line="240" w:lineRule="auto"/>
              <w:jc w:val="center"/>
              <w:rPr>
                <w:rFonts w:ascii="Times New Roman" w:hAnsi="Times New Roman"/>
                <w:b/>
                <w:bCs/>
              </w:rPr>
            </w:pPr>
            <w:r w:rsidRPr="0071089C">
              <w:rPr>
                <w:rFonts w:ascii="Times New Roman" w:hAnsi="Times New Roman"/>
                <w:b/>
                <w:bCs/>
              </w:rPr>
              <w:t>202</w:t>
            </w:r>
            <w:r w:rsidR="00D00102" w:rsidRPr="0071089C">
              <w:rPr>
                <w:rFonts w:ascii="Times New Roman" w:hAnsi="Times New Roman"/>
                <w:b/>
                <w:bCs/>
              </w:rPr>
              <w:t>3</w:t>
            </w:r>
            <w:r w:rsidRPr="0071089C">
              <w:rPr>
                <w:rFonts w:ascii="Times New Roman" w:hAnsi="Times New Roman"/>
                <w:b/>
                <w:bCs/>
              </w:rPr>
              <w:t xml:space="preserve"> m.</w:t>
            </w:r>
          </w:p>
        </w:tc>
        <w:tc>
          <w:tcPr>
            <w:tcW w:w="1417" w:type="dxa"/>
          </w:tcPr>
          <w:p w14:paraId="1E92F43D" w14:textId="41E775B5" w:rsidR="00A257FB" w:rsidRPr="0071089C" w:rsidRDefault="00A257FB" w:rsidP="0071089C">
            <w:pPr>
              <w:widowControl w:val="0"/>
              <w:spacing w:after="0" w:line="240" w:lineRule="auto"/>
              <w:jc w:val="center"/>
              <w:rPr>
                <w:rFonts w:ascii="Times New Roman" w:hAnsi="Times New Roman"/>
                <w:b/>
                <w:bCs/>
              </w:rPr>
            </w:pPr>
            <w:r w:rsidRPr="0071089C">
              <w:rPr>
                <w:rFonts w:ascii="Times New Roman" w:hAnsi="Times New Roman"/>
                <w:b/>
                <w:bCs/>
              </w:rPr>
              <w:t>202</w:t>
            </w:r>
            <w:r w:rsidR="00D00102" w:rsidRPr="0071089C">
              <w:rPr>
                <w:rFonts w:ascii="Times New Roman" w:hAnsi="Times New Roman"/>
                <w:b/>
                <w:bCs/>
              </w:rPr>
              <w:t>4</w:t>
            </w:r>
            <w:r w:rsidRPr="0071089C">
              <w:rPr>
                <w:rFonts w:ascii="Times New Roman" w:hAnsi="Times New Roman"/>
                <w:b/>
                <w:bCs/>
              </w:rPr>
              <w:t xml:space="preserve"> m.</w:t>
            </w:r>
          </w:p>
        </w:tc>
        <w:tc>
          <w:tcPr>
            <w:tcW w:w="1695" w:type="dxa"/>
          </w:tcPr>
          <w:p w14:paraId="44F6A307" w14:textId="50C9A143" w:rsidR="00A257FB" w:rsidRPr="0071089C" w:rsidRDefault="00A257FB" w:rsidP="0071089C">
            <w:pPr>
              <w:widowControl w:val="0"/>
              <w:spacing w:after="0" w:line="240" w:lineRule="auto"/>
              <w:jc w:val="center"/>
              <w:rPr>
                <w:rFonts w:ascii="Times New Roman" w:hAnsi="Times New Roman"/>
                <w:b/>
                <w:bCs/>
              </w:rPr>
            </w:pPr>
            <w:r w:rsidRPr="0071089C">
              <w:rPr>
                <w:rFonts w:ascii="Times New Roman" w:hAnsi="Times New Roman"/>
                <w:b/>
                <w:bCs/>
              </w:rPr>
              <w:t>202</w:t>
            </w:r>
            <w:r w:rsidR="00D00102" w:rsidRPr="0071089C">
              <w:rPr>
                <w:rFonts w:ascii="Times New Roman" w:hAnsi="Times New Roman"/>
                <w:b/>
                <w:bCs/>
              </w:rPr>
              <w:t>5</w:t>
            </w:r>
            <w:r w:rsidRPr="0071089C">
              <w:rPr>
                <w:rFonts w:ascii="Times New Roman" w:hAnsi="Times New Roman"/>
                <w:b/>
                <w:bCs/>
              </w:rPr>
              <w:t xml:space="preserve"> m. </w:t>
            </w:r>
          </w:p>
        </w:tc>
      </w:tr>
      <w:tr w:rsidR="0071089C" w:rsidRPr="0071089C" w14:paraId="7E626F11" w14:textId="44D92254" w:rsidTr="008E537E">
        <w:trPr>
          <w:trHeight w:val="227"/>
        </w:trPr>
        <w:tc>
          <w:tcPr>
            <w:tcW w:w="9628" w:type="dxa"/>
            <w:gridSpan w:val="4"/>
          </w:tcPr>
          <w:p w14:paraId="5906C1BD" w14:textId="56EC51E7" w:rsidR="00A257FB" w:rsidRPr="0071089C" w:rsidRDefault="00A257FB" w:rsidP="0071089C">
            <w:pPr>
              <w:widowControl w:val="0"/>
              <w:spacing w:after="0" w:line="240" w:lineRule="auto"/>
              <w:jc w:val="center"/>
              <w:rPr>
                <w:rFonts w:ascii="Times New Roman" w:hAnsi="Times New Roman"/>
                <w:b/>
                <w:bCs/>
              </w:rPr>
            </w:pPr>
            <w:r w:rsidRPr="0071089C">
              <w:rPr>
                <w:rFonts w:ascii="Times New Roman" w:hAnsi="Times New Roman"/>
                <w:b/>
                <w:bCs/>
              </w:rPr>
              <w:t>Pedagoginiai darbuotojai</w:t>
            </w:r>
          </w:p>
        </w:tc>
      </w:tr>
      <w:tr w:rsidR="0071089C" w:rsidRPr="0071089C" w14:paraId="28AF244A" w14:textId="7343459A" w:rsidTr="00A257FB">
        <w:trPr>
          <w:trHeight w:val="227"/>
        </w:trPr>
        <w:tc>
          <w:tcPr>
            <w:tcW w:w="5098" w:type="dxa"/>
          </w:tcPr>
          <w:p w14:paraId="2A6F6FB9" w14:textId="29CF7791"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Vadovas</w:t>
            </w:r>
          </w:p>
        </w:tc>
        <w:tc>
          <w:tcPr>
            <w:tcW w:w="1418" w:type="dxa"/>
          </w:tcPr>
          <w:p w14:paraId="101DD2DE" w14:textId="4F727F30"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1</w:t>
            </w:r>
          </w:p>
        </w:tc>
        <w:tc>
          <w:tcPr>
            <w:tcW w:w="1417" w:type="dxa"/>
          </w:tcPr>
          <w:p w14:paraId="632F4D23" w14:textId="7B773417"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1</w:t>
            </w:r>
          </w:p>
        </w:tc>
        <w:tc>
          <w:tcPr>
            <w:tcW w:w="1695" w:type="dxa"/>
          </w:tcPr>
          <w:p w14:paraId="76D20BE5" w14:textId="7B7D7617"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1</w:t>
            </w:r>
          </w:p>
        </w:tc>
      </w:tr>
      <w:tr w:rsidR="0071089C" w:rsidRPr="0071089C" w14:paraId="092417E1" w14:textId="731F4035" w:rsidTr="00A257FB">
        <w:trPr>
          <w:trHeight w:val="227"/>
        </w:trPr>
        <w:tc>
          <w:tcPr>
            <w:tcW w:w="5098" w:type="dxa"/>
          </w:tcPr>
          <w:p w14:paraId="620FE5ED" w14:textId="5DCFCA7F"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Pavaduotojas</w:t>
            </w:r>
          </w:p>
        </w:tc>
        <w:tc>
          <w:tcPr>
            <w:tcW w:w="1418" w:type="dxa"/>
          </w:tcPr>
          <w:p w14:paraId="16F49409" w14:textId="76862F19"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1</w:t>
            </w:r>
          </w:p>
        </w:tc>
        <w:tc>
          <w:tcPr>
            <w:tcW w:w="1417" w:type="dxa"/>
          </w:tcPr>
          <w:p w14:paraId="3FDFD611" w14:textId="271646E6"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1</w:t>
            </w:r>
          </w:p>
        </w:tc>
        <w:tc>
          <w:tcPr>
            <w:tcW w:w="1695" w:type="dxa"/>
          </w:tcPr>
          <w:p w14:paraId="10EF2060" w14:textId="17285368"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1</w:t>
            </w:r>
          </w:p>
        </w:tc>
      </w:tr>
      <w:tr w:rsidR="0071089C" w:rsidRPr="0071089C" w14:paraId="520B082F" w14:textId="473A968C" w:rsidTr="00A257FB">
        <w:trPr>
          <w:trHeight w:val="227"/>
        </w:trPr>
        <w:tc>
          <w:tcPr>
            <w:tcW w:w="5098" w:type="dxa"/>
          </w:tcPr>
          <w:p w14:paraId="48B4D413" w14:textId="2157E626"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Švietimo pagalbos specialistai</w:t>
            </w:r>
          </w:p>
        </w:tc>
        <w:tc>
          <w:tcPr>
            <w:tcW w:w="1418" w:type="dxa"/>
          </w:tcPr>
          <w:p w14:paraId="5C38C5BA" w14:textId="1C58DA7F"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5</w:t>
            </w:r>
          </w:p>
        </w:tc>
        <w:tc>
          <w:tcPr>
            <w:tcW w:w="1417" w:type="dxa"/>
          </w:tcPr>
          <w:p w14:paraId="09064ED5" w14:textId="5C8062BE"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5</w:t>
            </w:r>
          </w:p>
        </w:tc>
        <w:tc>
          <w:tcPr>
            <w:tcW w:w="1695" w:type="dxa"/>
          </w:tcPr>
          <w:p w14:paraId="2DAE424A" w14:textId="37A397ED"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5</w:t>
            </w:r>
          </w:p>
        </w:tc>
      </w:tr>
      <w:tr w:rsidR="0071089C" w:rsidRPr="0071089C" w14:paraId="42C35FD7" w14:textId="1131EB06" w:rsidTr="00A257FB">
        <w:trPr>
          <w:trHeight w:val="227"/>
        </w:trPr>
        <w:tc>
          <w:tcPr>
            <w:tcW w:w="5098" w:type="dxa"/>
          </w:tcPr>
          <w:p w14:paraId="0C45E5DE" w14:textId="5C1F5A17"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Mokytojai</w:t>
            </w:r>
          </w:p>
        </w:tc>
        <w:tc>
          <w:tcPr>
            <w:tcW w:w="1418" w:type="dxa"/>
          </w:tcPr>
          <w:p w14:paraId="7090339D" w14:textId="17C2ED17"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27</w:t>
            </w:r>
          </w:p>
        </w:tc>
        <w:tc>
          <w:tcPr>
            <w:tcW w:w="1417" w:type="dxa"/>
          </w:tcPr>
          <w:p w14:paraId="6718F030" w14:textId="4458FDCC"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23</w:t>
            </w:r>
          </w:p>
        </w:tc>
        <w:tc>
          <w:tcPr>
            <w:tcW w:w="1695" w:type="dxa"/>
          </w:tcPr>
          <w:p w14:paraId="43120C5D" w14:textId="458922DF"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21</w:t>
            </w:r>
          </w:p>
        </w:tc>
      </w:tr>
      <w:tr w:rsidR="0071089C" w:rsidRPr="0071089C" w14:paraId="058BD0BD" w14:textId="267114B1" w:rsidTr="00A257FB">
        <w:trPr>
          <w:trHeight w:val="227"/>
        </w:trPr>
        <w:tc>
          <w:tcPr>
            <w:tcW w:w="5098" w:type="dxa"/>
          </w:tcPr>
          <w:p w14:paraId="5C40A55A" w14:textId="7C34EBE0"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Ikimokyklinio ugdymo mokytojai</w:t>
            </w:r>
          </w:p>
        </w:tc>
        <w:tc>
          <w:tcPr>
            <w:tcW w:w="1418" w:type="dxa"/>
          </w:tcPr>
          <w:p w14:paraId="37145D44" w14:textId="2C0E529D"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7</w:t>
            </w:r>
          </w:p>
        </w:tc>
        <w:tc>
          <w:tcPr>
            <w:tcW w:w="1417" w:type="dxa"/>
          </w:tcPr>
          <w:p w14:paraId="234ABEF0" w14:textId="250D4EBB"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7</w:t>
            </w:r>
          </w:p>
        </w:tc>
        <w:tc>
          <w:tcPr>
            <w:tcW w:w="1695" w:type="dxa"/>
          </w:tcPr>
          <w:p w14:paraId="5B339A06" w14:textId="3234D99D" w:rsidR="00D00102"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5</w:t>
            </w:r>
          </w:p>
        </w:tc>
      </w:tr>
      <w:tr w:rsidR="0071089C" w:rsidRPr="0071089C" w14:paraId="4A9C016B" w14:textId="65A8BC35" w:rsidTr="00A257FB">
        <w:trPr>
          <w:trHeight w:val="227"/>
        </w:trPr>
        <w:tc>
          <w:tcPr>
            <w:tcW w:w="5098" w:type="dxa"/>
          </w:tcPr>
          <w:p w14:paraId="5FD38414" w14:textId="2211EACE"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Priešmokyklinio ugdymo mokytojai</w:t>
            </w:r>
          </w:p>
        </w:tc>
        <w:tc>
          <w:tcPr>
            <w:tcW w:w="1418" w:type="dxa"/>
          </w:tcPr>
          <w:p w14:paraId="507ECD8E" w14:textId="3C8420E9"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1</w:t>
            </w:r>
          </w:p>
        </w:tc>
        <w:tc>
          <w:tcPr>
            <w:tcW w:w="1417" w:type="dxa"/>
          </w:tcPr>
          <w:p w14:paraId="2BA095B5" w14:textId="0A922AB0"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1</w:t>
            </w:r>
          </w:p>
        </w:tc>
        <w:tc>
          <w:tcPr>
            <w:tcW w:w="1695" w:type="dxa"/>
          </w:tcPr>
          <w:p w14:paraId="154929E7" w14:textId="308D3041" w:rsidR="00D00102"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p>
        </w:tc>
      </w:tr>
      <w:tr w:rsidR="0071089C" w:rsidRPr="0071089C" w14:paraId="62199174" w14:textId="32D944EE" w:rsidTr="00A257FB">
        <w:trPr>
          <w:trHeight w:val="227"/>
        </w:trPr>
        <w:tc>
          <w:tcPr>
            <w:tcW w:w="5098" w:type="dxa"/>
          </w:tcPr>
          <w:p w14:paraId="49FDA121" w14:textId="07973A4D" w:rsidR="00D00102" w:rsidRPr="0071089C" w:rsidRDefault="00D00102" w:rsidP="0071089C">
            <w:pPr>
              <w:widowControl w:val="0"/>
              <w:spacing w:after="0" w:line="240" w:lineRule="auto"/>
              <w:jc w:val="both"/>
              <w:rPr>
                <w:rFonts w:ascii="Times New Roman" w:hAnsi="Times New Roman"/>
                <w:b/>
                <w:bCs/>
              </w:rPr>
            </w:pPr>
            <w:r w:rsidRPr="0071089C">
              <w:rPr>
                <w:rFonts w:ascii="Times New Roman" w:hAnsi="Times New Roman"/>
                <w:b/>
                <w:bCs/>
              </w:rPr>
              <w:t>Pedagoginių darbuotojų skaičius</w:t>
            </w:r>
          </w:p>
        </w:tc>
        <w:tc>
          <w:tcPr>
            <w:tcW w:w="1418" w:type="dxa"/>
          </w:tcPr>
          <w:p w14:paraId="221B4682" w14:textId="33EF5640" w:rsidR="00D00102" w:rsidRPr="0071089C" w:rsidRDefault="00D00102" w:rsidP="0071089C">
            <w:pPr>
              <w:widowControl w:val="0"/>
              <w:spacing w:after="0" w:line="240" w:lineRule="auto"/>
              <w:jc w:val="both"/>
              <w:rPr>
                <w:rFonts w:ascii="Times New Roman" w:hAnsi="Times New Roman"/>
                <w:b/>
                <w:bCs/>
              </w:rPr>
            </w:pPr>
            <w:r w:rsidRPr="0071089C">
              <w:rPr>
                <w:rFonts w:ascii="Times New Roman" w:hAnsi="Times New Roman"/>
                <w:b/>
                <w:bCs/>
              </w:rPr>
              <w:t>42</w:t>
            </w:r>
          </w:p>
        </w:tc>
        <w:tc>
          <w:tcPr>
            <w:tcW w:w="1417" w:type="dxa"/>
          </w:tcPr>
          <w:p w14:paraId="0B6CA2B3" w14:textId="247C51BE" w:rsidR="00D00102" w:rsidRPr="0071089C" w:rsidRDefault="00D00102" w:rsidP="0071089C">
            <w:pPr>
              <w:widowControl w:val="0"/>
              <w:spacing w:after="0" w:line="240" w:lineRule="auto"/>
              <w:jc w:val="both"/>
              <w:rPr>
                <w:rFonts w:ascii="Times New Roman" w:hAnsi="Times New Roman"/>
                <w:b/>
                <w:bCs/>
              </w:rPr>
            </w:pPr>
            <w:r w:rsidRPr="0071089C">
              <w:rPr>
                <w:rFonts w:ascii="Times New Roman" w:hAnsi="Times New Roman"/>
                <w:b/>
                <w:bCs/>
              </w:rPr>
              <w:t>38</w:t>
            </w:r>
          </w:p>
        </w:tc>
        <w:tc>
          <w:tcPr>
            <w:tcW w:w="1695" w:type="dxa"/>
          </w:tcPr>
          <w:p w14:paraId="54363946" w14:textId="78F933F2" w:rsidR="00D00102" w:rsidRPr="0071089C" w:rsidRDefault="00905BAC" w:rsidP="0071089C">
            <w:pPr>
              <w:widowControl w:val="0"/>
              <w:spacing w:after="0" w:line="240" w:lineRule="auto"/>
              <w:jc w:val="both"/>
              <w:rPr>
                <w:rFonts w:ascii="Times New Roman" w:hAnsi="Times New Roman"/>
                <w:b/>
                <w:bCs/>
              </w:rPr>
            </w:pPr>
            <w:r w:rsidRPr="0071089C">
              <w:rPr>
                <w:rFonts w:ascii="Times New Roman" w:hAnsi="Times New Roman"/>
                <w:b/>
                <w:bCs/>
              </w:rPr>
              <w:t>34</w:t>
            </w:r>
          </w:p>
        </w:tc>
      </w:tr>
      <w:tr w:rsidR="0071089C" w:rsidRPr="0071089C" w14:paraId="5CD58448" w14:textId="3F4011F7" w:rsidTr="00A257FB">
        <w:trPr>
          <w:trHeight w:val="227"/>
        </w:trPr>
        <w:tc>
          <w:tcPr>
            <w:tcW w:w="5098" w:type="dxa"/>
          </w:tcPr>
          <w:p w14:paraId="2F8396D4" w14:textId="7CAE6DB9"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Dirbo pagal pagrindinių pareigų darbo sutartis</w:t>
            </w:r>
          </w:p>
        </w:tc>
        <w:tc>
          <w:tcPr>
            <w:tcW w:w="1418" w:type="dxa"/>
          </w:tcPr>
          <w:p w14:paraId="663E0553" w14:textId="7FCC9349"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34</w:t>
            </w:r>
          </w:p>
        </w:tc>
        <w:tc>
          <w:tcPr>
            <w:tcW w:w="1417" w:type="dxa"/>
          </w:tcPr>
          <w:p w14:paraId="745F37D6" w14:textId="5058BB84"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34</w:t>
            </w:r>
          </w:p>
        </w:tc>
        <w:tc>
          <w:tcPr>
            <w:tcW w:w="1695" w:type="dxa"/>
          </w:tcPr>
          <w:p w14:paraId="17FDFAEA" w14:textId="4F2B51F9" w:rsidR="00D00102"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32</w:t>
            </w:r>
          </w:p>
        </w:tc>
      </w:tr>
      <w:tr w:rsidR="0071089C" w:rsidRPr="0071089C" w14:paraId="14D185C5" w14:textId="058F8FBE" w:rsidTr="00A257FB">
        <w:trPr>
          <w:trHeight w:val="227"/>
        </w:trPr>
        <w:tc>
          <w:tcPr>
            <w:tcW w:w="5098" w:type="dxa"/>
          </w:tcPr>
          <w:p w14:paraId="2F576184" w14:textId="0F9CC16F"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Dirbo pagal ne pagrindinio darbo sutartis</w:t>
            </w:r>
          </w:p>
        </w:tc>
        <w:tc>
          <w:tcPr>
            <w:tcW w:w="1418" w:type="dxa"/>
          </w:tcPr>
          <w:p w14:paraId="4644BE59" w14:textId="663B6701"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8</w:t>
            </w:r>
          </w:p>
        </w:tc>
        <w:tc>
          <w:tcPr>
            <w:tcW w:w="1417" w:type="dxa"/>
          </w:tcPr>
          <w:p w14:paraId="56473B6A" w14:textId="771E9A74" w:rsidR="00D00102" w:rsidRPr="0071089C" w:rsidRDefault="00D00102" w:rsidP="0071089C">
            <w:pPr>
              <w:widowControl w:val="0"/>
              <w:spacing w:after="0" w:line="240" w:lineRule="auto"/>
              <w:jc w:val="both"/>
              <w:rPr>
                <w:rFonts w:ascii="Times New Roman" w:hAnsi="Times New Roman"/>
              </w:rPr>
            </w:pPr>
            <w:r w:rsidRPr="0071089C">
              <w:rPr>
                <w:rFonts w:ascii="Times New Roman" w:hAnsi="Times New Roman"/>
              </w:rPr>
              <w:t>4</w:t>
            </w:r>
          </w:p>
        </w:tc>
        <w:tc>
          <w:tcPr>
            <w:tcW w:w="1695" w:type="dxa"/>
          </w:tcPr>
          <w:p w14:paraId="6F8A305B" w14:textId="4BF49B44" w:rsidR="00D00102"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2</w:t>
            </w:r>
          </w:p>
        </w:tc>
      </w:tr>
      <w:tr w:rsidR="0071089C" w:rsidRPr="0071089C" w14:paraId="0197D115" w14:textId="236E0613" w:rsidTr="00A257FB">
        <w:trPr>
          <w:trHeight w:val="227"/>
        </w:trPr>
        <w:tc>
          <w:tcPr>
            <w:tcW w:w="5098" w:type="dxa"/>
          </w:tcPr>
          <w:p w14:paraId="0E66D871" w14:textId="6A2E19F0" w:rsidR="00D00102" w:rsidRPr="0071089C" w:rsidRDefault="00D00102" w:rsidP="0071089C">
            <w:pPr>
              <w:widowControl w:val="0"/>
              <w:spacing w:after="0" w:line="240" w:lineRule="auto"/>
              <w:jc w:val="both"/>
              <w:rPr>
                <w:rFonts w:ascii="Times New Roman" w:hAnsi="Times New Roman"/>
                <w:i/>
                <w:iCs/>
              </w:rPr>
            </w:pPr>
            <w:r w:rsidRPr="0071089C">
              <w:rPr>
                <w:rFonts w:ascii="Times New Roman" w:hAnsi="Times New Roman"/>
                <w:i/>
                <w:iCs/>
              </w:rPr>
              <w:t>Pareigybės dalis, tenkanti vienam pedagogui</w:t>
            </w:r>
          </w:p>
        </w:tc>
        <w:tc>
          <w:tcPr>
            <w:tcW w:w="1418" w:type="dxa"/>
          </w:tcPr>
          <w:p w14:paraId="1A8A2AF1" w14:textId="0FEB8B93" w:rsidR="00D00102" w:rsidRPr="0071089C" w:rsidRDefault="00D00102" w:rsidP="0071089C">
            <w:pPr>
              <w:widowControl w:val="0"/>
              <w:spacing w:after="0" w:line="240" w:lineRule="auto"/>
              <w:jc w:val="both"/>
              <w:rPr>
                <w:rFonts w:ascii="Times New Roman" w:hAnsi="Times New Roman"/>
                <w:i/>
                <w:iCs/>
              </w:rPr>
            </w:pPr>
            <w:r w:rsidRPr="0071089C">
              <w:rPr>
                <w:rFonts w:ascii="Times New Roman" w:hAnsi="Times New Roman"/>
                <w:i/>
                <w:iCs/>
              </w:rPr>
              <w:t>76,81 proc.</w:t>
            </w:r>
          </w:p>
        </w:tc>
        <w:tc>
          <w:tcPr>
            <w:tcW w:w="1417" w:type="dxa"/>
          </w:tcPr>
          <w:p w14:paraId="419E1965" w14:textId="6C185CBC" w:rsidR="00D00102" w:rsidRPr="0071089C" w:rsidRDefault="00D00102" w:rsidP="0071089C">
            <w:pPr>
              <w:widowControl w:val="0"/>
              <w:spacing w:after="0" w:line="240" w:lineRule="auto"/>
              <w:jc w:val="both"/>
              <w:rPr>
                <w:rFonts w:ascii="Times New Roman" w:hAnsi="Times New Roman"/>
                <w:i/>
                <w:iCs/>
              </w:rPr>
            </w:pPr>
            <w:r w:rsidRPr="0071089C">
              <w:rPr>
                <w:rFonts w:ascii="Times New Roman" w:hAnsi="Times New Roman"/>
                <w:i/>
                <w:iCs/>
              </w:rPr>
              <w:t>85,61proc.</w:t>
            </w:r>
          </w:p>
        </w:tc>
        <w:tc>
          <w:tcPr>
            <w:tcW w:w="1695" w:type="dxa"/>
          </w:tcPr>
          <w:p w14:paraId="4EEBD9D9" w14:textId="16BEE1EA" w:rsidR="00D00102" w:rsidRPr="0071089C" w:rsidRDefault="00905BAC" w:rsidP="0071089C">
            <w:pPr>
              <w:widowControl w:val="0"/>
              <w:spacing w:after="0" w:line="240" w:lineRule="auto"/>
              <w:jc w:val="both"/>
              <w:rPr>
                <w:rFonts w:ascii="Times New Roman" w:hAnsi="Times New Roman"/>
                <w:i/>
                <w:iCs/>
              </w:rPr>
            </w:pPr>
            <w:r w:rsidRPr="0071089C">
              <w:rPr>
                <w:rFonts w:ascii="Times New Roman" w:hAnsi="Times New Roman"/>
                <w:i/>
                <w:iCs/>
              </w:rPr>
              <w:t>83,39 proc.</w:t>
            </w:r>
          </w:p>
        </w:tc>
      </w:tr>
      <w:tr w:rsidR="0071089C" w:rsidRPr="0071089C" w14:paraId="4AF4865F" w14:textId="49113698" w:rsidTr="00EA4251">
        <w:trPr>
          <w:trHeight w:val="227"/>
        </w:trPr>
        <w:tc>
          <w:tcPr>
            <w:tcW w:w="9628" w:type="dxa"/>
            <w:gridSpan w:val="4"/>
          </w:tcPr>
          <w:p w14:paraId="34683A1D" w14:textId="63CC02C3" w:rsidR="00D00102" w:rsidRPr="0071089C" w:rsidRDefault="00D00102" w:rsidP="0071089C">
            <w:pPr>
              <w:widowControl w:val="0"/>
              <w:spacing w:after="0" w:line="240" w:lineRule="auto"/>
              <w:jc w:val="center"/>
              <w:rPr>
                <w:rFonts w:ascii="Times New Roman" w:hAnsi="Times New Roman"/>
                <w:b/>
                <w:bCs/>
              </w:rPr>
            </w:pPr>
            <w:r w:rsidRPr="0071089C">
              <w:rPr>
                <w:rFonts w:ascii="Times New Roman" w:hAnsi="Times New Roman"/>
                <w:b/>
                <w:bCs/>
              </w:rPr>
              <w:t>Nepedagoginiai darbuotojai</w:t>
            </w:r>
          </w:p>
        </w:tc>
      </w:tr>
      <w:tr w:rsidR="0071089C" w:rsidRPr="0071089C" w14:paraId="37FEB14D" w14:textId="1D8A3CA9" w:rsidTr="00A257FB">
        <w:trPr>
          <w:trHeight w:val="227"/>
        </w:trPr>
        <w:tc>
          <w:tcPr>
            <w:tcW w:w="5098" w:type="dxa"/>
          </w:tcPr>
          <w:p w14:paraId="0A00BAF1" w14:textId="1B7D4DE4" w:rsidR="00905BAC" w:rsidRPr="0071089C" w:rsidRDefault="00905BAC" w:rsidP="0071089C">
            <w:pPr>
              <w:widowControl w:val="0"/>
              <w:spacing w:after="0" w:line="240" w:lineRule="auto"/>
              <w:jc w:val="both"/>
              <w:rPr>
                <w:rFonts w:ascii="Times New Roman" w:hAnsi="Times New Roman"/>
                <w:b/>
                <w:bCs/>
              </w:rPr>
            </w:pPr>
            <w:r w:rsidRPr="0071089C">
              <w:rPr>
                <w:rFonts w:ascii="Times New Roman" w:hAnsi="Times New Roman"/>
              </w:rPr>
              <w:t>Ūkvedys</w:t>
            </w:r>
          </w:p>
        </w:tc>
        <w:tc>
          <w:tcPr>
            <w:tcW w:w="1418" w:type="dxa"/>
            <w:vAlign w:val="center"/>
          </w:tcPr>
          <w:p w14:paraId="59105C95" w14:textId="3C8CABB4"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p>
        </w:tc>
        <w:tc>
          <w:tcPr>
            <w:tcW w:w="1417" w:type="dxa"/>
            <w:vAlign w:val="center"/>
          </w:tcPr>
          <w:p w14:paraId="63BCA056" w14:textId="1AE723D1"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p>
        </w:tc>
        <w:tc>
          <w:tcPr>
            <w:tcW w:w="1695" w:type="dxa"/>
            <w:vAlign w:val="center"/>
          </w:tcPr>
          <w:p w14:paraId="5B45D5DE" w14:textId="1FBA4843"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r w:rsidR="00C42EB4" w:rsidRPr="0071089C">
              <w:rPr>
                <w:rFonts w:ascii="Times New Roman" w:hAnsi="Times New Roman"/>
              </w:rPr>
              <w:t xml:space="preserve"> </w:t>
            </w:r>
          </w:p>
        </w:tc>
      </w:tr>
      <w:tr w:rsidR="0071089C" w:rsidRPr="0071089C" w14:paraId="767A8065" w14:textId="212A8183" w:rsidTr="00A257FB">
        <w:trPr>
          <w:trHeight w:val="227"/>
        </w:trPr>
        <w:tc>
          <w:tcPr>
            <w:tcW w:w="5098" w:type="dxa"/>
          </w:tcPr>
          <w:p w14:paraId="58E28ED8" w14:textId="397129F6"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Vyr. finansininkas</w:t>
            </w:r>
          </w:p>
        </w:tc>
        <w:tc>
          <w:tcPr>
            <w:tcW w:w="1418" w:type="dxa"/>
          </w:tcPr>
          <w:p w14:paraId="068ED8A7" w14:textId="7BA3F141"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p>
        </w:tc>
        <w:tc>
          <w:tcPr>
            <w:tcW w:w="1417" w:type="dxa"/>
          </w:tcPr>
          <w:p w14:paraId="311A37FD" w14:textId="3055CA57"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p>
        </w:tc>
        <w:tc>
          <w:tcPr>
            <w:tcW w:w="1695" w:type="dxa"/>
          </w:tcPr>
          <w:p w14:paraId="76B74C96" w14:textId="4873079C"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r w:rsidR="00C42EB4" w:rsidRPr="0071089C">
              <w:rPr>
                <w:rFonts w:ascii="Times New Roman" w:hAnsi="Times New Roman"/>
              </w:rPr>
              <w:t xml:space="preserve"> </w:t>
            </w:r>
          </w:p>
        </w:tc>
      </w:tr>
      <w:tr w:rsidR="0071089C" w:rsidRPr="0071089C" w14:paraId="3A75AD0F" w14:textId="71021A10" w:rsidTr="00A257FB">
        <w:trPr>
          <w:trHeight w:val="227"/>
        </w:trPr>
        <w:tc>
          <w:tcPr>
            <w:tcW w:w="5098" w:type="dxa"/>
          </w:tcPr>
          <w:p w14:paraId="15F5689A" w14:textId="5FB7E4A6"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Apskaitininkas</w:t>
            </w:r>
          </w:p>
        </w:tc>
        <w:tc>
          <w:tcPr>
            <w:tcW w:w="1418" w:type="dxa"/>
          </w:tcPr>
          <w:p w14:paraId="02BA8888" w14:textId="5B6B34C9"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p>
        </w:tc>
        <w:tc>
          <w:tcPr>
            <w:tcW w:w="1417" w:type="dxa"/>
          </w:tcPr>
          <w:p w14:paraId="49147FCE" w14:textId="66403508"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p>
        </w:tc>
        <w:tc>
          <w:tcPr>
            <w:tcW w:w="1695" w:type="dxa"/>
          </w:tcPr>
          <w:p w14:paraId="78AED683" w14:textId="0AAB4C22" w:rsidR="00905BAC" w:rsidRPr="0071089C" w:rsidRDefault="00C42EB4" w:rsidP="0071089C">
            <w:pPr>
              <w:widowControl w:val="0"/>
              <w:spacing w:after="0" w:line="240" w:lineRule="auto"/>
              <w:jc w:val="both"/>
              <w:rPr>
                <w:rFonts w:ascii="Times New Roman" w:hAnsi="Times New Roman"/>
              </w:rPr>
            </w:pPr>
            <w:r w:rsidRPr="0071089C">
              <w:rPr>
                <w:rFonts w:ascii="Times New Roman" w:hAnsi="Times New Roman"/>
              </w:rPr>
              <w:t xml:space="preserve">1 </w:t>
            </w:r>
          </w:p>
        </w:tc>
      </w:tr>
      <w:tr w:rsidR="0071089C" w:rsidRPr="0071089C" w14:paraId="56BC5449" w14:textId="666865C9" w:rsidTr="00A257FB">
        <w:trPr>
          <w:trHeight w:val="227"/>
        </w:trPr>
        <w:tc>
          <w:tcPr>
            <w:tcW w:w="5098" w:type="dxa"/>
          </w:tcPr>
          <w:p w14:paraId="3C5B3004" w14:textId="7384944F"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Raštinės administratorius</w:t>
            </w:r>
          </w:p>
        </w:tc>
        <w:tc>
          <w:tcPr>
            <w:tcW w:w="1418" w:type="dxa"/>
          </w:tcPr>
          <w:p w14:paraId="114DD19D" w14:textId="3AD4EBB2"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p>
        </w:tc>
        <w:tc>
          <w:tcPr>
            <w:tcW w:w="1417" w:type="dxa"/>
          </w:tcPr>
          <w:p w14:paraId="716F2470" w14:textId="483F7468"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p>
        </w:tc>
        <w:tc>
          <w:tcPr>
            <w:tcW w:w="1695" w:type="dxa"/>
          </w:tcPr>
          <w:p w14:paraId="4E15B625" w14:textId="689470BE"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r w:rsidR="00C42EB4" w:rsidRPr="0071089C">
              <w:rPr>
                <w:rFonts w:ascii="Times New Roman" w:hAnsi="Times New Roman"/>
              </w:rPr>
              <w:t xml:space="preserve"> </w:t>
            </w:r>
          </w:p>
        </w:tc>
      </w:tr>
      <w:tr w:rsidR="0071089C" w:rsidRPr="0071089C" w14:paraId="19A6CFAC" w14:textId="31F99963" w:rsidTr="00A257FB">
        <w:trPr>
          <w:trHeight w:val="227"/>
        </w:trPr>
        <w:tc>
          <w:tcPr>
            <w:tcW w:w="5098" w:type="dxa"/>
          </w:tcPr>
          <w:p w14:paraId="4145AAFF" w14:textId="23BE3AC7"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Vairuotojai</w:t>
            </w:r>
          </w:p>
        </w:tc>
        <w:tc>
          <w:tcPr>
            <w:tcW w:w="1418" w:type="dxa"/>
          </w:tcPr>
          <w:p w14:paraId="28BDCF68" w14:textId="1562DBFD"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3</w:t>
            </w:r>
          </w:p>
        </w:tc>
        <w:tc>
          <w:tcPr>
            <w:tcW w:w="1417" w:type="dxa"/>
          </w:tcPr>
          <w:p w14:paraId="14CA894C" w14:textId="4561A754"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3</w:t>
            </w:r>
          </w:p>
        </w:tc>
        <w:tc>
          <w:tcPr>
            <w:tcW w:w="1695" w:type="dxa"/>
          </w:tcPr>
          <w:p w14:paraId="4F7E2CAD" w14:textId="21B6124D"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3</w:t>
            </w:r>
            <w:r w:rsidR="00C42EB4" w:rsidRPr="0071089C">
              <w:rPr>
                <w:rFonts w:ascii="Times New Roman" w:hAnsi="Times New Roman"/>
              </w:rPr>
              <w:t xml:space="preserve"> </w:t>
            </w:r>
          </w:p>
        </w:tc>
      </w:tr>
      <w:tr w:rsidR="0071089C" w:rsidRPr="0071089C" w14:paraId="7390EB34" w14:textId="3684CE27" w:rsidTr="00A257FB">
        <w:trPr>
          <w:trHeight w:val="227"/>
        </w:trPr>
        <w:tc>
          <w:tcPr>
            <w:tcW w:w="5098" w:type="dxa"/>
          </w:tcPr>
          <w:p w14:paraId="669D1FF6" w14:textId="1245BE32"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Elektrikas</w:t>
            </w:r>
          </w:p>
        </w:tc>
        <w:tc>
          <w:tcPr>
            <w:tcW w:w="1418" w:type="dxa"/>
          </w:tcPr>
          <w:p w14:paraId="34E01F5F" w14:textId="0C9E47F7"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p>
        </w:tc>
        <w:tc>
          <w:tcPr>
            <w:tcW w:w="1417" w:type="dxa"/>
          </w:tcPr>
          <w:p w14:paraId="152054C8" w14:textId="4E5D0A6C"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p>
        </w:tc>
        <w:tc>
          <w:tcPr>
            <w:tcW w:w="1695" w:type="dxa"/>
          </w:tcPr>
          <w:p w14:paraId="1FE577D3" w14:textId="10877BB1"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r w:rsidR="00C42EB4" w:rsidRPr="0071089C">
              <w:rPr>
                <w:rFonts w:ascii="Times New Roman" w:hAnsi="Times New Roman"/>
              </w:rPr>
              <w:t xml:space="preserve"> </w:t>
            </w:r>
          </w:p>
        </w:tc>
      </w:tr>
      <w:tr w:rsidR="0071089C" w:rsidRPr="0071089C" w14:paraId="3AE77A5E" w14:textId="4132A255" w:rsidTr="00A257FB">
        <w:trPr>
          <w:trHeight w:val="227"/>
        </w:trPr>
        <w:tc>
          <w:tcPr>
            <w:tcW w:w="5098" w:type="dxa"/>
          </w:tcPr>
          <w:p w14:paraId="1F58A147" w14:textId="543773E4"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lang w:eastAsia="en-US"/>
              </w:rPr>
              <w:t>Kompiuterių tinklų ir sistemų technikas</w:t>
            </w:r>
          </w:p>
        </w:tc>
        <w:tc>
          <w:tcPr>
            <w:tcW w:w="1418" w:type="dxa"/>
            <w:vAlign w:val="center"/>
          </w:tcPr>
          <w:p w14:paraId="262FD4CC" w14:textId="2F3B740C"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p>
        </w:tc>
        <w:tc>
          <w:tcPr>
            <w:tcW w:w="1417" w:type="dxa"/>
            <w:vAlign w:val="center"/>
          </w:tcPr>
          <w:p w14:paraId="14034BD6" w14:textId="6265A0F5"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p>
        </w:tc>
        <w:tc>
          <w:tcPr>
            <w:tcW w:w="1695" w:type="dxa"/>
            <w:vAlign w:val="center"/>
          </w:tcPr>
          <w:p w14:paraId="4E8A780F" w14:textId="7C707FA4"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r w:rsidR="00C42EB4" w:rsidRPr="0071089C">
              <w:rPr>
                <w:rFonts w:ascii="Times New Roman" w:hAnsi="Times New Roman"/>
              </w:rPr>
              <w:t xml:space="preserve"> </w:t>
            </w:r>
          </w:p>
        </w:tc>
      </w:tr>
      <w:tr w:rsidR="0071089C" w:rsidRPr="0071089C" w14:paraId="459F5F68" w14:textId="312CC7D8" w:rsidTr="00A257FB">
        <w:trPr>
          <w:trHeight w:val="227"/>
        </w:trPr>
        <w:tc>
          <w:tcPr>
            <w:tcW w:w="5098" w:type="dxa"/>
          </w:tcPr>
          <w:p w14:paraId="14EE1CA3" w14:textId="57B793EB"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Budėtojas</w:t>
            </w:r>
          </w:p>
        </w:tc>
        <w:tc>
          <w:tcPr>
            <w:tcW w:w="1418" w:type="dxa"/>
          </w:tcPr>
          <w:p w14:paraId="0DCD4B58" w14:textId="16DFB55F"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p>
        </w:tc>
        <w:tc>
          <w:tcPr>
            <w:tcW w:w="1417" w:type="dxa"/>
          </w:tcPr>
          <w:p w14:paraId="17D0364E" w14:textId="6FDCBB08"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p>
        </w:tc>
        <w:tc>
          <w:tcPr>
            <w:tcW w:w="1695" w:type="dxa"/>
          </w:tcPr>
          <w:p w14:paraId="1DFB6EA1" w14:textId="1082F3EB"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p>
        </w:tc>
      </w:tr>
      <w:tr w:rsidR="0071089C" w:rsidRPr="0071089C" w14:paraId="134E5926" w14:textId="51CFE310" w:rsidTr="00A257FB">
        <w:trPr>
          <w:trHeight w:val="227"/>
        </w:trPr>
        <w:tc>
          <w:tcPr>
            <w:tcW w:w="5098" w:type="dxa"/>
          </w:tcPr>
          <w:p w14:paraId="5EDF49A1" w14:textId="32CE74E0"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Valytojai</w:t>
            </w:r>
          </w:p>
        </w:tc>
        <w:tc>
          <w:tcPr>
            <w:tcW w:w="1418" w:type="dxa"/>
          </w:tcPr>
          <w:p w14:paraId="37189D39" w14:textId="1F3DBC27"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8</w:t>
            </w:r>
          </w:p>
        </w:tc>
        <w:tc>
          <w:tcPr>
            <w:tcW w:w="1417" w:type="dxa"/>
          </w:tcPr>
          <w:p w14:paraId="46547796" w14:textId="02000E8E"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8</w:t>
            </w:r>
          </w:p>
        </w:tc>
        <w:tc>
          <w:tcPr>
            <w:tcW w:w="1695" w:type="dxa"/>
          </w:tcPr>
          <w:p w14:paraId="2F46CF14" w14:textId="0AD43C45" w:rsidR="00905BAC" w:rsidRPr="0071089C" w:rsidRDefault="00741297" w:rsidP="0071089C">
            <w:pPr>
              <w:widowControl w:val="0"/>
              <w:spacing w:after="0" w:line="240" w:lineRule="auto"/>
              <w:jc w:val="both"/>
              <w:rPr>
                <w:rFonts w:ascii="Times New Roman" w:hAnsi="Times New Roman"/>
              </w:rPr>
            </w:pPr>
            <w:r w:rsidRPr="0071089C">
              <w:rPr>
                <w:rFonts w:ascii="Times New Roman" w:hAnsi="Times New Roman"/>
              </w:rPr>
              <w:t>5</w:t>
            </w:r>
            <w:r w:rsidR="00C42EB4" w:rsidRPr="0071089C">
              <w:rPr>
                <w:rFonts w:ascii="Times New Roman" w:hAnsi="Times New Roman"/>
              </w:rPr>
              <w:t xml:space="preserve"> </w:t>
            </w:r>
          </w:p>
        </w:tc>
      </w:tr>
      <w:tr w:rsidR="0071089C" w:rsidRPr="0071089C" w14:paraId="375EF572" w14:textId="4A830C2E" w:rsidTr="00A257FB">
        <w:trPr>
          <w:trHeight w:val="227"/>
        </w:trPr>
        <w:tc>
          <w:tcPr>
            <w:tcW w:w="5098" w:type="dxa"/>
          </w:tcPr>
          <w:p w14:paraId="2CD7DAA4" w14:textId="38B3D81F"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Bibliotekininkas</w:t>
            </w:r>
          </w:p>
        </w:tc>
        <w:tc>
          <w:tcPr>
            <w:tcW w:w="1418" w:type="dxa"/>
          </w:tcPr>
          <w:p w14:paraId="6FEB7DB2" w14:textId="1E67F851"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p>
        </w:tc>
        <w:tc>
          <w:tcPr>
            <w:tcW w:w="1417" w:type="dxa"/>
          </w:tcPr>
          <w:p w14:paraId="384217BE" w14:textId="573B1FBF"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p>
        </w:tc>
        <w:tc>
          <w:tcPr>
            <w:tcW w:w="1695" w:type="dxa"/>
          </w:tcPr>
          <w:p w14:paraId="2077195A" w14:textId="41AB2B9E" w:rsidR="00905BAC" w:rsidRPr="0071089C" w:rsidRDefault="00741297" w:rsidP="0071089C">
            <w:pPr>
              <w:widowControl w:val="0"/>
              <w:spacing w:after="0" w:line="240" w:lineRule="auto"/>
              <w:jc w:val="both"/>
              <w:rPr>
                <w:rFonts w:ascii="Times New Roman" w:hAnsi="Times New Roman"/>
              </w:rPr>
            </w:pPr>
            <w:r w:rsidRPr="0071089C">
              <w:rPr>
                <w:rFonts w:ascii="Times New Roman" w:hAnsi="Times New Roman"/>
              </w:rPr>
              <w:t>1</w:t>
            </w:r>
            <w:r w:rsidR="00C42EB4" w:rsidRPr="0071089C">
              <w:rPr>
                <w:rFonts w:ascii="Times New Roman" w:hAnsi="Times New Roman"/>
              </w:rPr>
              <w:t xml:space="preserve"> </w:t>
            </w:r>
          </w:p>
        </w:tc>
      </w:tr>
      <w:tr w:rsidR="0071089C" w:rsidRPr="0071089C" w14:paraId="7DD51EB0" w14:textId="77777777" w:rsidTr="00A257FB">
        <w:trPr>
          <w:trHeight w:val="227"/>
        </w:trPr>
        <w:tc>
          <w:tcPr>
            <w:tcW w:w="5098" w:type="dxa"/>
          </w:tcPr>
          <w:p w14:paraId="3CF65650" w14:textId="20038A6D"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Mokinio padėjėjai</w:t>
            </w:r>
          </w:p>
        </w:tc>
        <w:tc>
          <w:tcPr>
            <w:tcW w:w="1418" w:type="dxa"/>
          </w:tcPr>
          <w:p w14:paraId="515A04F1" w14:textId="15ADEE3B"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w:t>
            </w:r>
          </w:p>
        </w:tc>
        <w:tc>
          <w:tcPr>
            <w:tcW w:w="1417" w:type="dxa"/>
          </w:tcPr>
          <w:p w14:paraId="057C6F24" w14:textId="123DCB24"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2</w:t>
            </w:r>
          </w:p>
        </w:tc>
        <w:tc>
          <w:tcPr>
            <w:tcW w:w="1695" w:type="dxa"/>
            <w:tcBorders>
              <w:right w:val="single" w:sz="4" w:space="0" w:color="auto"/>
            </w:tcBorders>
          </w:tcPr>
          <w:p w14:paraId="1D2A60ED" w14:textId="65186E65" w:rsidR="00905BAC" w:rsidRPr="0071089C" w:rsidRDefault="00741297" w:rsidP="0071089C">
            <w:pPr>
              <w:widowControl w:val="0"/>
              <w:spacing w:after="0" w:line="240" w:lineRule="auto"/>
              <w:jc w:val="both"/>
              <w:rPr>
                <w:rFonts w:ascii="Times New Roman" w:hAnsi="Times New Roman"/>
              </w:rPr>
            </w:pPr>
            <w:r w:rsidRPr="0071089C">
              <w:rPr>
                <w:rFonts w:ascii="Times New Roman" w:hAnsi="Times New Roman"/>
              </w:rPr>
              <w:t>4</w:t>
            </w:r>
            <w:r w:rsidR="00C42EB4" w:rsidRPr="0071089C">
              <w:rPr>
                <w:rFonts w:ascii="Times New Roman" w:hAnsi="Times New Roman"/>
              </w:rPr>
              <w:t xml:space="preserve"> </w:t>
            </w:r>
          </w:p>
        </w:tc>
      </w:tr>
      <w:tr w:rsidR="0071089C" w:rsidRPr="0071089C" w14:paraId="46EBC575" w14:textId="141466F7" w:rsidTr="00A257FB">
        <w:trPr>
          <w:trHeight w:val="227"/>
        </w:trPr>
        <w:tc>
          <w:tcPr>
            <w:tcW w:w="5098" w:type="dxa"/>
          </w:tcPr>
          <w:p w14:paraId="5E814A6A" w14:textId="7BE9FE03"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Mokytojo padėjėjai</w:t>
            </w:r>
          </w:p>
        </w:tc>
        <w:tc>
          <w:tcPr>
            <w:tcW w:w="1418" w:type="dxa"/>
          </w:tcPr>
          <w:p w14:paraId="21109C2D" w14:textId="4C9906C1"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5</w:t>
            </w:r>
          </w:p>
        </w:tc>
        <w:tc>
          <w:tcPr>
            <w:tcW w:w="1417" w:type="dxa"/>
          </w:tcPr>
          <w:p w14:paraId="154431C2" w14:textId="67A6EC02"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4</w:t>
            </w:r>
          </w:p>
        </w:tc>
        <w:tc>
          <w:tcPr>
            <w:tcW w:w="1695" w:type="dxa"/>
            <w:tcBorders>
              <w:right w:val="single" w:sz="4" w:space="0" w:color="auto"/>
            </w:tcBorders>
          </w:tcPr>
          <w:p w14:paraId="6DBEE054" w14:textId="7550112C" w:rsidR="00905BAC" w:rsidRPr="0071089C" w:rsidRDefault="00741297" w:rsidP="0071089C">
            <w:pPr>
              <w:widowControl w:val="0"/>
              <w:spacing w:after="0" w:line="240" w:lineRule="auto"/>
              <w:jc w:val="both"/>
              <w:rPr>
                <w:rFonts w:ascii="Times New Roman" w:hAnsi="Times New Roman"/>
              </w:rPr>
            </w:pPr>
            <w:r w:rsidRPr="0071089C">
              <w:rPr>
                <w:rFonts w:ascii="Times New Roman" w:hAnsi="Times New Roman"/>
              </w:rPr>
              <w:t>3</w:t>
            </w:r>
            <w:r w:rsidR="00C42EB4" w:rsidRPr="0071089C">
              <w:rPr>
                <w:rFonts w:ascii="Times New Roman" w:hAnsi="Times New Roman"/>
              </w:rPr>
              <w:t xml:space="preserve"> </w:t>
            </w:r>
          </w:p>
        </w:tc>
      </w:tr>
      <w:tr w:rsidR="0071089C" w:rsidRPr="0071089C" w14:paraId="1F196291" w14:textId="4EB0E51C" w:rsidTr="00A257FB">
        <w:trPr>
          <w:trHeight w:val="227"/>
        </w:trPr>
        <w:tc>
          <w:tcPr>
            <w:tcW w:w="5098" w:type="dxa"/>
          </w:tcPr>
          <w:p w14:paraId="586E5299" w14:textId="2CA1B0CA"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Pagalbiniai darbininkai</w:t>
            </w:r>
          </w:p>
        </w:tc>
        <w:tc>
          <w:tcPr>
            <w:tcW w:w="1418" w:type="dxa"/>
          </w:tcPr>
          <w:p w14:paraId="1B63A31B" w14:textId="25A4F23B"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3</w:t>
            </w:r>
          </w:p>
        </w:tc>
        <w:tc>
          <w:tcPr>
            <w:tcW w:w="1417" w:type="dxa"/>
          </w:tcPr>
          <w:p w14:paraId="58750F62" w14:textId="09B8F0F5"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3</w:t>
            </w:r>
          </w:p>
        </w:tc>
        <w:tc>
          <w:tcPr>
            <w:tcW w:w="1695" w:type="dxa"/>
          </w:tcPr>
          <w:p w14:paraId="735240E8" w14:textId="1BAFC830" w:rsidR="00905BAC" w:rsidRPr="0071089C" w:rsidRDefault="00741297" w:rsidP="0071089C">
            <w:pPr>
              <w:widowControl w:val="0"/>
              <w:spacing w:after="0" w:line="240" w:lineRule="auto"/>
              <w:jc w:val="both"/>
              <w:rPr>
                <w:rFonts w:ascii="Times New Roman" w:hAnsi="Times New Roman"/>
              </w:rPr>
            </w:pPr>
            <w:r w:rsidRPr="0071089C">
              <w:rPr>
                <w:rFonts w:ascii="Times New Roman" w:hAnsi="Times New Roman"/>
              </w:rPr>
              <w:t>2</w:t>
            </w:r>
            <w:r w:rsidR="00C42EB4" w:rsidRPr="0071089C">
              <w:rPr>
                <w:rFonts w:ascii="Times New Roman" w:hAnsi="Times New Roman"/>
              </w:rPr>
              <w:t xml:space="preserve"> </w:t>
            </w:r>
          </w:p>
        </w:tc>
      </w:tr>
      <w:tr w:rsidR="0071089C" w:rsidRPr="0071089C" w14:paraId="38B274FD" w14:textId="3590E70A" w:rsidTr="00A257FB">
        <w:trPr>
          <w:trHeight w:val="227"/>
        </w:trPr>
        <w:tc>
          <w:tcPr>
            <w:tcW w:w="5098" w:type="dxa"/>
          </w:tcPr>
          <w:p w14:paraId="3099B30E" w14:textId="186284B8"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lastRenderedPageBreak/>
              <w:t>Kiemsargis</w:t>
            </w:r>
          </w:p>
        </w:tc>
        <w:tc>
          <w:tcPr>
            <w:tcW w:w="1418" w:type="dxa"/>
          </w:tcPr>
          <w:p w14:paraId="1376EE04" w14:textId="43ED8C49"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p>
        </w:tc>
        <w:tc>
          <w:tcPr>
            <w:tcW w:w="1417" w:type="dxa"/>
          </w:tcPr>
          <w:p w14:paraId="5495BF55" w14:textId="17008D85" w:rsidR="00905BAC" w:rsidRPr="0071089C" w:rsidRDefault="00905BAC" w:rsidP="0071089C">
            <w:pPr>
              <w:widowControl w:val="0"/>
              <w:spacing w:after="0" w:line="240" w:lineRule="auto"/>
              <w:jc w:val="both"/>
              <w:rPr>
                <w:rFonts w:ascii="Times New Roman" w:hAnsi="Times New Roman"/>
              </w:rPr>
            </w:pPr>
            <w:r w:rsidRPr="0071089C">
              <w:rPr>
                <w:rFonts w:ascii="Times New Roman" w:hAnsi="Times New Roman"/>
              </w:rPr>
              <w:t>1</w:t>
            </w:r>
          </w:p>
        </w:tc>
        <w:tc>
          <w:tcPr>
            <w:tcW w:w="1695" w:type="dxa"/>
          </w:tcPr>
          <w:p w14:paraId="12FC2DB2" w14:textId="419F8F03" w:rsidR="00905BAC" w:rsidRPr="0071089C" w:rsidRDefault="00741297" w:rsidP="0071089C">
            <w:pPr>
              <w:widowControl w:val="0"/>
              <w:spacing w:after="0" w:line="240" w:lineRule="auto"/>
              <w:jc w:val="both"/>
              <w:rPr>
                <w:rFonts w:ascii="Times New Roman" w:hAnsi="Times New Roman"/>
              </w:rPr>
            </w:pPr>
            <w:r w:rsidRPr="0071089C">
              <w:rPr>
                <w:rFonts w:ascii="Times New Roman" w:hAnsi="Times New Roman"/>
              </w:rPr>
              <w:t>1</w:t>
            </w:r>
            <w:r w:rsidR="00C42EB4" w:rsidRPr="0071089C">
              <w:rPr>
                <w:rFonts w:ascii="Times New Roman" w:hAnsi="Times New Roman"/>
              </w:rPr>
              <w:t xml:space="preserve"> </w:t>
            </w:r>
          </w:p>
        </w:tc>
      </w:tr>
      <w:tr w:rsidR="00905BAC" w:rsidRPr="0071089C" w14:paraId="6C654087" w14:textId="6F71CEF1" w:rsidTr="00A257FB">
        <w:trPr>
          <w:trHeight w:val="227"/>
        </w:trPr>
        <w:tc>
          <w:tcPr>
            <w:tcW w:w="5098" w:type="dxa"/>
          </w:tcPr>
          <w:p w14:paraId="7789E2D8" w14:textId="3BF22AFC" w:rsidR="00905BAC" w:rsidRPr="0071089C" w:rsidRDefault="00905BAC" w:rsidP="0071089C">
            <w:pPr>
              <w:widowControl w:val="0"/>
              <w:spacing w:after="0" w:line="240" w:lineRule="auto"/>
              <w:jc w:val="both"/>
              <w:rPr>
                <w:rFonts w:ascii="Times New Roman" w:hAnsi="Times New Roman"/>
                <w:b/>
                <w:bCs/>
              </w:rPr>
            </w:pPr>
            <w:r w:rsidRPr="0071089C">
              <w:rPr>
                <w:rFonts w:ascii="Times New Roman" w:hAnsi="Times New Roman"/>
                <w:b/>
                <w:bCs/>
              </w:rPr>
              <w:t>Nepedagoginių darbuotojų skaičius</w:t>
            </w:r>
          </w:p>
        </w:tc>
        <w:tc>
          <w:tcPr>
            <w:tcW w:w="1418" w:type="dxa"/>
          </w:tcPr>
          <w:p w14:paraId="7FD06F00" w14:textId="0B2BB7F8" w:rsidR="00905BAC" w:rsidRPr="0071089C" w:rsidRDefault="00905BAC" w:rsidP="0071089C">
            <w:pPr>
              <w:widowControl w:val="0"/>
              <w:spacing w:after="0" w:line="240" w:lineRule="auto"/>
              <w:jc w:val="both"/>
              <w:rPr>
                <w:rFonts w:ascii="Times New Roman" w:hAnsi="Times New Roman"/>
                <w:b/>
                <w:bCs/>
              </w:rPr>
            </w:pPr>
            <w:r w:rsidRPr="0071089C">
              <w:rPr>
                <w:rFonts w:ascii="Times New Roman" w:hAnsi="Times New Roman"/>
                <w:b/>
                <w:bCs/>
              </w:rPr>
              <w:t>28</w:t>
            </w:r>
          </w:p>
        </w:tc>
        <w:tc>
          <w:tcPr>
            <w:tcW w:w="1417" w:type="dxa"/>
          </w:tcPr>
          <w:p w14:paraId="7A3F60FC" w14:textId="0B41E8BB" w:rsidR="00905BAC" w:rsidRPr="0071089C" w:rsidRDefault="00905BAC" w:rsidP="0071089C">
            <w:pPr>
              <w:widowControl w:val="0"/>
              <w:spacing w:after="0" w:line="240" w:lineRule="auto"/>
              <w:jc w:val="both"/>
              <w:rPr>
                <w:rFonts w:ascii="Times New Roman" w:hAnsi="Times New Roman"/>
                <w:b/>
                <w:bCs/>
              </w:rPr>
            </w:pPr>
            <w:r w:rsidRPr="0071089C">
              <w:rPr>
                <w:rFonts w:ascii="Times New Roman" w:hAnsi="Times New Roman"/>
                <w:b/>
                <w:bCs/>
              </w:rPr>
              <w:t>29</w:t>
            </w:r>
          </w:p>
        </w:tc>
        <w:tc>
          <w:tcPr>
            <w:tcW w:w="1695" w:type="dxa"/>
          </w:tcPr>
          <w:p w14:paraId="7C1CE61D" w14:textId="3B7F3D44" w:rsidR="00905BAC" w:rsidRPr="0071089C" w:rsidRDefault="00741297" w:rsidP="0071089C">
            <w:pPr>
              <w:widowControl w:val="0"/>
              <w:spacing w:after="0" w:line="240" w:lineRule="auto"/>
              <w:jc w:val="both"/>
              <w:rPr>
                <w:rFonts w:ascii="Times New Roman" w:hAnsi="Times New Roman"/>
                <w:b/>
                <w:bCs/>
              </w:rPr>
            </w:pPr>
            <w:r w:rsidRPr="0071089C">
              <w:rPr>
                <w:rFonts w:ascii="Times New Roman" w:hAnsi="Times New Roman"/>
                <w:b/>
                <w:bCs/>
              </w:rPr>
              <w:t>25</w:t>
            </w:r>
          </w:p>
        </w:tc>
      </w:tr>
      <w:bookmarkEnd w:id="23"/>
    </w:tbl>
    <w:p w14:paraId="226FE2ED" w14:textId="77777777" w:rsidR="000737A6" w:rsidRPr="0071089C" w:rsidRDefault="000737A6" w:rsidP="0071089C">
      <w:pPr>
        <w:widowControl w:val="0"/>
        <w:spacing w:after="0" w:line="240" w:lineRule="auto"/>
        <w:jc w:val="both"/>
        <w:rPr>
          <w:rFonts w:ascii="Times New Roman" w:hAnsi="Times New Roman"/>
          <w:sz w:val="24"/>
          <w:szCs w:val="24"/>
        </w:rPr>
      </w:pPr>
    </w:p>
    <w:p w14:paraId="0F23A244" w14:textId="54055E42" w:rsidR="00AC4CFA" w:rsidRPr="0071089C" w:rsidRDefault="009D5891" w:rsidP="0071089C">
      <w:pPr>
        <w:widowControl w:val="0"/>
        <w:spacing w:after="0" w:line="240" w:lineRule="auto"/>
        <w:ind w:firstLine="567"/>
        <w:jc w:val="right"/>
        <w:rPr>
          <w:rFonts w:ascii="Times New Roman" w:hAnsi="Times New Roman"/>
          <w:b/>
          <w:bCs/>
          <w:i/>
          <w:iCs/>
          <w:sz w:val="20"/>
          <w:szCs w:val="20"/>
        </w:rPr>
      </w:pPr>
      <w:r w:rsidRPr="0071089C">
        <w:rPr>
          <w:rFonts w:ascii="Times New Roman" w:hAnsi="Times New Roman"/>
          <w:b/>
          <w:bCs/>
          <w:i/>
          <w:iCs/>
          <w:sz w:val="20"/>
          <w:szCs w:val="20"/>
        </w:rPr>
        <w:t>2</w:t>
      </w:r>
      <w:r w:rsidR="00AC4CFA" w:rsidRPr="0071089C">
        <w:rPr>
          <w:rFonts w:ascii="Times New Roman" w:hAnsi="Times New Roman"/>
          <w:b/>
          <w:bCs/>
          <w:i/>
          <w:iCs/>
          <w:sz w:val="20"/>
          <w:szCs w:val="20"/>
        </w:rPr>
        <w:t xml:space="preserve"> lentelė. Pareigybių skaičius</w:t>
      </w:r>
    </w:p>
    <w:tbl>
      <w:tblPr>
        <w:tblStyle w:val="Lentelstinklelis2"/>
        <w:tblW w:w="9634" w:type="dxa"/>
        <w:tblLook w:val="04A0" w:firstRow="1" w:lastRow="0" w:firstColumn="1" w:lastColumn="0" w:noHBand="0" w:noVBand="1"/>
      </w:tblPr>
      <w:tblGrid>
        <w:gridCol w:w="1271"/>
        <w:gridCol w:w="1559"/>
        <w:gridCol w:w="1560"/>
        <w:gridCol w:w="1842"/>
        <w:gridCol w:w="1780"/>
        <w:gridCol w:w="1622"/>
      </w:tblGrid>
      <w:tr w:rsidR="0071089C" w:rsidRPr="0071089C" w14:paraId="38BAB7CE" w14:textId="77777777" w:rsidTr="00540DF5">
        <w:trPr>
          <w:trHeight w:val="227"/>
        </w:trPr>
        <w:tc>
          <w:tcPr>
            <w:tcW w:w="1271" w:type="dxa"/>
            <w:shd w:val="clear" w:color="auto" w:fill="F2F2F2" w:themeFill="background1" w:themeFillShade="F2"/>
            <w:vAlign w:val="center"/>
          </w:tcPr>
          <w:p w14:paraId="6514BCC1" w14:textId="2CA15D65" w:rsidR="00362A5C" w:rsidRPr="0071089C" w:rsidRDefault="00CF0544" w:rsidP="0071089C">
            <w:pPr>
              <w:widowControl w:val="0"/>
              <w:spacing w:after="0" w:line="240" w:lineRule="auto"/>
              <w:jc w:val="center"/>
              <w:rPr>
                <w:rFonts w:ascii="Times New Roman" w:hAnsi="Times New Roman"/>
                <w:b/>
                <w:bCs/>
              </w:rPr>
            </w:pPr>
            <w:bookmarkStart w:id="25" w:name="_Hlk157075091"/>
            <w:r w:rsidRPr="0071089C">
              <w:rPr>
                <w:rFonts w:ascii="Times New Roman" w:hAnsi="Times New Roman"/>
                <w:b/>
                <w:bCs/>
              </w:rPr>
              <w:t>Metai</w:t>
            </w:r>
          </w:p>
        </w:tc>
        <w:tc>
          <w:tcPr>
            <w:tcW w:w="1559" w:type="dxa"/>
            <w:shd w:val="clear" w:color="auto" w:fill="F2F2F2" w:themeFill="background1" w:themeFillShade="F2"/>
            <w:vAlign w:val="center"/>
          </w:tcPr>
          <w:p w14:paraId="7DA5F199" w14:textId="77777777" w:rsidR="00362A5C" w:rsidRPr="0071089C" w:rsidRDefault="00362A5C" w:rsidP="0071089C">
            <w:pPr>
              <w:widowControl w:val="0"/>
              <w:spacing w:after="0" w:line="240" w:lineRule="auto"/>
              <w:jc w:val="center"/>
              <w:rPr>
                <w:rFonts w:ascii="Times New Roman" w:hAnsi="Times New Roman"/>
                <w:b/>
                <w:bCs/>
              </w:rPr>
            </w:pPr>
            <w:r w:rsidRPr="0071089C">
              <w:rPr>
                <w:rFonts w:ascii="Times New Roman" w:hAnsi="Times New Roman"/>
                <w:b/>
                <w:bCs/>
              </w:rPr>
              <w:t xml:space="preserve">Gimnazijos </w:t>
            </w:r>
          </w:p>
          <w:p w14:paraId="0D4382CA" w14:textId="77777777" w:rsidR="00362A5C" w:rsidRPr="0071089C" w:rsidRDefault="00362A5C" w:rsidP="0071089C">
            <w:pPr>
              <w:widowControl w:val="0"/>
              <w:spacing w:after="0" w:line="240" w:lineRule="auto"/>
              <w:jc w:val="center"/>
              <w:rPr>
                <w:rFonts w:ascii="Times New Roman" w:hAnsi="Times New Roman"/>
                <w:b/>
                <w:bCs/>
              </w:rPr>
            </w:pPr>
            <w:r w:rsidRPr="0071089C">
              <w:rPr>
                <w:rFonts w:ascii="Times New Roman" w:hAnsi="Times New Roman"/>
                <w:b/>
                <w:bCs/>
              </w:rPr>
              <w:t xml:space="preserve">vadovų </w:t>
            </w:r>
          </w:p>
          <w:p w14:paraId="277122A1" w14:textId="77777777" w:rsidR="00362A5C" w:rsidRPr="0071089C" w:rsidRDefault="00362A5C" w:rsidP="0071089C">
            <w:pPr>
              <w:widowControl w:val="0"/>
              <w:spacing w:after="0" w:line="240" w:lineRule="auto"/>
              <w:jc w:val="center"/>
              <w:rPr>
                <w:rFonts w:ascii="Times New Roman" w:hAnsi="Times New Roman"/>
                <w:b/>
                <w:bCs/>
              </w:rPr>
            </w:pPr>
            <w:r w:rsidRPr="0071089C">
              <w:rPr>
                <w:rFonts w:ascii="Times New Roman" w:hAnsi="Times New Roman"/>
                <w:b/>
                <w:bCs/>
              </w:rPr>
              <w:t xml:space="preserve">pareigybių </w:t>
            </w:r>
          </w:p>
          <w:p w14:paraId="2AB22DCD" w14:textId="44D12B26" w:rsidR="00362A5C" w:rsidRPr="0071089C" w:rsidRDefault="00362A5C" w:rsidP="0071089C">
            <w:pPr>
              <w:widowControl w:val="0"/>
              <w:spacing w:after="0" w:line="240" w:lineRule="auto"/>
              <w:jc w:val="center"/>
              <w:rPr>
                <w:rFonts w:ascii="Times New Roman" w:hAnsi="Times New Roman"/>
                <w:b/>
                <w:bCs/>
              </w:rPr>
            </w:pPr>
            <w:r w:rsidRPr="0071089C">
              <w:rPr>
                <w:rFonts w:ascii="Times New Roman" w:hAnsi="Times New Roman"/>
                <w:b/>
                <w:bCs/>
              </w:rPr>
              <w:t>skaičius</w:t>
            </w:r>
          </w:p>
        </w:tc>
        <w:tc>
          <w:tcPr>
            <w:tcW w:w="1560" w:type="dxa"/>
            <w:shd w:val="clear" w:color="auto" w:fill="F2F2F2" w:themeFill="background1" w:themeFillShade="F2"/>
            <w:vAlign w:val="center"/>
          </w:tcPr>
          <w:p w14:paraId="679A1ED6" w14:textId="13151423" w:rsidR="00362A5C" w:rsidRPr="0071089C" w:rsidRDefault="00362A5C" w:rsidP="0071089C">
            <w:pPr>
              <w:widowControl w:val="0"/>
              <w:spacing w:after="0" w:line="240" w:lineRule="auto"/>
              <w:jc w:val="center"/>
              <w:rPr>
                <w:rFonts w:ascii="Times New Roman" w:hAnsi="Times New Roman"/>
                <w:b/>
                <w:bCs/>
              </w:rPr>
            </w:pPr>
            <w:r w:rsidRPr="0071089C">
              <w:rPr>
                <w:rFonts w:ascii="Times New Roman" w:hAnsi="Times New Roman"/>
                <w:b/>
                <w:bCs/>
              </w:rPr>
              <w:t>Pedagoginių darbuotojų pareigybių</w:t>
            </w:r>
          </w:p>
          <w:p w14:paraId="1E9DF912" w14:textId="77777777" w:rsidR="00362A5C" w:rsidRPr="0071089C" w:rsidRDefault="00362A5C" w:rsidP="0071089C">
            <w:pPr>
              <w:widowControl w:val="0"/>
              <w:spacing w:after="0" w:line="240" w:lineRule="auto"/>
              <w:jc w:val="center"/>
              <w:rPr>
                <w:rFonts w:ascii="Times New Roman" w:hAnsi="Times New Roman"/>
                <w:b/>
                <w:bCs/>
              </w:rPr>
            </w:pPr>
            <w:r w:rsidRPr="0071089C">
              <w:rPr>
                <w:rFonts w:ascii="Times New Roman" w:hAnsi="Times New Roman"/>
                <w:b/>
                <w:bCs/>
              </w:rPr>
              <w:t>skaičius</w:t>
            </w:r>
          </w:p>
        </w:tc>
        <w:tc>
          <w:tcPr>
            <w:tcW w:w="1842" w:type="dxa"/>
            <w:shd w:val="clear" w:color="auto" w:fill="F2F2F2" w:themeFill="background1" w:themeFillShade="F2"/>
            <w:vAlign w:val="center"/>
          </w:tcPr>
          <w:p w14:paraId="2D68EEA6" w14:textId="77777777" w:rsidR="00362A5C" w:rsidRPr="0071089C" w:rsidRDefault="00362A5C" w:rsidP="0071089C">
            <w:pPr>
              <w:widowControl w:val="0"/>
              <w:spacing w:after="0" w:line="240" w:lineRule="auto"/>
              <w:jc w:val="center"/>
              <w:rPr>
                <w:rFonts w:ascii="Times New Roman" w:hAnsi="Times New Roman"/>
                <w:b/>
                <w:bCs/>
              </w:rPr>
            </w:pPr>
            <w:r w:rsidRPr="0071089C">
              <w:rPr>
                <w:rFonts w:ascii="Times New Roman" w:hAnsi="Times New Roman"/>
                <w:b/>
                <w:bCs/>
              </w:rPr>
              <w:t>Švietimo pagalbos specialistų pareigybių skaičius</w:t>
            </w:r>
          </w:p>
        </w:tc>
        <w:tc>
          <w:tcPr>
            <w:tcW w:w="1780" w:type="dxa"/>
            <w:shd w:val="clear" w:color="auto" w:fill="F2F2F2" w:themeFill="background1" w:themeFillShade="F2"/>
          </w:tcPr>
          <w:p w14:paraId="2D98183E" w14:textId="77777777" w:rsidR="00362A5C" w:rsidRPr="0071089C" w:rsidRDefault="00362A5C" w:rsidP="0071089C">
            <w:pPr>
              <w:widowControl w:val="0"/>
              <w:spacing w:after="0" w:line="240" w:lineRule="auto"/>
              <w:jc w:val="center"/>
              <w:rPr>
                <w:rFonts w:ascii="Times New Roman" w:hAnsi="Times New Roman"/>
                <w:b/>
                <w:bCs/>
              </w:rPr>
            </w:pPr>
            <w:r w:rsidRPr="0071089C">
              <w:rPr>
                <w:rFonts w:ascii="Times New Roman" w:hAnsi="Times New Roman"/>
                <w:b/>
                <w:bCs/>
              </w:rPr>
              <w:t>Ikimokyklinio ir priešmokyklinio ugdymo mokytojų ir darbuotojų pareigybių skaičius</w:t>
            </w:r>
          </w:p>
        </w:tc>
        <w:tc>
          <w:tcPr>
            <w:tcW w:w="1622" w:type="dxa"/>
            <w:shd w:val="clear" w:color="auto" w:fill="F2F2F2" w:themeFill="background1" w:themeFillShade="F2"/>
            <w:vAlign w:val="center"/>
          </w:tcPr>
          <w:p w14:paraId="3EE6D65E" w14:textId="77777777" w:rsidR="00362A5C" w:rsidRPr="0071089C" w:rsidRDefault="00362A5C" w:rsidP="0071089C">
            <w:pPr>
              <w:widowControl w:val="0"/>
              <w:tabs>
                <w:tab w:val="left" w:pos="2305"/>
              </w:tabs>
              <w:spacing w:after="0" w:line="240" w:lineRule="auto"/>
              <w:jc w:val="center"/>
              <w:rPr>
                <w:rFonts w:ascii="Times New Roman" w:hAnsi="Times New Roman"/>
                <w:b/>
                <w:bCs/>
              </w:rPr>
            </w:pPr>
            <w:r w:rsidRPr="0071089C">
              <w:rPr>
                <w:rFonts w:ascii="Times New Roman" w:hAnsi="Times New Roman"/>
                <w:b/>
                <w:bCs/>
              </w:rPr>
              <w:t>Nepedagoginių darbuotojų pareigybių skaičius</w:t>
            </w:r>
          </w:p>
        </w:tc>
      </w:tr>
      <w:tr w:rsidR="0071089C" w:rsidRPr="0071089C" w14:paraId="68784F6F" w14:textId="77777777" w:rsidTr="00AB6196">
        <w:trPr>
          <w:trHeight w:val="227"/>
        </w:trPr>
        <w:tc>
          <w:tcPr>
            <w:tcW w:w="1271" w:type="dxa"/>
            <w:vAlign w:val="center"/>
          </w:tcPr>
          <w:p w14:paraId="5ED838A5" w14:textId="162EADE2" w:rsidR="00AB5A18" w:rsidRPr="0071089C" w:rsidRDefault="00741297" w:rsidP="0071089C">
            <w:pPr>
              <w:widowControl w:val="0"/>
              <w:spacing w:after="0" w:line="240" w:lineRule="auto"/>
              <w:jc w:val="center"/>
              <w:rPr>
                <w:rFonts w:ascii="Times New Roman" w:hAnsi="Times New Roman"/>
                <w:b/>
                <w:bCs/>
              </w:rPr>
            </w:pPr>
            <w:r w:rsidRPr="0071089C">
              <w:rPr>
                <w:rFonts w:ascii="Times New Roman" w:hAnsi="Times New Roman"/>
                <w:b/>
                <w:bCs/>
              </w:rPr>
              <w:t>2025 m.</w:t>
            </w:r>
          </w:p>
        </w:tc>
        <w:tc>
          <w:tcPr>
            <w:tcW w:w="1559" w:type="dxa"/>
            <w:vAlign w:val="center"/>
          </w:tcPr>
          <w:p w14:paraId="2801F1C7" w14:textId="0137DD02" w:rsidR="00AB5A18" w:rsidRPr="0071089C" w:rsidRDefault="00741297" w:rsidP="0071089C">
            <w:pPr>
              <w:widowControl w:val="0"/>
              <w:spacing w:after="0" w:line="240" w:lineRule="auto"/>
              <w:jc w:val="center"/>
              <w:rPr>
                <w:rFonts w:ascii="Times New Roman" w:hAnsi="Times New Roman"/>
              </w:rPr>
            </w:pPr>
            <w:r w:rsidRPr="0071089C">
              <w:rPr>
                <w:rFonts w:ascii="Times New Roman" w:hAnsi="Times New Roman"/>
              </w:rPr>
              <w:t>1,5</w:t>
            </w:r>
          </w:p>
        </w:tc>
        <w:tc>
          <w:tcPr>
            <w:tcW w:w="1560" w:type="dxa"/>
            <w:vAlign w:val="center"/>
          </w:tcPr>
          <w:p w14:paraId="6DA51EFB" w14:textId="736ED043" w:rsidR="00AB5A18" w:rsidRPr="0071089C" w:rsidRDefault="00B40276" w:rsidP="0071089C">
            <w:pPr>
              <w:widowControl w:val="0"/>
              <w:spacing w:after="0" w:line="240" w:lineRule="auto"/>
              <w:jc w:val="center"/>
              <w:rPr>
                <w:rFonts w:ascii="Times New Roman" w:hAnsi="Times New Roman"/>
              </w:rPr>
            </w:pPr>
            <w:r w:rsidRPr="0071089C">
              <w:rPr>
                <w:rFonts w:ascii="Times New Roman" w:hAnsi="Times New Roman"/>
              </w:rPr>
              <w:t>16,19</w:t>
            </w:r>
          </w:p>
        </w:tc>
        <w:tc>
          <w:tcPr>
            <w:tcW w:w="1842" w:type="dxa"/>
            <w:vAlign w:val="center"/>
          </w:tcPr>
          <w:p w14:paraId="72A26C28" w14:textId="1851DB0C" w:rsidR="00AB5A18" w:rsidRPr="0071089C" w:rsidRDefault="00B40276" w:rsidP="0071089C">
            <w:pPr>
              <w:widowControl w:val="0"/>
              <w:spacing w:after="0" w:line="240" w:lineRule="auto"/>
              <w:jc w:val="center"/>
              <w:rPr>
                <w:rFonts w:ascii="Times New Roman" w:hAnsi="Times New Roman"/>
              </w:rPr>
            </w:pPr>
            <w:r w:rsidRPr="0071089C">
              <w:rPr>
                <w:rFonts w:ascii="Times New Roman" w:hAnsi="Times New Roman"/>
              </w:rPr>
              <w:t>4,08</w:t>
            </w:r>
          </w:p>
        </w:tc>
        <w:tc>
          <w:tcPr>
            <w:tcW w:w="1780" w:type="dxa"/>
          </w:tcPr>
          <w:p w14:paraId="5C1C26CD" w14:textId="6C4D7479" w:rsidR="00AB5A18" w:rsidRPr="0071089C" w:rsidRDefault="00C42EB4" w:rsidP="0071089C">
            <w:pPr>
              <w:widowControl w:val="0"/>
              <w:spacing w:after="0" w:line="240" w:lineRule="auto"/>
              <w:jc w:val="center"/>
              <w:rPr>
                <w:rFonts w:ascii="Times New Roman" w:hAnsi="Times New Roman"/>
              </w:rPr>
            </w:pPr>
            <w:r w:rsidRPr="0071089C">
              <w:rPr>
                <w:rFonts w:ascii="Times New Roman" w:hAnsi="Times New Roman"/>
              </w:rPr>
              <w:t>5,67</w:t>
            </w:r>
          </w:p>
        </w:tc>
        <w:tc>
          <w:tcPr>
            <w:tcW w:w="1622" w:type="dxa"/>
            <w:vAlign w:val="center"/>
          </w:tcPr>
          <w:p w14:paraId="3F097272" w14:textId="7463F0FB" w:rsidR="00AB5A18" w:rsidRPr="0071089C" w:rsidRDefault="00C42EB4" w:rsidP="0071089C">
            <w:pPr>
              <w:widowControl w:val="0"/>
              <w:tabs>
                <w:tab w:val="left" w:pos="2305"/>
              </w:tabs>
              <w:spacing w:after="0" w:line="240" w:lineRule="auto"/>
              <w:jc w:val="center"/>
              <w:rPr>
                <w:rFonts w:ascii="Times New Roman" w:hAnsi="Times New Roman"/>
              </w:rPr>
            </w:pPr>
            <w:r w:rsidRPr="0071089C">
              <w:rPr>
                <w:rFonts w:ascii="Times New Roman" w:hAnsi="Times New Roman"/>
              </w:rPr>
              <w:t>22,75</w:t>
            </w:r>
          </w:p>
        </w:tc>
      </w:tr>
      <w:tr w:rsidR="0071089C" w:rsidRPr="0071089C" w14:paraId="5F7AEA2F" w14:textId="77777777" w:rsidTr="00540DF5">
        <w:trPr>
          <w:trHeight w:val="227"/>
        </w:trPr>
        <w:tc>
          <w:tcPr>
            <w:tcW w:w="1271" w:type="dxa"/>
            <w:shd w:val="clear" w:color="auto" w:fill="F2F2F2" w:themeFill="background1" w:themeFillShade="F2"/>
            <w:vAlign w:val="center"/>
          </w:tcPr>
          <w:p w14:paraId="6E2A23A3" w14:textId="617DEED1" w:rsidR="00741297" w:rsidRPr="0071089C" w:rsidRDefault="00741297" w:rsidP="0071089C">
            <w:pPr>
              <w:widowControl w:val="0"/>
              <w:spacing w:after="0" w:line="240" w:lineRule="auto"/>
              <w:jc w:val="center"/>
              <w:rPr>
                <w:rFonts w:ascii="Times New Roman" w:hAnsi="Times New Roman"/>
                <w:b/>
                <w:bCs/>
              </w:rPr>
            </w:pPr>
            <w:r w:rsidRPr="0071089C">
              <w:rPr>
                <w:rFonts w:ascii="Times New Roman" w:hAnsi="Times New Roman"/>
                <w:b/>
                <w:bCs/>
              </w:rPr>
              <w:t xml:space="preserve">2024 m. </w:t>
            </w:r>
          </w:p>
        </w:tc>
        <w:tc>
          <w:tcPr>
            <w:tcW w:w="1559" w:type="dxa"/>
            <w:vAlign w:val="center"/>
          </w:tcPr>
          <w:p w14:paraId="32AAA860" w14:textId="2F6ED97A" w:rsidR="00741297" w:rsidRPr="0071089C" w:rsidRDefault="00741297" w:rsidP="0071089C">
            <w:pPr>
              <w:widowControl w:val="0"/>
              <w:spacing w:after="0" w:line="240" w:lineRule="auto"/>
              <w:jc w:val="center"/>
              <w:rPr>
                <w:rFonts w:ascii="Times New Roman" w:hAnsi="Times New Roman"/>
              </w:rPr>
            </w:pPr>
            <w:r w:rsidRPr="0071089C">
              <w:rPr>
                <w:rFonts w:ascii="Times New Roman" w:hAnsi="Times New Roman"/>
              </w:rPr>
              <w:t>1,5</w:t>
            </w:r>
          </w:p>
        </w:tc>
        <w:tc>
          <w:tcPr>
            <w:tcW w:w="1560" w:type="dxa"/>
            <w:vAlign w:val="center"/>
          </w:tcPr>
          <w:p w14:paraId="61A62132" w14:textId="2069DFA7" w:rsidR="00741297" w:rsidRPr="0071089C" w:rsidRDefault="00741297" w:rsidP="0071089C">
            <w:pPr>
              <w:widowControl w:val="0"/>
              <w:spacing w:after="0" w:line="240" w:lineRule="auto"/>
              <w:jc w:val="center"/>
              <w:rPr>
                <w:rFonts w:ascii="Times New Roman" w:hAnsi="Times New Roman"/>
              </w:rPr>
            </w:pPr>
            <w:r w:rsidRPr="0071089C">
              <w:rPr>
                <w:rFonts w:ascii="Times New Roman" w:hAnsi="Times New Roman"/>
              </w:rPr>
              <w:t>19,15</w:t>
            </w:r>
          </w:p>
        </w:tc>
        <w:tc>
          <w:tcPr>
            <w:tcW w:w="1842" w:type="dxa"/>
            <w:vAlign w:val="center"/>
          </w:tcPr>
          <w:p w14:paraId="3D54541B" w14:textId="18B5C3BD" w:rsidR="00741297" w:rsidRPr="0071089C" w:rsidRDefault="00741297" w:rsidP="0071089C">
            <w:pPr>
              <w:widowControl w:val="0"/>
              <w:spacing w:after="0" w:line="240" w:lineRule="auto"/>
              <w:jc w:val="center"/>
              <w:rPr>
                <w:rFonts w:ascii="Times New Roman" w:hAnsi="Times New Roman"/>
              </w:rPr>
            </w:pPr>
            <w:r w:rsidRPr="0071089C">
              <w:rPr>
                <w:rFonts w:ascii="Times New Roman" w:hAnsi="Times New Roman"/>
              </w:rPr>
              <w:t>4,35</w:t>
            </w:r>
          </w:p>
        </w:tc>
        <w:tc>
          <w:tcPr>
            <w:tcW w:w="1780" w:type="dxa"/>
          </w:tcPr>
          <w:p w14:paraId="672B5A96" w14:textId="1022FABC" w:rsidR="00741297" w:rsidRPr="0071089C" w:rsidRDefault="00741297" w:rsidP="0071089C">
            <w:pPr>
              <w:widowControl w:val="0"/>
              <w:spacing w:after="0" w:line="240" w:lineRule="auto"/>
              <w:jc w:val="center"/>
              <w:rPr>
                <w:rFonts w:ascii="Times New Roman" w:hAnsi="Times New Roman"/>
              </w:rPr>
            </w:pPr>
            <w:r w:rsidRPr="0071089C">
              <w:rPr>
                <w:rFonts w:ascii="Times New Roman" w:hAnsi="Times New Roman"/>
              </w:rPr>
              <w:t>11,35</w:t>
            </w:r>
          </w:p>
        </w:tc>
        <w:tc>
          <w:tcPr>
            <w:tcW w:w="1622" w:type="dxa"/>
            <w:vAlign w:val="center"/>
          </w:tcPr>
          <w:p w14:paraId="053F10FA" w14:textId="28F9C64E" w:rsidR="00741297" w:rsidRPr="0071089C" w:rsidRDefault="00741297" w:rsidP="0071089C">
            <w:pPr>
              <w:widowControl w:val="0"/>
              <w:spacing w:after="0" w:line="240" w:lineRule="auto"/>
              <w:jc w:val="center"/>
              <w:rPr>
                <w:rFonts w:ascii="Times New Roman" w:hAnsi="Times New Roman"/>
              </w:rPr>
            </w:pPr>
            <w:r w:rsidRPr="0071089C">
              <w:rPr>
                <w:rFonts w:ascii="Times New Roman" w:hAnsi="Times New Roman"/>
              </w:rPr>
              <w:t>20,50</w:t>
            </w:r>
          </w:p>
        </w:tc>
      </w:tr>
      <w:tr w:rsidR="00741297" w:rsidRPr="0071089C" w14:paraId="639BD0CC" w14:textId="77777777" w:rsidTr="00540DF5">
        <w:trPr>
          <w:trHeight w:val="227"/>
        </w:trPr>
        <w:tc>
          <w:tcPr>
            <w:tcW w:w="1271" w:type="dxa"/>
            <w:shd w:val="clear" w:color="auto" w:fill="F2F2F2" w:themeFill="background1" w:themeFillShade="F2"/>
            <w:vAlign w:val="center"/>
          </w:tcPr>
          <w:p w14:paraId="40980AEE" w14:textId="6ACB53CC" w:rsidR="00741297" w:rsidRPr="0071089C" w:rsidRDefault="00741297" w:rsidP="0071089C">
            <w:pPr>
              <w:widowControl w:val="0"/>
              <w:spacing w:after="0" w:line="240" w:lineRule="auto"/>
              <w:jc w:val="center"/>
              <w:rPr>
                <w:rFonts w:ascii="Times New Roman" w:hAnsi="Times New Roman"/>
                <w:b/>
                <w:bCs/>
              </w:rPr>
            </w:pPr>
            <w:r w:rsidRPr="0071089C">
              <w:rPr>
                <w:rFonts w:ascii="Times New Roman" w:hAnsi="Times New Roman"/>
                <w:b/>
                <w:bCs/>
              </w:rPr>
              <w:t>2023 m.</w:t>
            </w:r>
          </w:p>
        </w:tc>
        <w:tc>
          <w:tcPr>
            <w:tcW w:w="1559" w:type="dxa"/>
            <w:vAlign w:val="center"/>
          </w:tcPr>
          <w:p w14:paraId="23E81D16" w14:textId="1DDB1B96" w:rsidR="00741297" w:rsidRPr="0071089C" w:rsidRDefault="00741297" w:rsidP="0071089C">
            <w:pPr>
              <w:widowControl w:val="0"/>
              <w:spacing w:after="0" w:line="240" w:lineRule="auto"/>
              <w:jc w:val="center"/>
              <w:rPr>
                <w:rFonts w:ascii="Times New Roman" w:hAnsi="Times New Roman"/>
              </w:rPr>
            </w:pPr>
            <w:r w:rsidRPr="0071089C">
              <w:rPr>
                <w:rFonts w:ascii="Times New Roman" w:hAnsi="Times New Roman"/>
              </w:rPr>
              <w:t>1,5</w:t>
            </w:r>
          </w:p>
        </w:tc>
        <w:tc>
          <w:tcPr>
            <w:tcW w:w="1560" w:type="dxa"/>
            <w:vAlign w:val="center"/>
          </w:tcPr>
          <w:p w14:paraId="1AB0998E" w14:textId="50091756" w:rsidR="00741297" w:rsidRPr="0071089C" w:rsidRDefault="00741297" w:rsidP="0071089C">
            <w:pPr>
              <w:widowControl w:val="0"/>
              <w:spacing w:after="0" w:line="240" w:lineRule="auto"/>
              <w:jc w:val="center"/>
              <w:rPr>
                <w:rFonts w:ascii="Times New Roman" w:hAnsi="Times New Roman"/>
              </w:rPr>
            </w:pPr>
            <w:r w:rsidRPr="0071089C">
              <w:rPr>
                <w:rFonts w:ascii="Times New Roman" w:hAnsi="Times New Roman"/>
              </w:rPr>
              <w:t>18,48</w:t>
            </w:r>
          </w:p>
        </w:tc>
        <w:tc>
          <w:tcPr>
            <w:tcW w:w="1842" w:type="dxa"/>
            <w:vAlign w:val="center"/>
          </w:tcPr>
          <w:p w14:paraId="03FF97C9" w14:textId="07D11251" w:rsidR="00741297" w:rsidRPr="0071089C" w:rsidRDefault="00741297" w:rsidP="0071089C">
            <w:pPr>
              <w:widowControl w:val="0"/>
              <w:spacing w:after="0" w:line="240" w:lineRule="auto"/>
              <w:jc w:val="center"/>
              <w:rPr>
                <w:rFonts w:ascii="Times New Roman" w:hAnsi="Times New Roman"/>
              </w:rPr>
            </w:pPr>
            <w:r w:rsidRPr="0071089C">
              <w:rPr>
                <w:rFonts w:ascii="Times New Roman" w:hAnsi="Times New Roman"/>
              </w:rPr>
              <w:t>4,25</w:t>
            </w:r>
          </w:p>
        </w:tc>
        <w:tc>
          <w:tcPr>
            <w:tcW w:w="1780" w:type="dxa"/>
          </w:tcPr>
          <w:p w14:paraId="7F6E9A29" w14:textId="7AB85941" w:rsidR="00741297" w:rsidRPr="0071089C" w:rsidRDefault="00741297" w:rsidP="0071089C">
            <w:pPr>
              <w:widowControl w:val="0"/>
              <w:spacing w:after="0" w:line="240" w:lineRule="auto"/>
              <w:jc w:val="center"/>
              <w:rPr>
                <w:rFonts w:ascii="Times New Roman" w:hAnsi="Times New Roman"/>
              </w:rPr>
            </w:pPr>
            <w:r w:rsidRPr="0071089C">
              <w:rPr>
                <w:rFonts w:ascii="Times New Roman" w:hAnsi="Times New Roman"/>
              </w:rPr>
              <w:t>11,30</w:t>
            </w:r>
          </w:p>
        </w:tc>
        <w:tc>
          <w:tcPr>
            <w:tcW w:w="1622" w:type="dxa"/>
            <w:vAlign w:val="center"/>
          </w:tcPr>
          <w:p w14:paraId="511D142D" w14:textId="0D451CC9" w:rsidR="00741297" w:rsidRPr="0071089C" w:rsidRDefault="00741297" w:rsidP="0071089C">
            <w:pPr>
              <w:widowControl w:val="0"/>
              <w:spacing w:after="0" w:line="240" w:lineRule="auto"/>
              <w:jc w:val="center"/>
              <w:rPr>
                <w:rFonts w:ascii="Times New Roman" w:hAnsi="Times New Roman"/>
              </w:rPr>
            </w:pPr>
            <w:r w:rsidRPr="0071089C">
              <w:rPr>
                <w:rFonts w:ascii="Times New Roman" w:hAnsi="Times New Roman"/>
              </w:rPr>
              <w:t>19,50</w:t>
            </w:r>
          </w:p>
        </w:tc>
      </w:tr>
      <w:bookmarkEnd w:id="24"/>
      <w:bookmarkEnd w:id="25"/>
    </w:tbl>
    <w:p w14:paraId="06276C2D" w14:textId="77777777" w:rsidR="00DA4514" w:rsidRPr="0071089C" w:rsidRDefault="00DA4514" w:rsidP="0071089C">
      <w:pPr>
        <w:widowControl w:val="0"/>
        <w:spacing w:after="0" w:line="240" w:lineRule="auto"/>
        <w:rPr>
          <w:rFonts w:ascii="Times New Roman" w:hAnsi="Times New Roman"/>
          <w:sz w:val="24"/>
          <w:szCs w:val="24"/>
        </w:rPr>
      </w:pPr>
    </w:p>
    <w:p w14:paraId="2FCB4C7B" w14:textId="7C79C56B" w:rsidR="00AC4CFA" w:rsidRPr="0071089C" w:rsidRDefault="00BD3E61" w:rsidP="0071089C">
      <w:pPr>
        <w:widowControl w:val="0"/>
        <w:spacing w:after="0" w:line="240" w:lineRule="auto"/>
        <w:jc w:val="both"/>
        <w:rPr>
          <w:rFonts w:ascii="Times New Roman" w:hAnsi="Times New Roman"/>
          <w:sz w:val="24"/>
          <w:szCs w:val="24"/>
        </w:rPr>
      </w:pPr>
      <w:r w:rsidRPr="0071089C">
        <w:rPr>
          <w:rFonts w:ascii="Times New Roman" w:hAnsi="Times New Roman"/>
          <w:sz w:val="24"/>
          <w:szCs w:val="24"/>
        </w:rPr>
        <w:t>Pedagoginių darbuotojų pasiskirstymo pagal kvalifikacines kategorijas pokyčiai gruodžio 31 dienai</w:t>
      </w:r>
    </w:p>
    <w:p w14:paraId="79B6AF86" w14:textId="77777777" w:rsidR="00FA33BC" w:rsidRPr="0071089C" w:rsidRDefault="00FA33BC" w:rsidP="0071089C">
      <w:pPr>
        <w:widowControl w:val="0"/>
        <w:spacing w:after="0" w:line="240" w:lineRule="auto"/>
        <w:jc w:val="both"/>
        <w:rPr>
          <w:rFonts w:ascii="Times New Roman" w:hAnsi="Times New Roman"/>
          <w:sz w:val="24"/>
          <w:szCs w:val="24"/>
        </w:rPr>
      </w:pPr>
    </w:p>
    <w:p w14:paraId="2541D876" w14:textId="30246095" w:rsidR="00AC4CFA" w:rsidRPr="0071089C" w:rsidRDefault="00DA4514" w:rsidP="0071089C">
      <w:pPr>
        <w:widowControl w:val="0"/>
        <w:spacing w:after="0" w:line="240" w:lineRule="auto"/>
        <w:ind w:firstLine="567"/>
        <w:jc w:val="right"/>
        <w:rPr>
          <w:rFonts w:ascii="Times New Roman" w:hAnsi="Times New Roman"/>
          <w:b/>
          <w:bCs/>
          <w:i/>
          <w:sz w:val="20"/>
          <w:szCs w:val="20"/>
        </w:rPr>
      </w:pPr>
      <w:bookmarkStart w:id="26" w:name="_Hlk157077766"/>
      <w:r w:rsidRPr="0071089C">
        <w:rPr>
          <w:rFonts w:ascii="Times New Roman" w:hAnsi="Times New Roman"/>
          <w:b/>
          <w:bCs/>
          <w:i/>
          <w:sz w:val="20"/>
          <w:szCs w:val="20"/>
        </w:rPr>
        <w:t>3</w:t>
      </w:r>
      <w:r w:rsidR="00AC4CFA" w:rsidRPr="0071089C">
        <w:rPr>
          <w:rFonts w:ascii="Times New Roman" w:hAnsi="Times New Roman"/>
          <w:b/>
          <w:bCs/>
          <w:i/>
          <w:sz w:val="20"/>
          <w:szCs w:val="20"/>
        </w:rPr>
        <w:t xml:space="preserve"> lentelė. Įstaigos pedagoginių darbuotojų pasiskirstymas pagal kvalifikacines kategorijas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5"/>
        <w:gridCol w:w="1559"/>
        <w:gridCol w:w="1843"/>
        <w:gridCol w:w="1701"/>
      </w:tblGrid>
      <w:tr w:rsidR="0071089C" w:rsidRPr="0071089C" w14:paraId="1A72F193" w14:textId="212F4C5E" w:rsidTr="00025565">
        <w:trPr>
          <w:trHeight w:val="227"/>
          <w:jc w:val="center"/>
        </w:trPr>
        <w:tc>
          <w:tcPr>
            <w:tcW w:w="4815" w:type="dxa"/>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14:paraId="6A19EF2C" w14:textId="77777777" w:rsidR="00AB5A18" w:rsidRPr="0071089C" w:rsidRDefault="00AB5A18" w:rsidP="0071089C">
            <w:pPr>
              <w:widowControl w:val="0"/>
              <w:spacing w:after="0" w:line="240" w:lineRule="auto"/>
              <w:jc w:val="center"/>
              <w:rPr>
                <w:rFonts w:ascii="Times New Roman" w:hAnsi="Times New Roman"/>
                <w:b/>
              </w:rPr>
            </w:pPr>
            <w:bookmarkStart w:id="27" w:name="_Hlk157077828"/>
            <w:bookmarkEnd w:id="26"/>
            <w:r w:rsidRPr="0071089C">
              <w:rPr>
                <w:rFonts w:ascii="Times New Roman" w:hAnsi="Times New Roman"/>
                <w:b/>
              </w:rPr>
              <w:t>Kvalifikacinė kategorija</w:t>
            </w:r>
          </w:p>
        </w:tc>
        <w:tc>
          <w:tcPr>
            <w:tcW w:w="510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9165ED" w14:textId="0CF4AE03" w:rsidR="00AB5A18" w:rsidRPr="0071089C" w:rsidRDefault="00AB5A18" w:rsidP="0071089C">
            <w:pPr>
              <w:widowControl w:val="0"/>
              <w:spacing w:after="0" w:line="240" w:lineRule="auto"/>
              <w:jc w:val="center"/>
              <w:rPr>
                <w:rFonts w:ascii="Times New Roman" w:hAnsi="Times New Roman"/>
                <w:b/>
              </w:rPr>
            </w:pPr>
            <w:r w:rsidRPr="0071089C">
              <w:rPr>
                <w:rFonts w:ascii="Times New Roman" w:hAnsi="Times New Roman"/>
                <w:b/>
              </w:rPr>
              <w:t>Darbuotojų skaičius</w:t>
            </w:r>
          </w:p>
        </w:tc>
      </w:tr>
      <w:tr w:rsidR="0071089C" w:rsidRPr="0071089C" w14:paraId="454DD5FB" w14:textId="1AFFFC48" w:rsidTr="00A257FB">
        <w:trPr>
          <w:trHeight w:val="227"/>
          <w:jc w:val="center"/>
        </w:trPr>
        <w:tc>
          <w:tcPr>
            <w:tcW w:w="4815"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46AA57C3" w14:textId="77777777" w:rsidR="00A257FB" w:rsidRPr="0071089C" w:rsidRDefault="00A257FB" w:rsidP="0071089C">
            <w:pPr>
              <w:widowControl w:val="0"/>
              <w:spacing w:after="0" w:line="240" w:lineRule="auto"/>
              <w:jc w:val="both"/>
              <w:rPr>
                <w:rFonts w:ascii="Times New Roman" w:hAnsi="Times New Roman"/>
                <w:b/>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F5B8FF" w14:textId="2D2A0EBE" w:rsidR="00A257FB" w:rsidRPr="0071089C" w:rsidRDefault="00A257FB" w:rsidP="0071089C">
            <w:pPr>
              <w:widowControl w:val="0"/>
              <w:spacing w:after="0" w:line="240" w:lineRule="auto"/>
              <w:jc w:val="center"/>
              <w:rPr>
                <w:rFonts w:ascii="Times New Roman" w:hAnsi="Times New Roman"/>
                <w:b/>
              </w:rPr>
            </w:pPr>
            <w:r w:rsidRPr="0071089C">
              <w:rPr>
                <w:rFonts w:ascii="Times New Roman" w:hAnsi="Times New Roman"/>
                <w:b/>
              </w:rPr>
              <w:t>202</w:t>
            </w:r>
            <w:r w:rsidR="006F32F5" w:rsidRPr="0071089C">
              <w:rPr>
                <w:rFonts w:ascii="Times New Roman" w:hAnsi="Times New Roman"/>
                <w:b/>
              </w:rPr>
              <w:t>3</w:t>
            </w:r>
            <w:r w:rsidRPr="0071089C">
              <w:rPr>
                <w:rFonts w:ascii="Times New Roman" w:hAnsi="Times New Roman"/>
                <w:b/>
              </w:rPr>
              <w:t xml:space="preserve"> m.</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451820" w14:textId="6A230104" w:rsidR="00A257FB" w:rsidRPr="0071089C" w:rsidRDefault="00A257FB" w:rsidP="0071089C">
            <w:pPr>
              <w:widowControl w:val="0"/>
              <w:spacing w:after="0" w:line="240" w:lineRule="auto"/>
              <w:jc w:val="center"/>
              <w:rPr>
                <w:rFonts w:ascii="Times New Roman" w:hAnsi="Times New Roman"/>
                <w:b/>
              </w:rPr>
            </w:pPr>
            <w:r w:rsidRPr="0071089C">
              <w:rPr>
                <w:rFonts w:ascii="Times New Roman" w:hAnsi="Times New Roman"/>
                <w:b/>
              </w:rPr>
              <w:t>202</w:t>
            </w:r>
            <w:r w:rsidR="006F32F5" w:rsidRPr="0071089C">
              <w:rPr>
                <w:rFonts w:ascii="Times New Roman" w:hAnsi="Times New Roman"/>
                <w:b/>
              </w:rPr>
              <w:t>4</w:t>
            </w:r>
            <w:r w:rsidRPr="0071089C">
              <w:rPr>
                <w:rFonts w:ascii="Times New Roman" w:hAnsi="Times New Roman"/>
                <w:b/>
              </w:rPr>
              <w:t xml:space="preserve"> m.</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7E1F0F" w14:textId="5E8FAD84" w:rsidR="00A257FB" w:rsidRPr="0071089C" w:rsidRDefault="00A257FB" w:rsidP="0071089C">
            <w:pPr>
              <w:widowControl w:val="0"/>
              <w:spacing w:after="0" w:line="240" w:lineRule="auto"/>
              <w:jc w:val="center"/>
              <w:rPr>
                <w:rFonts w:ascii="Times New Roman" w:hAnsi="Times New Roman"/>
                <w:b/>
              </w:rPr>
            </w:pPr>
            <w:r w:rsidRPr="0071089C">
              <w:rPr>
                <w:rFonts w:ascii="Times New Roman" w:hAnsi="Times New Roman"/>
                <w:b/>
              </w:rPr>
              <w:t>202</w:t>
            </w:r>
            <w:r w:rsidR="006F32F5" w:rsidRPr="0071089C">
              <w:rPr>
                <w:rFonts w:ascii="Times New Roman" w:hAnsi="Times New Roman"/>
                <w:b/>
              </w:rPr>
              <w:t>5</w:t>
            </w:r>
            <w:r w:rsidRPr="0071089C">
              <w:rPr>
                <w:rFonts w:ascii="Times New Roman" w:hAnsi="Times New Roman"/>
                <w:b/>
              </w:rPr>
              <w:t xml:space="preserve"> m.</w:t>
            </w:r>
          </w:p>
        </w:tc>
      </w:tr>
      <w:tr w:rsidR="0071089C" w:rsidRPr="0071089C" w14:paraId="5491B58F" w14:textId="267A788A" w:rsidTr="004D1019">
        <w:trPr>
          <w:trHeight w:val="227"/>
          <w:jc w:val="center"/>
        </w:trPr>
        <w:tc>
          <w:tcPr>
            <w:tcW w:w="4815" w:type="dxa"/>
            <w:tcBorders>
              <w:top w:val="single" w:sz="4" w:space="0" w:color="auto"/>
              <w:left w:val="single" w:sz="4" w:space="0" w:color="auto"/>
              <w:bottom w:val="single" w:sz="4" w:space="0" w:color="auto"/>
              <w:right w:val="single" w:sz="4" w:space="0" w:color="auto"/>
            </w:tcBorders>
            <w:vAlign w:val="center"/>
            <w:hideMark/>
          </w:tcPr>
          <w:p w14:paraId="5616DE9E" w14:textId="71C68DA1" w:rsidR="006F32F5" w:rsidRPr="0071089C" w:rsidRDefault="006F32F5" w:rsidP="0071089C">
            <w:pPr>
              <w:widowControl w:val="0"/>
              <w:spacing w:after="0" w:line="240" w:lineRule="auto"/>
              <w:jc w:val="both"/>
              <w:rPr>
                <w:rFonts w:ascii="Times New Roman" w:hAnsi="Times New Roman"/>
              </w:rPr>
            </w:pPr>
            <w:r w:rsidRPr="0071089C">
              <w:rPr>
                <w:rFonts w:ascii="Times New Roman" w:hAnsi="Times New Roman"/>
              </w:rPr>
              <w:t xml:space="preserve">Mokytojas metodininkas </w:t>
            </w:r>
          </w:p>
        </w:tc>
        <w:tc>
          <w:tcPr>
            <w:tcW w:w="1559" w:type="dxa"/>
            <w:tcBorders>
              <w:top w:val="single" w:sz="4" w:space="0" w:color="auto"/>
              <w:left w:val="single" w:sz="4" w:space="0" w:color="auto"/>
              <w:bottom w:val="single" w:sz="4" w:space="0" w:color="auto"/>
              <w:right w:val="single" w:sz="4" w:space="0" w:color="auto"/>
            </w:tcBorders>
            <w:vAlign w:val="center"/>
          </w:tcPr>
          <w:p w14:paraId="46672479" w14:textId="09235749"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11</w:t>
            </w:r>
          </w:p>
        </w:tc>
        <w:tc>
          <w:tcPr>
            <w:tcW w:w="1843" w:type="dxa"/>
            <w:tcBorders>
              <w:top w:val="single" w:sz="4" w:space="0" w:color="auto"/>
              <w:left w:val="single" w:sz="4" w:space="0" w:color="auto"/>
              <w:bottom w:val="single" w:sz="4" w:space="0" w:color="auto"/>
              <w:right w:val="single" w:sz="4" w:space="0" w:color="auto"/>
            </w:tcBorders>
          </w:tcPr>
          <w:p w14:paraId="70ABD26B" w14:textId="330378F2"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8</w:t>
            </w:r>
          </w:p>
        </w:tc>
        <w:tc>
          <w:tcPr>
            <w:tcW w:w="1701" w:type="dxa"/>
            <w:tcBorders>
              <w:top w:val="single" w:sz="4" w:space="0" w:color="auto"/>
              <w:left w:val="single" w:sz="4" w:space="0" w:color="auto"/>
              <w:bottom w:val="single" w:sz="4" w:space="0" w:color="auto"/>
              <w:right w:val="single" w:sz="4" w:space="0" w:color="auto"/>
            </w:tcBorders>
          </w:tcPr>
          <w:p w14:paraId="436F03CD" w14:textId="6293A0C7"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7</w:t>
            </w:r>
          </w:p>
        </w:tc>
      </w:tr>
      <w:tr w:rsidR="0071089C" w:rsidRPr="0071089C" w14:paraId="3CE2F0DF" w14:textId="14F195C2" w:rsidTr="004D1019">
        <w:trPr>
          <w:trHeight w:val="227"/>
          <w:jc w:val="center"/>
        </w:trPr>
        <w:tc>
          <w:tcPr>
            <w:tcW w:w="4815" w:type="dxa"/>
            <w:tcBorders>
              <w:top w:val="single" w:sz="4" w:space="0" w:color="auto"/>
              <w:left w:val="single" w:sz="4" w:space="0" w:color="auto"/>
              <w:bottom w:val="single" w:sz="4" w:space="0" w:color="auto"/>
              <w:right w:val="single" w:sz="4" w:space="0" w:color="auto"/>
            </w:tcBorders>
            <w:vAlign w:val="center"/>
            <w:hideMark/>
          </w:tcPr>
          <w:p w14:paraId="74EF1E11" w14:textId="69344CA7" w:rsidR="006F32F5" w:rsidRPr="0071089C" w:rsidRDefault="006F32F5" w:rsidP="0071089C">
            <w:pPr>
              <w:widowControl w:val="0"/>
              <w:spacing w:after="0" w:line="240" w:lineRule="auto"/>
              <w:jc w:val="both"/>
              <w:rPr>
                <w:rFonts w:ascii="Times New Roman" w:hAnsi="Times New Roman"/>
              </w:rPr>
            </w:pPr>
            <w:r w:rsidRPr="0071089C">
              <w:rPr>
                <w:rFonts w:ascii="Times New Roman" w:hAnsi="Times New Roman"/>
              </w:rPr>
              <w:t xml:space="preserve">Vyresnysis mokytojas </w:t>
            </w:r>
          </w:p>
        </w:tc>
        <w:tc>
          <w:tcPr>
            <w:tcW w:w="1559" w:type="dxa"/>
            <w:tcBorders>
              <w:top w:val="single" w:sz="4" w:space="0" w:color="auto"/>
              <w:left w:val="single" w:sz="4" w:space="0" w:color="auto"/>
              <w:bottom w:val="single" w:sz="4" w:space="0" w:color="auto"/>
              <w:right w:val="single" w:sz="4" w:space="0" w:color="auto"/>
            </w:tcBorders>
            <w:vAlign w:val="center"/>
          </w:tcPr>
          <w:p w14:paraId="14615A54" w14:textId="2BD83A5A"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15</w:t>
            </w:r>
          </w:p>
        </w:tc>
        <w:tc>
          <w:tcPr>
            <w:tcW w:w="1843" w:type="dxa"/>
            <w:tcBorders>
              <w:top w:val="single" w:sz="4" w:space="0" w:color="auto"/>
              <w:left w:val="single" w:sz="4" w:space="0" w:color="auto"/>
              <w:bottom w:val="single" w:sz="4" w:space="0" w:color="auto"/>
              <w:right w:val="single" w:sz="4" w:space="0" w:color="auto"/>
            </w:tcBorders>
          </w:tcPr>
          <w:p w14:paraId="0330FC86" w14:textId="27439C34"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16</w:t>
            </w:r>
          </w:p>
        </w:tc>
        <w:tc>
          <w:tcPr>
            <w:tcW w:w="1701" w:type="dxa"/>
            <w:tcBorders>
              <w:top w:val="single" w:sz="4" w:space="0" w:color="auto"/>
              <w:left w:val="single" w:sz="4" w:space="0" w:color="auto"/>
              <w:bottom w:val="single" w:sz="4" w:space="0" w:color="auto"/>
              <w:right w:val="single" w:sz="4" w:space="0" w:color="auto"/>
            </w:tcBorders>
          </w:tcPr>
          <w:p w14:paraId="130AF57E" w14:textId="137ED661"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15</w:t>
            </w:r>
          </w:p>
        </w:tc>
      </w:tr>
      <w:tr w:rsidR="0071089C" w:rsidRPr="0071089C" w14:paraId="510B385B" w14:textId="2678973A" w:rsidTr="004D1019">
        <w:trPr>
          <w:trHeight w:val="227"/>
          <w:jc w:val="center"/>
        </w:trPr>
        <w:tc>
          <w:tcPr>
            <w:tcW w:w="4815" w:type="dxa"/>
            <w:tcBorders>
              <w:top w:val="single" w:sz="4" w:space="0" w:color="auto"/>
              <w:left w:val="single" w:sz="4" w:space="0" w:color="auto"/>
              <w:bottom w:val="single" w:sz="4" w:space="0" w:color="auto"/>
              <w:right w:val="single" w:sz="4" w:space="0" w:color="auto"/>
            </w:tcBorders>
            <w:vAlign w:val="center"/>
          </w:tcPr>
          <w:p w14:paraId="693F8256" w14:textId="64DA33BD" w:rsidR="006F32F5" w:rsidRPr="0071089C" w:rsidRDefault="006F32F5" w:rsidP="0071089C">
            <w:pPr>
              <w:widowControl w:val="0"/>
              <w:spacing w:after="0" w:line="240" w:lineRule="auto"/>
              <w:jc w:val="both"/>
              <w:rPr>
                <w:rFonts w:ascii="Times New Roman" w:hAnsi="Times New Roman"/>
              </w:rPr>
            </w:pPr>
            <w:r w:rsidRPr="0071089C">
              <w:rPr>
                <w:rFonts w:ascii="Times New Roman" w:hAnsi="Times New Roman"/>
              </w:rPr>
              <w:t>Mokytojas</w:t>
            </w:r>
          </w:p>
        </w:tc>
        <w:tc>
          <w:tcPr>
            <w:tcW w:w="1559" w:type="dxa"/>
            <w:tcBorders>
              <w:top w:val="single" w:sz="4" w:space="0" w:color="auto"/>
              <w:left w:val="single" w:sz="4" w:space="0" w:color="auto"/>
              <w:bottom w:val="single" w:sz="4" w:space="0" w:color="auto"/>
              <w:right w:val="single" w:sz="4" w:space="0" w:color="auto"/>
            </w:tcBorders>
            <w:vAlign w:val="center"/>
          </w:tcPr>
          <w:p w14:paraId="44780997" w14:textId="21435654"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2</w:t>
            </w:r>
          </w:p>
        </w:tc>
        <w:tc>
          <w:tcPr>
            <w:tcW w:w="1843" w:type="dxa"/>
            <w:tcBorders>
              <w:top w:val="single" w:sz="4" w:space="0" w:color="auto"/>
              <w:left w:val="single" w:sz="4" w:space="0" w:color="auto"/>
              <w:bottom w:val="single" w:sz="4" w:space="0" w:color="auto"/>
              <w:right w:val="single" w:sz="4" w:space="0" w:color="auto"/>
            </w:tcBorders>
          </w:tcPr>
          <w:p w14:paraId="7384765D" w14:textId="67CC4AE2"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1</w:t>
            </w:r>
          </w:p>
        </w:tc>
        <w:tc>
          <w:tcPr>
            <w:tcW w:w="1701" w:type="dxa"/>
            <w:tcBorders>
              <w:top w:val="single" w:sz="4" w:space="0" w:color="auto"/>
              <w:left w:val="single" w:sz="4" w:space="0" w:color="auto"/>
              <w:bottom w:val="single" w:sz="4" w:space="0" w:color="auto"/>
              <w:right w:val="single" w:sz="4" w:space="0" w:color="auto"/>
            </w:tcBorders>
          </w:tcPr>
          <w:p w14:paraId="7B4E453D" w14:textId="1F41F74D" w:rsidR="006F32F5" w:rsidRPr="0071089C" w:rsidRDefault="002346D3" w:rsidP="0071089C">
            <w:pPr>
              <w:widowControl w:val="0"/>
              <w:spacing w:after="0" w:line="240" w:lineRule="auto"/>
              <w:jc w:val="center"/>
              <w:rPr>
                <w:rFonts w:ascii="Times New Roman" w:hAnsi="Times New Roman"/>
              </w:rPr>
            </w:pPr>
            <w:r w:rsidRPr="0071089C">
              <w:rPr>
                <w:rFonts w:ascii="Times New Roman" w:hAnsi="Times New Roman"/>
              </w:rPr>
              <w:t>4</w:t>
            </w:r>
          </w:p>
        </w:tc>
      </w:tr>
      <w:tr w:rsidR="0071089C" w:rsidRPr="0071089C" w14:paraId="365230CF" w14:textId="04C325B5" w:rsidTr="004D1019">
        <w:trPr>
          <w:trHeight w:val="227"/>
          <w:jc w:val="center"/>
        </w:trPr>
        <w:tc>
          <w:tcPr>
            <w:tcW w:w="4815" w:type="dxa"/>
            <w:tcBorders>
              <w:top w:val="single" w:sz="4" w:space="0" w:color="auto"/>
              <w:left w:val="single" w:sz="4" w:space="0" w:color="auto"/>
              <w:bottom w:val="single" w:sz="4" w:space="0" w:color="auto"/>
              <w:right w:val="single" w:sz="4" w:space="0" w:color="auto"/>
            </w:tcBorders>
            <w:vAlign w:val="center"/>
          </w:tcPr>
          <w:p w14:paraId="3AC90C6E" w14:textId="4886441B" w:rsidR="006F32F5" w:rsidRPr="0071089C" w:rsidRDefault="006F32F5" w:rsidP="0071089C">
            <w:pPr>
              <w:widowControl w:val="0"/>
              <w:spacing w:after="0" w:line="240" w:lineRule="auto"/>
              <w:jc w:val="both"/>
              <w:rPr>
                <w:rFonts w:ascii="Times New Roman" w:hAnsi="Times New Roman"/>
              </w:rPr>
            </w:pPr>
            <w:r w:rsidRPr="0071089C">
              <w:rPr>
                <w:rFonts w:ascii="Times New Roman" w:hAnsi="Times New Roman"/>
              </w:rPr>
              <w:t>Ikimokyklinio ugdymo mokytojas metodininkas</w:t>
            </w:r>
          </w:p>
        </w:tc>
        <w:tc>
          <w:tcPr>
            <w:tcW w:w="1559" w:type="dxa"/>
            <w:tcBorders>
              <w:top w:val="single" w:sz="4" w:space="0" w:color="auto"/>
              <w:left w:val="single" w:sz="4" w:space="0" w:color="auto"/>
              <w:bottom w:val="single" w:sz="4" w:space="0" w:color="auto"/>
              <w:right w:val="single" w:sz="4" w:space="0" w:color="auto"/>
            </w:tcBorders>
            <w:vAlign w:val="center"/>
          </w:tcPr>
          <w:p w14:paraId="4DEEA19D" w14:textId="2F53A0DE"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1</w:t>
            </w:r>
          </w:p>
        </w:tc>
        <w:tc>
          <w:tcPr>
            <w:tcW w:w="1843" w:type="dxa"/>
            <w:tcBorders>
              <w:top w:val="single" w:sz="4" w:space="0" w:color="auto"/>
              <w:left w:val="single" w:sz="4" w:space="0" w:color="auto"/>
              <w:bottom w:val="single" w:sz="4" w:space="0" w:color="auto"/>
              <w:right w:val="single" w:sz="4" w:space="0" w:color="auto"/>
            </w:tcBorders>
          </w:tcPr>
          <w:p w14:paraId="56BAF314" w14:textId="2361B1B2"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1</w:t>
            </w:r>
          </w:p>
        </w:tc>
        <w:tc>
          <w:tcPr>
            <w:tcW w:w="1701" w:type="dxa"/>
            <w:tcBorders>
              <w:top w:val="single" w:sz="4" w:space="0" w:color="auto"/>
              <w:left w:val="single" w:sz="4" w:space="0" w:color="auto"/>
              <w:bottom w:val="single" w:sz="4" w:space="0" w:color="auto"/>
              <w:right w:val="single" w:sz="4" w:space="0" w:color="auto"/>
            </w:tcBorders>
          </w:tcPr>
          <w:p w14:paraId="4D8A3DA3" w14:textId="6ACF25E3"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1</w:t>
            </w:r>
          </w:p>
        </w:tc>
      </w:tr>
      <w:tr w:rsidR="0071089C" w:rsidRPr="0071089C" w14:paraId="2F399F73" w14:textId="4B6B687C" w:rsidTr="004D1019">
        <w:trPr>
          <w:trHeight w:val="227"/>
          <w:jc w:val="center"/>
        </w:trPr>
        <w:tc>
          <w:tcPr>
            <w:tcW w:w="4815" w:type="dxa"/>
            <w:tcBorders>
              <w:top w:val="single" w:sz="4" w:space="0" w:color="auto"/>
              <w:left w:val="single" w:sz="4" w:space="0" w:color="auto"/>
              <w:bottom w:val="single" w:sz="4" w:space="0" w:color="auto"/>
              <w:right w:val="single" w:sz="4" w:space="0" w:color="auto"/>
            </w:tcBorders>
            <w:vAlign w:val="center"/>
            <w:hideMark/>
          </w:tcPr>
          <w:p w14:paraId="367DD918" w14:textId="318755C6" w:rsidR="006F32F5" w:rsidRPr="0071089C" w:rsidRDefault="006F32F5" w:rsidP="0071089C">
            <w:pPr>
              <w:widowControl w:val="0"/>
              <w:spacing w:after="0" w:line="240" w:lineRule="auto"/>
              <w:jc w:val="both"/>
              <w:rPr>
                <w:rFonts w:ascii="Times New Roman" w:hAnsi="Times New Roman"/>
              </w:rPr>
            </w:pPr>
            <w:r w:rsidRPr="0071089C">
              <w:rPr>
                <w:rFonts w:ascii="Times New Roman" w:hAnsi="Times New Roman"/>
              </w:rPr>
              <w:t>Ikimokyklinio ugdymo vyresnysis mokytojas</w:t>
            </w:r>
          </w:p>
        </w:tc>
        <w:tc>
          <w:tcPr>
            <w:tcW w:w="1559" w:type="dxa"/>
            <w:tcBorders>
              <w:top w:val="single" w:sz="4" w:space="0" w:color="auto"/>
              <w:left w:val="single" w:sz="4" w:space="0" w:color="auto"/>
              <w:bottom w:val="single" w:sz="4" w:space="0" w:color="auto"/>
              <w:right w:val="single" w:sz="4" w:space="0" w:color="auto"/>
            </w:tcBorders>
            <w:vAlign w:val="center"/>
          </w:tcPr>
          <w:p w14:paraId="14FE45FD" w14:textId="364F4203"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3</w:t>
            </w:r>
          </w:p>
        </w:tc>
        <w:tc>
          <w:tcPr>
            <w:tcW w:w="1843" w:type="dxa"/>
            <w:tcBorders>
              <w:top w:val="single" w:sz="4" w:space="0" w:color="auto"/>
              <w:left w:val="single" w:sz="4" w:space="0" w:color="auto"/>
              <w:bottom w:val="single" w:sz="4" w:space="0" w:color="auto"/>
              <w:right w:val="single" w:sz="4" w:space="0" w:color="auto"/>
            </w:tcBorders>
          </w:tcPr>
          <w:p w14:paraId="00BF4AC0" w14:textId="75EABB39"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3</w:t>
            </w:r>
          </w:p>
        </w:tc>
        <w:tc>
          <w:tcPr>
            <w:tcW w:w="1701" w:type="dxa"/>
            <w:tcBorders>
              <w:top w:val="single" w:sz="4" w:space="0" w:color="auto"/>
              <w:left w:val="single" w:sz="4" w:space="0" w:color="auto"/>
              <w:bottom w:val="single" w:sz="4" w:space="0" w:color="auto"/>
              <w:right w:val="single" w:sz="4" w:space="0" w:color="auto"/>
            </w:tcBorders>
          </w:tcPr>
          <w:p w14:paraId="729447D1" w14:textId="4CDD701B"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3</w:t>
            </w:r>
          </w:p>
        </w:tc>
      </w:tr>
      <w:tr w:rsidR="0071089C" w:rsidRPr="0071089C" w14:paraId="5B6371F7" w14:textId="3D9416E9" w:rsidTr="004D1019">
        <w:trPr>
          <w:trHeight w:val="227"/>
          <w:jc w:val="center"/>
        </w:trPr>
        <w:tc>
          <w:tcPr>
            <w:tcW w:w="4815" w:type="dxa"/>
            <w:tcBorders>
              <w:top w:val="single" w:sz="4" w:space="0" w:color="auto"/>
              <w:left w:val="single" w:sz="4" w:space="0" w:color="auto"/>
              <w:bottom w:val="single" w:sz="4" w:space="0" w:color="auto"/>
              <w:right w:val="single" w:sz="4" w:space="0" w:color="auto"/>
            </w:tcBorders>
            <w:vAlign w:val="center"/>
            <w:hideMark/>
          </w:tcPr>
          <w:p w14:paraId="50A6C522" w14:textId="1AAB0E0F" w:rsidR="006F32F5" w:rsidRPr="0071089C" w:rsidRDefault="006F32F5" w:rsidP="0071089C">
            <w:pPr>
              <w:widowControl w:val="0"/>
              <w:spacing w:after="0" w:line="240" w:lineRule="auto"/>
              <w:jc w:val="both"/>
              <w:rPr>
                <w:rFonts w:ascii="Times New Roman" w:hAnsi="Times New Roman"/>
              </w:rPr>
            </w:pPr>
            <w:r w:rsidRPr="0071089C">
              <w:rPr>
                <w:rFonts w:ascii="Times New Roman" w:hAnsi="Times New Roman"/>
              </w:rPr>
              <w:t xml:space="preserve">Ikimokyklinio ugdymo mokytojas </w:t>
            </w:r>
          </w:p>
        </w:tc>
        <w:tc>
          <w:tcPr>
            <w:tcW w:w="1559" w:type="dxa"/>
            <w:tcBorders>
              <w:top w:val="single" w:sz="4" w:space="0" w:color="auto"/>
              <w:left w:val="single" w:sz="4" w:space="0" w:color="auto"/>
              <w:bottom w:val="single" w:sz="4" w:space="0" w:color="auto"/>
              <w:right w:val="single" w:sz="4" w:space="0" w:color="auto"/>
            </w:tcBorders>
            <w:vAlign w:val="center"/>
          </w:tcPr>
          <w:p w14:paraId="28E598B2" w14:textId="19A42D02"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3</w:t>
            </w:r>
          </w:p>
        </w:tc>
        <w:tc>
          <w:tcPr>
            <w:tcW w:w="1843" w:type="dxa"/>
            <w:tcBorders>
              <w:top w:val="single" w:sz="4" w:space="0" w:color="auto"/>
              <w:left w:val="single" w:sz="4" w:space="0" w:color="auto"/>
              <w:bottom w:val="single" w:sz="4" w:space="0" w:color="auto"/>
              <w:right w:val="single" w:sz="4" w:space="0" w:color="auto"/>
            </w:tcBorders>
          </w:tcPr>
          <w:p w14:paraId="5D36AAC2" w14:textId="491D7770"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3</w:t>
            </w:r>
          </w:p>
        </w:tc>
        <w:tc>
          <w:tcPr>
            <w:tcW w:w="1701" w:type="dxa"/>
            <w:tcBorders>
              <w:top w:val="single" w:sz="4" w:space="0" w:color="auto"/>
              <w:left w:val="single" w:sz="4" w:space="0" w:color="auto"/>
              <w:bottom w:val="single" w:sz="4" w:space="0" w:color="auto"/>
              <w:right w:val="single" w:sz="4" w:space="0" w:color="auto"/>
            </w:tcBorders>
          </w:tcPr>
          <w:p w14:paraId="753FB764" w14:textId="66228829"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1</w:t>
            </w:r>
          </w:p>
        </w:tc>
      </w:tr>
      <w:tr w:rsidR="0071089C" w:rsidRPr="0071089C" w14:paraId="558D145C" w14:textId="286B73DC" w:rsidTr="004D1019">
        <w:trPr>
          <w:trHeight w:val="227"/>
          <w:jc w:val="center"/>
        </w:trPr>
        <w:tc>
          <w:tcPr>
            <w:tcW w:w="4815" w:type="dxa"/>
            <w:tcBorders>
              <w:top w:val="single" w:sz="4" w:space="0" w:color="auto"/>
              <w:left w:val="single" w:sz="4" w:space="0" w:color="auto"/>
              <w:bottom w:val="single" w:sz="4" w:space="0" w:color="auto"/>
              <w:right w:val="single" w:sz="4" w:space="0" w:color="auto"/>
            </w:tcBorders>
            <w:vAlign w:val="center"/>
          </w:tcPr>
          <w:p w14:paraId="1117FDC1" w14:textId="3CC1AD34" w:rsidR="006F32F5" w:rsidRPr="0071089C" w:rsidRDefault="006F32F5" w:rsidP="0071089C">
            <w:pPr>
              <w:widowControl w:val="0"/>
              <w:spacing w:after="0" w:line="240" w:lineRule="auto"/>
              <w:jc w:val="both"/>
              <w:rPr>
                <w:rFonts w:ascii="Times New Roman" w:hAnsi="Times New Roman"/>
              </w:rPr>
            </w:pPr>
            <w:r w:rsidRPr="0071089C">
              <w:rPr>
                <w:rFonts w:ascii="Times New Roman" w:hAnsi="Times New Roman"/>
              </w:rPr>
              <w:t>Logopedas</w:t>
            </w:r>
          </w:p>
        </w:tc>
        <w:tc>
          <w:tcPr>
            <w:tcW w:w="1559" w:type="dxa"/>
            <w:tcBorders>
              <w:top w:val="single" w:sz="4" w:space="0" w:color="auto"/>
              <w:left w:val="single" w:sz="4" w:space="0" w:color="auto"/>
              <w:bottom w:val="single" w:sz="4" w:space="0" w:color="auto"/>
              <w:right w:val="single" w:sz="4" w:space="0" w:color="auto"/>
            </w:tcBorders>
            <w:vAlign w:val="center"/>
          </w:tcPr>
          <w:p w14:paraId="606E939A" w14:textId="4A5F56E1"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1</w:t>
            </w:r>
          </w:p>
        </w:tc>
        <w:tc>
          <w:tcPr>
            <w:tcW w:w="1843" w:type="dxa"/>
            <w:tcBorders>
              <w:top w:val="single" w:sz="4" w:space="0" w:color="auto"/>
              <w:left w:val="single" w:sz="4" w:space="0" w:color="auto"/>
              <w:bottom w:val="single" w:sz="4" w:space="0" w:color="auto"/>
              <w:right w:val="single" w:sz="4" w:space="0" w:color="auto"/>
            </w:tcBorders>
          </w:tcPr>
          <w:p w14:paraId="634C8B04" w14:textId="0A7BD5BD"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1</w:t>
            </w:r>
          </w:p>
        </w:tc>
        <w:tc>
          <w:tcPr>
            <w:tcW w:w="1701" w:type="dxa"/>
            <w:tcBorders>
              <w:top w:val="single" w:sz="4" w:space="0" w:color="auto"/>
              <w:left w:val="single" w:sz="4" w:space="0" w:color="auto"/>
              <w:bottom w:val="single" w:sz="4" w:space="0" w:color="auto"/>
              <w:right w:val="single" w:sz="4" w:space="0" w:color="auto"/>
            </w:tcBorders>
          </w:tcPr>
          <w:p w14:paraId="3D489491" w14:textId="46335C86"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1</w:t>
            </w:r>
          </w:p>
        </w:tc>
      </w:tr>
      <w:tr w:rsidR="0071089C" w:rsidRPr="0071089C" w14:paraId="5CF665B2" w14:textId="247849C2" w:rsidTr="004D1019">
        <w:trPr>
          <w:trHeight w:val="227"/>
          <w:jc w:val="center"/>
        </w:trPr>
        <w:tc>
          <w:tcPr>
            <w:tcW w:w="4815" w:type="dxa"/>
            <w:tcBorders>
              <w:top w:val="single" w:sz="4" w:space="0" w:color="auto"/>
              <w:left w:val="single" w:sz="4" w:space="0" w:color="auto"/>
              <w:bottom w:val="single" w:sz="4" w:space="0" w:color="auto"/>
              <w:right w:val="single" w:sz="4" w:space="0" w:color="auto"/>
            </w:tcBorders>
            <w:vAlign w:val="center"/>
            <w:hideMark/>
          </w:tcPr>
          <w:p w14:paraId="2052EC5C" w14:textId="6D1E6E84" w:rsidR="006F32F5" w:rsidRPr="0071089C" w:rsidRDefault="006F32F5" w:rsidP="0071089C">
            <w:pPr>
              <w:widowControl w:val="0"/>
              <w:spacing w:after="0" w:line="240" w:lineRule="auto"/>
              <w:jc w:val="both"/>
              <w:rPr>
                <w:rFonts w:ascii="Times New Roman" w:hAnsi="Times New Roman"/>
              </w:rPr>
            </w:pPr>
            <w:r w:rsidRPr="0071089C">
              <w:rPr>
                <w:rFonts w:ascii="Times New Roman" w:hAnsi="Times New Roman"/>
              </w:rPr>
              <w:t>Logopedas ekspertas</w:t>
            </w:r>
          </w:p>
        </w:tc>
        <w:tc>
          <w:tcPr>
            <w:tcW w:w="1559" w:type="dxa"/>
            <w:tcBorders>
              <w:top w:val="single" w:sz="4" w:space="0" w:color="auto"/>
              <w:left w:val="single" w:sz="4" w:space="0" w:color="auto"/>
              <w:bottom w:val="single" w:sz="4" w:space="0" w:color="auto"/>
              <w:right w:val="single" w:sz="4" w:space="0" w:color="auto"/>
            </w:tcBorders>
            <w:vAlign w:val="center"/>
          </w:tcPr>
          <w:p w14:paraId="28423E38" w14:textId="4694D592"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1</w:t>
            </w:r>
          </w:p>
        </w:tc>
        <w:tc>
          <w:tcPr>
            <w:tcW w:w="1843" w:type="dxa"/>
            <w:tcBorders>
              <w:top w:val="single" w:sz="4" w:space="0" w:color="auto"/>
              <w:left w:val="single" w:sz="4" w:space="0" w:color="auto"/>
              <w:bottom w:val="single" w:sz="4" w:space="0" w:color="auto"/>
              <w:right w:val="single" w:sz="4" w:space="0" w:color="auto"/>
            </w:tcBorders>
          </w:tcPr>
          <w:p w14:paraId="7114B245" w14:textId="4BC3632A"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1</w:t>
            </w:r>
          </w:p>
        </w:tc>
        <w:tc>
          <w:tcPr>
            <w:tcW w:w="1701" w:type="dxa"/>
            <w:tcBorders>
              <w:top w:val="single" w:sz="4" w:space="0" w:color="auto"/>
              <w:left w:val="single" w:sz="4" w:space="0" w:color="auto"/>
              <w:bottom w:val="single" w:sz="4" w:space="0" w:color="auto"/>
              <w:right w:val="single" w:sz="4" w:space="0" w:color="auto"/>
            </w:tcBorders>
          </w:tcPr>
          <w:p w14:paraId="35B24B1A" w14:textId="3B7169A8"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1</w:t>
            </w:r>
          </w:p>
        </w:tc>
      </w:tr>
      <w:tr w:rsidR="0071089C" w:rsidRPr="0071089C" w14:paraId="62CA816A" w14:textId="13F8040F" w:rsidTr="004D1019">
        <w:trPr>
          <w:trHeight w:val="227"/>
          <w:jc w:val="center"/>
        </w:trPr>
        <w:tc>
          <w:tcPr>
            <w:tcW w:w="4815" w:type="dxa"/>
            <w:tcBorders>
              <w:top w:val="single" w:sz="4" w:space="0" w:color="auto"/>
              <w:left w:val="single" w:sz="4" w:space="0" w:color="auto"/>
              <w:bottom w:val="single" w:sz="4" w:space="0" w:color="auto"/>
              <w:right w:val="single" w:sz="4" w:space="0" w:color="auto"/>
            </w:tcBorders>
            <w:vAlign w:val="center"/>
            <w:hideMark/>
          </w:tcPr>
          <w:p w14:paraId="73A8467C" w14:textId="4382BADC" w:rsidR="006F32F5" w:rsidRPr="0071089C" w:rsidRDefault="006F32F5" w:rsidP="0071089C">
            <w:pPr>
              <w:widowControl w:val="0"/>
              <w:spacing w:after="0" w:line="240" w:lineRule="auto"/>
              <w:jc w:val="both"/>
              <w:rPr>
                <w:rFonts w:ascii="Times New Roman" w:hAnsi="Times New Roman"/>
              </w:rPr>
            </w:pPr>
            <w:r w:rsidRPr="0071089C">
              <w:rPr>
                <w:rFonts w:ascii="Times New Roman" w:hAnsi="Times New Roman"/>
              </w:rPr>
              <w:t>Vyresnysis specialusis pedagogas</w:t>
            </w:r>
          </w:p>
        </w:tc>
        <w:tc>
          <w:tcPr>
            <w:tcW w:w="1559" w:type="dxa"/>
            <w:tcBorders>
              <w:top w:val="single" w:sz="4" w:space="0" w:color="auto"/>
              <w:left w:val="single" w:sz="4" w:space="0" w:color="auto"/>
              <w:bottom w:val="single" w:sz="4" w:space="0" w:color="auto"/>
              <w:right w:val="single" w:sz="4" w:space="0" w:color="auto"/>
            </w:tcBorders>
            <w:vAlign w:val="center"/>
          </w:tcPr>
          <w:p w14:paraId="19A507AC" w14:textId="56D22817"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1</w:t>
            </w:r>
          </w:p>
        </w:tc>
        <w:tc>
          <w:tcPr>
            <w:tcW w:w="1843" w:type="dxa"/>
            <w:tcBorders>
              <w:top w:val="single" w:sz="4" w:space="0" w:color="auto"/>
              <w:left w:val="single" w:sz="4" w:space="0" w:color="auto"/>
              <w:bottom w:val="single" w:sz="4" w:space="0" w:color="auto"/>
              <w:right w:val="single" w:sz="4" w:space="0" w:color="auto"/>
            </w:tcBorders>
          </w:tcPr>
          <w:p w14:paraId="5BCE7E75" w14:textId="21C0223E"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1</w:t>
            </w:r>
          </w:p>
        </w:tc>
        <w:tc>
          <w:tcPr>
            <w:tcW w:w="1701" w:type="dxa"/>
            <w:tcBorders>
              <w:top w:val="single" w:sz="4" w:space="0" w:color="auto"/>
              <w:left w:val="single" w:sz="4" w:space="0" w:color="auto"/>
              <w:bottom w:val="single" w:sz="4" w:space="0" w:color="auto"/>
              <w:right w:val="single" w:sz="4" w:space="0" w:color="auto"/>
            </w:tcBorders>
          </w:tcPr>
          <w:p w14:paraId="2CC05E3C" w14:textId="08EF17DE"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1</w:t>
            </w:r>
          </w:p>
        </w:tc>
      </w:tr>
      <w:tr w:rsidR="0071089C" w:rsidRPr="0071089C" w14:paraId="6501C8D3" w14:textId="6AEBF2C5" w:rsidTr="004D1019">
        <w:trPr>
          <w:trHeight w:val="227"/>
          <w:jc w:val="center"/>
        </w:trPr>
        <w:tc>
          <w:tcPr>
            <w:tcW w:w="4815" w:type="dxa"/>
            <w:tcBorders>
              <w:top w:val="single" w:sz="4" w:space="0" w:color="auto"/>
              <w:left w:val="single" w:sz="4" w:space="0" w:color="auto"/>
              <w:bottom w:val="single" w:sz="4" w:space="0" w:color="auto"/>
              <w:right w:val="single" w:sz="4" w:space="0" w:color="auto"/>
            </w:tcBorders>
            <w:vAlign w:val="center"/>
            <w:hideMark/>
          </w:tcPr>
          <w:p w14:paraId="0DD39BBF" w14:textId="09475BF9" w:rsidR="006F32F5" w:rsidRPr="0071089C" w:rsidRDefault="006F32F5" w:rsidP="0071089C">
            <w:pPr>
              <w:widowControl w:val="0"/>
              <w:spacing w:after="0" w:line="240" w:lineRule="auto"/>
              <w:jc w:val="both"/>
              <w:rPr>
                <w:rFonts w:ascii="Times New Roman" w:hAnsi="Times New Roman"/>
              </w:rPr>
            </w:pPr>
            <w:r w:rsidRPr="0071089C">
              <w:rPr>
                <w:rFonts w:ascii="Times New Roman" w:hAnsi="Times New Roman"/>
              </w:rPr>
              <w:t>Vyresnysis socialinis pedagogas</w:t>
            </w:r>
          </w:p>
        </w:tc>
        <w:tc>
          <w:tcPr>
            <w:tcW w:w="1559" w:type="dxa"/>
            <w:tcBorders>
              <w:top w:val="single" w:sz="4" w:space="0" w:color="auto"/>
              <w:left w:val="single" w:sz="4" w:space="0" w:color="auto"/>
              <w:bottom w:val="single" w:sz="4" w:space="0" w:color="auto"/>
              <w:right w:val="single" w:sz="4" w:space="0" w:color="auto"/>
            </w:tcBorders>
            <w:vAlign w:val="center"/>
          </w:tcPr>
          <w:p w14:paraId="0A0AB8DE" w14:textId="5758E354"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2</w:t>
            </w:r>
          </w:p>
        </w:tc>
        <w:tc>
          <w:tcPr>
            <w:tcW w:w="1843" w:type="dxa"/>
            <w:tcBorders>
              <w:top w:val="single" w:sz="4" w:space="0" w:color="auto"/>
              <w:left w:val="single" w:sz="4" w:space="0" w:color="auto"/>
              <w:bottom w:val="single" w:sz="4" w:space="0" w:color="auto"/>
              <w:right w:val="single" w:sz="4" w:space="0" w:color="auto"/>
            </w:tcBorders>
          </w:tcPr>
          <w:p w14:paraId="428454B5" w14:textId="62EE7226"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2</w:t>
            </w:r>
          </w:p>
        </w:tc>
        <w:tc>
          <w:tcPr>
            <w:tcW w:w="1701" w:type="dxa"/>
            <w:tcBorders>
              <w:top w:val="single" w:sz="4" w:space="0" w:color="auto"/>
              <w:left w:val="single" w:sz="4" w:space="0" w:color="auto"/>
              <w:bottom w:val="single" w:sz="4" w:space="0" w:color="auto"/>
              <w:right w:val="single" w:sz="4" w:space="0" w:color="auto"/>
            </w:tcBorders>
          </w:tcPr>
          <w:p w14:paraId="78CD5AA3" w14:textId="57735E36"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2</w:t>
            </w:r>
          </w:p>
        </w:tc>
      </w:tr>
      <w:tr w:rsidR="006F32F5" w:rsidRPr="0071089C" w14:paraId="0B6AD712" w14:textId="791B0EC8" w:rsidTr="004D1019">
        <w:trPr>
          <w:trHeight w:val="227"/>
          <w:jc w:val="center"/>
        </w:trPr>
        <w:tc>
          <w:tcPr>
            <w:tcW w:w="4815" w:type="dxa"/>
            <w:tcBorders>
              <w:top w:val="single" w:sz="4" w:space="0" w:color="auto"/>
              <w:left w:val="single" w:sz="4" w:space="0" w:color="auto"/>
              <w:bottom w:val="single" w:sz="4" w:space="0" w:color="auto"/>
              <w:right w:val="single" w:sz="4" w:space="0" w:color="auto"/>
            </w:tcBorders>
            <w:vAlign w:val="center"/>
          </w:tcPr>
          <w:p w14:paraId="593B0897" w14:textId="11A00EF7" w:rsidR="006F32F5" w:rsidRPr="0071089C" w:rsidRDefault="006F32F5" w:rsidP="0071089C">
            <w:pPr>
              <w:widowControl w:val="0"/>
              <w:spacing w:after="0" w:line="240" w:lineRule="auto"/>
              <w:jc w:val="both"/>
              <w:rPr>
                <w:rFonts w:ascii="Times New Roman" w:hAnsi="Times New Roman"/>
              </w:rPr>
            </w:pPr>
            <w:r w:rsidRPr="0071089C">
              <w:rPr>
                <w:rFonts w:ascii="Times New Roman" w:hAnsi="Times New Roman"/>
              </w:rPr>
              <w:t xml:space="preserve">Priešmokyklinio ugdymo mokytojas ekspertas </w:t>
            </w:r>
          </w:p>
        </w:tc>
        <w:tc>
          <w:tcPr>
            <w:tcW w:w="1559" w:type="dxa"/>
            <w:tcBorders>
              <w:top w:val="single" w:sz="4" w:space="0" w:color="auto"/>
              <w:left w:val="single" w:sz="4" w:space="0" w:color="auto"/>
              <w:bottom w:val="single" w:sz="4" w:space="0" w:color="auto"/>
              <w:right w:val="single" w:sz="4" w:space="0" w:color="auto"/>
            </w:tcBorders>
            <w:vAlign w:val="center"/>
          </w:tcPr>
          <w:p w14:paraId="48C567DD" w14:textId="0815F9B7"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1</w:t>
            </w:r>
          </w:p>
        </w:tc>
        <w:tc>
          <w:tcPr>
            <w:tcW w:w="1843" w:type="dxa"/>
            <w:tcBorders>
              <w:top w:val="single" w:sz="4" w:space="0" w:color="auto"/>
              <w:left w:val="single" w:sz="4" w:space="0" w:color="auto"/>
              <w:bottom w:val="single" w:sz="4" w:space="0" w:color="auto"/>
              <w:right w:val="single" w:sz="4" w:space="0" w:color="auto"/>
            </w:tcBorders>
          </w:tcPr>
          <w:p w14:paraId="582E6F69" w14:textId="709DFC89"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1</w:t>
            </w:r>
          </w:p>
        </w:tc>
        <w:tc>
          <w:tcPr>
            <w:tcW w:w="1701" w:type="dxa"/>
            <w:tcBorders>
              <w:top w:val="single" w:sz="4" w:space="0" w:color="auto"/>
              <w:left w:val="single" w:sz="4" w:space="0" w:color="auto"/>
              <w:bottom w:val="single" w:sz="4" w:space="0" w:color="auto"/>
              <w:right w:val="single" w:sz="4" w:space="0" w:color="auto"/>
            </w:tcBorders>
          </w:tcPr>
          <w:p w14:paraId="1E12FA55" w14:textId="7FF23127" w:rsidR="006F32F5" w:rsidRPr="0071089C" w:rsidRDefault="006F32F5" w:rsidP="0071089C">
            <w:pPr>
              <w:widowControl w:val="0"/>
              <w:spacing w:after="0" w:line="240" w:lineRule="auto"/>
              <w:jc w:val="center"/>
              <w:rPr>
                <w:rFonts w:ascii="Times New Roman" w:hAnsi="Times New Roman"/>
              </w:rPr>
            </w:pPr>
            <w:r w:rsidRPr="0071089C">
              <w:rPr>
                <w:rFonts w:ascii="Times New Roman" w:hAnsi="Times New Roman"/>
              </w:rPr>
              <w:t>1</w:t>
            </w:r>
          </w:p>
        </w:tc>
      </w:tr>
      <w:bookmarkEnd w:id="27"/>
    </w:tbl>
    <w:p w14:paraId="4216CCD2" w14:textId="21C11633" w:rsidR="00EE3EBB" w:rsidRPr="0071089C" w:rsidRDefault="00EE3EBB" w:rsidP="0071089C">
      <w:pPr>
        <w:widowControl w:val="0"/>
        <w:spacing w:after="0" w:line="240" w:lineRule="auto"/>
        <w:jc w:val="both"/>
        <w:rPr>
          <w:rFonts w:ascii="Times New Roman" w:hAnsi="Times New Roman"/>
          <w:sz w:val="24"/>
          <w:szCs w:val="24"/>
        </w:rPr>
      </w:pPr>
    </w:p>
    <w:p w14:paraId="5D27F944" w14:textId="3B9CB76A" w:rsidR="0066509C" w:rsidRPr="0071089C" w:rsidRDefault="0066509C" w:rsidP="0071089C">
      <w:pPr>
        <w:widowControl w:val="0"/>
        <w:spacing w:after="0" w:line="240" w:lineRule="auto"/>
        <w:ind w:firstLine="567"/>
        <w:jc w:val="both"/>
        <w:rPr>
          <w:rFonts w:ascii="Times New Roman" w:hAnsi="Times New Roman"/>
          <w:sz w:val="24"/>
          <w:szCs w:val="24"/>
        </w:rPr>
      </w:pPr>
      <w:r w:rsidRPr="0071089C">
        <w:rPr>
          <w:rFonts w:ascii="Times New Roman" w:hAnsi="Times New Roman"/>
          <w:sz w:val="24"/>
          <w:szCs w:val="24"/>
        </w:rPr>
        <w:t xml:space="preserve">3 lentelės duomenys rodo, jog </w:t>
      </w:r>
      <w:r w:rsidR="002C08C3" w:rsidRPr="0071089C">
        <w:rPr>
          <w:rFonts w:ascii="Times New Roman" w:hAnsi="Times New Roman"/>
          <w:sz w:val="24"/>
          <w:szCs w:val="24"/>
        </w:rPr>
        <w:t xml:space="preserve">daugiausiai mokykloje dirba vyr. mokytojų </w:t>
      </w:r>
      <w:r w:rsidR="00AA5384" w:rsidRPr="0071089C">
        <w:rPr>
          <w:rFonts w:ascii="Times New Roman" w:hAnsi="Times New Roman"/>
          <w:sz w:val="24"/>
          <w:szCs w:val="24"/>
        </w:rPr>
        <w:t>–</w:t>
      </w:r>
      <w:r w:rsidR="002C08C3" w:rsidRPr="0071089C">
        <w:rPr>
          <w:rFonts w:ascii="Times New Roman" w:hAnsi="Times New Roman"/>
          <w:sz w:val="24"/>
          <w:szCs w:val="24"/>
        </w:rPr>
        <w:t xml:space="preserve"> </w:t>
      </w:r>
      <w:r w:rsidR="001B1DD4" w:rsidRPr="0071089C">
        <w:rPr>
          <w:rFonts w:ascii="Times New Roman" w:hAnsi="Times New Roman"/>
          <w:sz w:val="24"/>
          <w:szCs w:val="24"/>
        </w:rPr>
        <w:t>2</w:t>
      </w:r>
      <w:r w:rsidR="00B60791" w:rsidRPr="0071089C">
        <w:rPr>
          <w:rFonts w:ascii="Times New Roman" w:hAnsi="Times New Roman"/>
          <w:sz w:val="24"/>
          <w:szCs w:val="24"/>
        </w:rPr>
        <w:t>1</w:t>
      </w:r>
      <w:r w:rsidRPr="0071089C">
        <w:rPr>
          <w:rFonts w:ascii="Times New Roman" w:hAnsi="Times New Roman"/>
          <w:sz w:val="24"/>
          <w:szCs w:val="24"/>
        </w:rPr>
        <w:t xml:space="preserve"> mokytoj</w:t>
      </w:r>
      <w:r w:rsidR="001B1DD4" w:rsidRPr="0071089C">
        <w:rPr>
          <w:rFonts w:ascii="Times New Roman" w:hAnsi="Times New Roman"/>
          <w:sz w:val="24"/>
          <w:szCs w:val="24"/>
        </w:rPr>
        <w:t>a</w:t>
      </w:r>
      <w:r w:rsidR="00B60791" w:rsidRPr="0071089C">
        <w:rPr>
          <w:rFonts w:ascii="Times New Roman" w:hAnsi="Times New Roman"/>
          <w:sz w:val="24"/>
          <w:szCs w:val="24"/>
        </w:rPr>
        <w:t>s</w:t>
      </w:r>
      <w:r w:rsidR="002C08C3" w:rsidRPr="0071089C">
        <w:rPr>
          <w:rFonts w:ascii="Times New Roman" w:hAnsi="Times New Roman"/>
          <w:sz w:val="24"/>
          <w:szCs w:val="24"/>
        </w:rPr>
        <w:t xml:space="preserve">, kas sudaro </w:t>
      </w:r>
      <w:r w:rsidR="00B60791" w:rsidRPr="0071089C">
        <w:rPr>
          <w:rFonts w:ascii="Times New Roman" w:hAnsi="Times New Roman"/>
          <w:sz w:val="24"/>
          <w:szCs w:val="24"/>
        </w:rPr>
        <w:t>61,7</w:t>
      </w:r>
      <w:r w:rsidR="002C08C3" w:rsidRPr="0071089C">
        <w:rPr>
          <w:rFonts w:ascii="Times New Roman" w:hAnsi="Times New Roman"/>
          <w:sz w:val="24"/>
          <w:szCs w:val="24"/>
        </w:rPr>
        <w:t xml:space="preserve"> proc.</w:t>
      </w:r>
      <w:r w:rsidR="00AA5384" w:rsidRPr="0071089C">
        <w:rPr>
          <w:rFonts w:ascii="Times New Roman" w:hAnsi="Times New Roman"/>
          <w:sz w:val="24"/>
          <w:szCs w:val="24"/>
        </w:rPr>
        <w:t>,</w:t>
      </w:r>
      <w:r w:rsidR="002C08C3" w:rsidRPr="0071089C">
        <w:rPr>
          <w:rFonts w:ascii="Times New Roman" w:hAnsi="Times New Roman"/>
          <w:sz w:val="24"/>
          <w:szCs w:val="24"/>
        </w:rPr>
        <w:t xml:space="preserve"> </w:t>
      </w:r>
      <w:r w:rsidR="00B60791" w:rsidRPr="0071089C">
        <w:rPr>
          <w:rFonts w:ascii="Times New Roman" w:hAnsi="Times New Roman"/>
          <w:sz w:val="24"/>
          <w:szCs w:val="24"/>
        </w:rPr>
        <w:t>8</w:t>
      </w:r>
      <w:r w:rsidR="002C08C3" w:rsidRPr="0071089C">
        <w:rPr>
          <w:rFonts w:ascii="Times New Roman" w:hAnsi="Times New Roman"/>
          <w:sz w:val="24"/>
          <w:szCs w:val="24"/>
        </w:rPr>
        <w:t xml:space="preserve"> mokytoj</w:t>
      </w:r>
      <w:r w:rsidR="001B1DD4" w:rsidRPr="0071089C">
        <w:rPr>
          <w:rFonts w:ascii="Times New Roman" w:hAnsi="Times New Roman"/>
          <w:sz w:val="24"/>
          <w:szCs w:val="24"/>
        </w:rPr>
        <w:t>ai</w:t>
      </w:r>
      <w:r w:rsidR="002C08C3" w:rsidRPr="0071089C">
        <w:rPr>
          <w:rFonts w:ascii="Times New Roman" w:hAnsi="Times New Roman"/>
          <w:sz w:val="24"/>
          <w:szCs w:val="24"/>
        </w:rPr>
        <w:t xml:space="preserve"> metodinink</w:t>
      </w:r>
      <w:r w:rsidR="001B1DD4" w:rsidRPr="0071089C">
        <w:rPr>
          <w:rFonts w:ascii="Times New Roman" w:hAnsi="Times New Roman"/>
          <w:sz w:val="24"/>
          <w:szCs w:val="24"/>
        </w:rPr>
        <w:t>ai</w:t>
      </w:r>
      <w:r w:rsidR="002C08C3" w:rsidRPr="0071089C">
        <w:rPr>
          <w:rFonts w:ascii="Times New Roman" w:hAnsi="Times New Roman"/>
          <w:sz w:val="24"/>
          <w:szCs w:val="24"/>
        </w:rPr>
        <w:t xml:space="preserve"> (</w:t>
      </w:r>
      <w:r w:rsidR="00D71808" w:rsidRPr="0071089C">
        <w:rPr>
          <w:rFonts w:ascii="Times New Roman" w:hAnsi="Times New Roman"/>
          <w:sz w:val="24"/>
          <w:szCs w:val="24"/>
        </w:rPr>
        <w:t>2</w:t>
      </w:r>
      <w:r w:rsidR="001B1DD4" w:rsidRPr="0071089C">
        <w:rPr>
          <w:rFonts w:ascii="Times New Roman" w:hAnsi="Times New Roman"/>
          <w:sz w:val="24"/>
          <w:szCs w:val="24"/>
        </w:rPr>
        <w:t>3</w:t>
      </w:r>
      <w:r w:rsidR="00D71808" w:rsidRPr="0071089C">
        <w:rPr>
          <w:rFonts w:ascii="Times New Roman" w:hAnsi="Times New Roman"/>
          <w:sz w:val="24"/>
          <w:szCs w:val="24"/>
        </w:rPr>
        <w:t>,</w:t>
      </w:r>
      <w:r w:rsidR="00B60791" w:rsidRPr="0071089C">
        <w:rPr>
          <w:rFonts w:ascii="Times New Roman" w:hAnsi="Times New Roman"/>
          <w:sz w:val="24"/>
          <w:szCs w:val="24"/>
        </w:rPr>
        <w:t>5</w:t>
      </w:r>
      <w:r w:rsidR="00D71808" w:rsidRPr="0071089C">
        <w:rPr>
          <w:rFonts w:ascii="Times New Roman" w:hAnsi="Times New Roman"/>
          <w:sz w:val="24"/>
          <w:szCs w:val="24"/>
        </w:rPr>
        <w:t xml:space="preserve"> proc.)</w:t>
      </w:r>
      <w:r w:rsidR="00AA5384" w:rsidRPr="0071089C">
        <w:rPr>
          <w:rFonts w:ascii="Times New Roman" w:hAnsi="Times New Roman"/>
          <w:sz w:val="24"/>
          <w:szCs w:val="24"/>
        </w:rPr>
        <w:t>,</w:t>
      </w:r>
      <w:r w:rsidR="00D71808" w:rsidRPr="0071089C">
        <w:rPr>
          <w:rFonts w:ascii="Times New Roman" w:hAnsi="Times New Roman"/>
          <w:sz w:val="24"/>
          <w:szCs w:val="24"/>
        </w:rPr>
        <w:t xml:space="preserve"> </w:t>
      </w:r>
      <w:r w:rsidR="001B1DD4" w:rsidRPr="0071089C">
        <w:rPr>
          <w:rFonts w:ascii="Times New Roman" w:hAnsi="Times New Roman"/>
          <w:sz w:val="24"/>
          <w:szCs w:val="24"/>
        </w:rPr>
        <w:t>5</w:t>
      </w:r>
      <w:r w:rsidR="00D71808" w:rsidRPr="0071089C">
        <w:rPr>
          <w:rFonts w:ascii="Times New Roman" w:hAnsi="Times New Roman"/>
          <w:sz w:val="24"/>
          <w:szCs w:val="24"/>
        </w:rPr>
        <w:t xml:space="preserve"> mokytoj</w:t>
      </w:r>
      <w:r w:rsidR="001B1DD4" w:rsidRPr="0071089C">
        <w:rPr>
          <w:rFonts w:ascii="Times New Roman" w:hAnsi="Times New Roman"/>
          <w:sz w:val="24"/>
          <w:szCs w:val="24"/>
        </w:rPr>
        <w:t>ai</w:t>
      </w:r>
      <w:r w:rsidR="00D71808" w:rsidRPr="0071089C">
        <w:rPr>
          <w:rFonts w:ascii="Times New Roman" w:hAnsi="Times New Roman"/>
          <w:sz w:val="24"/>
          <w:szCs w:val="24"/>
        </w:rPr>
        <w:t xml:space="preserve"> (1</w:t>
      </w:r>
      <w:r w:rsidR="00B60791" w:rsidRPr="0071089C">
        <w:rPr>
          <w:rFonts w:ascii="Times New Roman" w:hAnsi="Times New Roman"/>
          <w:sz w:val="24"/>
          <w:szCs w:val="24"/>
        </w:rPr>
        <w:t>4,7</w:t>
      </w:r>
      <w:r w:rsidR="00D71808" w:rsidRPr="0071089C">
        <w:rPr>
          <w:rFonts w:ascii="Times New Roman" w:hAnsi="Times New Roman"/>
          <w:sz w:val="24"/>
          <w:szCs w:val="24"/>
        </w:rPr>
        <w:t xml:space="preserve"> proc.) ir 2 ekspertai (</w:t>
      </w:r>
      <w:r w:rsidR="001B1DD4" w:rsidRPr="0071089C">
        <w:rPr>
          <w:rFonts w:ascii="Times New Roman" w:hAnsi="Times New Roman"/>
          <w:sz w:val="24"/>
          <w:szCs w:val="24"/>
        </w:rPr>
        <w:t>5,</w:t>
      </w:r>
      <w:r w:rsidR="00B60791" w:rsidRPr="0071089C">
        <w:rPr>
          <w:rFonts w:ascii="Times New Roman" w:hAnsi="Times New Roman"/>
          <w:sz w:val="24"/>
          <w:szCs w:val="24"/>
        </w:rPr>
        <w:t>8</w:t>
      </w:r>
      <w:r w:rsidR="00D71808" w:rsidRPr="0071089C">
        <w:rPr>
          <w:rFonts w:ascii="Times New Roman" w:hAnsi="Times New Roman"/>
          <w:sz w:val="24"/>
          <w:szCs w:val="24"/>
        </w:rPr>
        <w:t xml:space="preserve"> proc.).</w:t>
      </w:r>
      <w:r w:rsidRPr="0071089C">
        <w:rPr>
          <w:rFonts w:ascii="Times New Roman" w:hAnsi="Times New Roman"/>
          <w:sz w:val="24"/>
          <w:szCs w:val="24"/>
        </w:rPr>
        <w:t xml:space="preserve"> </w:t>
      </w:r>
    </w:p>
    <w:p w14:paraId="4B8AF9EB" w14:textId="77777777" w:rsidR="0040709D" w:rsidRPr="0071089C" w:rsidRDefault="0040709D" w:rsidP="0071089C">
      <w:pPr>
        <w:widowControl w:val="0"/>
        <w:spacing w:after="0" w:line="240" w:lineRule="auto"/>
        <w:jc w:val="both"/>
        <w:rPr>
          <w:rFonts w:ascii="Times New Roman" w:hAnsi="Times New Roman"/>
          <w:sz w:val="24"/>
          <w:szCs w:val="24"/>
        </w:rPr>
      </w:pPr>
    </w:p>
    <w:p w14:paraId="5A97C0C3" w14:textId="18B2A482" w:rsidR="00E44781" w:rsidRPr="0071089C" w:rsidRDefault="00BD3E61" w:rsidP="0071089C">
      <w:pPr>
        <w:widowControl w:val="0"/>
        <w:spacing w:after="0" w:line="240" w:lineRule="auto"/>
        <w:jc w:val="both"/>
        <w:rPr>
          <w:rFonts w:ascii="Times New Roman" w:hAnsi="Times New Roman"/>
          <w:sz w:val="24"/>
          <w:szCs w:val="24"/>
        </w:rPr>
      </w:pPr>
      <w:r w:rsidRPr="0071089C">
        <w:rPr>
          <w:rFonts w:ascii="Times New Roman" w:hAnsi="Times New Roman"/>
          <w:sz w:val="24"/>
          <w:szCs w:val="24"/>
        </w:rPr>
        <w:t>Vadovų, pedagoginių ir nepedagoginių darbuotojų atlyginimų vidurkių pokyčiai 202</w:t>
      </w:r>
      <w:r w:rsidR="00B60791" w:rsidRPr="0071089C">
        <w:rPr>
          <w:rFonts w:ascii="Times New Roman" w:hAnsi="Times New Roman"/>
          <w:sz w:val="24"/>
          <w:szCs w:val="24"/>
        </w:rPr>
        <w:t>3</w:t>
      </w:r>
      <w:r w:rsidR="00461108" w:rsidRPr="0071089C">
        <w:rPr>
          <w:rFonts w:ascii="Times New Roman" w:hAnsi="Times New Roman"/>
          <w:sz w:val="24"/>
          <w:szCs w:val="24"/>
        </w:rPr>
        <w:t>–</w:t>
      </w:r>
      <w:r w:rsidRPr="0071089C">
        <w:rPr>
          <w:rFonts w:ascii="Times New Roman" w:hAnsi="Times New Roman"/>
          <w:sz w:val="24"/>
          <w:szCs w:val="24"/>
        </w:rPr>
        <w:t>202</w:t>
      </w:r>
      <w:r w:rsidR="00B60791" w:rsidRPr="0071089C">
        <w:rPr>
          <w:rFonts w:ascii="Times New Roman" w:hAnsi="Times New Roman"/>
          <w:sz w:val="24"/>
          <w:szCs w:val="24"/>
        </w:rPr>
        <w:t>5</w:t>
      </w:r>
      <w:r w:rsidRPr="0071089C">
        <w:rPr>
          <w:rFonts w:ascii="Times New Roman" w:hAnsi="Times New Roman"/>
          <w:sz w:val="24"/>
          <w:szCs w:val="24"/>
        </w:rPr>
        <w:t xml:space="preserve"> metais</w:t>
      </w:r>
    </w:p>
    <w:p w14:paraId="18CD83EB" w14:textId="77777777" w:rsidR="00C176DE" w:rsidRPr="0071089C" w:rsidRDefault="00C176DE" w:rsidP="0071089C">
      <w:pPr>
        <w:widowControl w:val="0"/>
        <w:spacing w:after="0" w:line="240" w:lineRule="auto"/>
        <w:jc w:val="both"/>
        <w:rPr>
          <w:rFonts w:ascii="Times New Roman" w:hAnsi="Times New Roman"/>
          <w:sz w:val="24"/>
          <w:szCs w:val="24"/>
        </w:rPr>
      </w:pPr>
    </w:p>
    <w:p w14:paraId="249C10E2" w14:textId="37DE4D21" w:rsidR="00E44781" w:rsidRPr="0071089C" w:rsidRDefault="00E44781" w:rsidP="0071089C">
      <w:pPr>
        <w:widowControl w:val="0"/>
        <w:spacing w:after="0" w:line="240" w:lineRule="auto"/>
        <w:ind w:firstLine="567"/>
        <w:jc w:val="right"/>
        <w:rPr>
          <w:rFonts w:ascii="Times New Roman" w:hAnsi="Times New Roman"/>
          <w:b/>
          <w:bCs/>
          <w:i/>
          <w:iCs/>
          <w:sz w:val="20"/>
          <w:szCs w:val="20"/>
        </w:rPr>
      </w:pPr>
      <w:bookmarkStart w:id="28" w:name="_Hlk157168550"/>
      <w:bookmarkStart w:id="29" w:name="_Hlk157079321"/>
      <w:r w:rsidRPr="0071089C">
        <w:rPr>
          <w:rFonts w:ascii="Times New Roman" w:hAnsi="Times New Roman"/>
          <w:b/>
          <w:bCs/>
          <w:i/>
          <w:iCs/>
          <w:sz w:val="20"/>
          <w:szCs w:val="20"/>
        </w:rPr>
        <w:t>4 lentelė. Vadovų, pedagoginių ir nepedagoginių darbuotojų metų atlyginimų vidurkiai</w:t>
      </w: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95"/>
        <w:gridCol w:w="1288"/>
        <w:gridCol w:w="1559"/>
        <w:gridCol w:w="1278"/>
      </w:tblGrid>
      <w:tr w:rsidR="0071089C" w:rsidRPr="0071089C" w14:paraId="23753AD9" w14:textId="279AFA06" w:rsidTr="0022124C">
        <w:trPr>
          <w:jc w:val="center"/>
        </w:trPr>
        <w:tc>
          <w:tcPr>
            <w:tcW w:w="5795" w:type="dxa"/>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14:paraId="59020613" w14:textId="49B588AF" w:rsidR="00AB5A18" w:rsidRPr="0071089C" w:rsidRDefault="00AB5A18" w:rsidP="0071089C">
            <w:pPr>
              <w:widowControl w:val="0"/>
              <w:spacing w:after="0" w:line="240" w:lineRule="auto"/>
              <w:jc w:val="center"/>
              <w:rPr>
                <w:rFonts w:ascii="Times New Roman" w:hAnsi="Times New Roman"/>
                <w:b/>
              </w:rPr>
            </w:pPr>
            <w:r w:rsidRPr="0071089C">
              <w:rPr>
                <w:rFonts w:ascii="Times New Roman" w:hAnsi="Times New Roman"/>
                <w:b/>
              </w:rPr>
              <w:t xml:space="preserve">Pareigybės </w:t>
            </w:r>
          </w:p>
        </w:tc>
        <w:tc>
          <w:tcPr>
            <w:tcW w:w="41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768487" w14:textId="1367D126" w:rsidR="00AB5A18" w:rsidRPr="0071089C" w:rsidRDefault="00AB5A18" w:rsidP="0071089C">
            <w:pPr>
              <w:widowControl w:val="0"/>
              <w:spacing w:after="0" w:line="240" w:lineRule="auto"/>
              <w:jc w:val="center"/>
              <w:rPr>
                <w:rFonts w:ascii="Times New Roman" w:hAnsi="Times New Roman"/>
                <w:b/>
              </w:rPr>
            </w:pPr>
            <w:r w:rsidRPr="0071089C">
              <w:rPr>
                <w:rFonts w:ascii="Times New Roman" w:hAnsi="Times New Roman"/>
                <w:b/>
              </w:rPr>
              <w:t>Atlyginimų vidurkiai</w:t>
            </w:r>
          </w:p>
        </w:tc>
      </w:tr>
      <w:tr w:rsidR="0071089C" w:rsidRPr="0071089C" w14:paraId="274E13F4" w14:textId="00C732C5" w:rsidTr="0022124C">
        <w:trPr>
          <w:jc w:val="center"/>
        </w:trPr>
        <w:tc>
          <w:tcPr>
            <w:tcW w:w="5795"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635F5399" w14:textId="77777777" w:rsidR="001B1DD4" w:rsidRPr="0071089C" w:rsidRDefault="001B1DD4" w:rsidP="0071089C">
            <w:pPr>
              <w:widowControl w:val="0"/>
              <w:spacing w:after="0" w:line="240" w:lineRule="auto"/>
              <w:jc w:val="both"/>
              <w:rPr>
                <w:rFonts w:ascii="Times New Roman" w:hAnsi="Times New Roman"/>
                <w:b/>
              </w:rPr>
            </w:pP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16FA55" w14:textId="4E195793" w:rsidR="001B1DD4" w:rsidRPr="0071089C" w:rsidRDefault="001B1DD4" w:rsidP="0071089C">
            <w:pPr>
              <w:widowControl w:val="0"/>
              <w:spacing w:after="0" w:line="240" w:lineRule="auto"/>
              <w:jc w:val="center"/>
              <w:rPr>
                <w:rFonts w:ascii="Times New Roman" w:hAnsi="Times New Roman"/>
                <w:b/>
              </w:rPr>
            </w:pPr>
            <w:r w:rsidRPr="0071089C">
              <w:rPr>
                <w:rFonts w:ascii="Times New Roman" w:hAnsi="Times New Roman"/>
                <w:b/>
              </w:rPr>
              <w:t>202</w:t>
            </w:r>
            <w:r w:rsidR="00BF029A" w:rsidRPr="0071089C">
              <w:rPr>
                <w:rFonts w:ascii="Times New Roman" w:hAnsi="Times New Roman"/>
                <w:b/>
              </w:rPr>
              <w:t>3</w:t>
            </w:r>
            <w:r w:rsidRPr="0071089C">
              <w:rPr>
                <w:rFonts w:ascii="Times New Roman" w:hAnsi="Times New Roman"/>
                <w:b/>
              </w:rPr>
              <w:t xml:space="preserve"> m.</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8E8259" w14:textId="1767443F" w:rsidR="001B1DD4" w:rsidRPr="0071089C" w:rsidRDefault="001B1DD4" w:rsidP="0071089C">
            <w:pPr>
              <w:widowControl w:val="0"/>
              <w:spacing w:after="0" w:line="240" w:lineRule="auto"/>
              <w:jc w:val="center"/>
              <w:rPr>
                <w:rFonts w:ascii="Times New Roman" w:hAnsi="Times New Roman"/>
                <w:b/>
              </w:rPr>
            </w:pPr>
            <w:r w:rsidRPr="0071089C">
              <w:rPr>
                <w:rFonts w:ascii="Times New Roman" w:hAnsi="Times New Roman"/>
                <w:b/>
              </w:rPr>
              <w:t>202</w:t>
            </w:r>
            <w:r w:rsidR="00BF029A" w:rsidRPr="0071089C">
              <w:rPr>
                <w:rFonts w:ascii="Times New Roman" w:hAnsi="Times New Roman"/>
                <w:b/>
              </w:rPr>
              <w:t>4</w:t>
            </w:r>
            <w:r w:rsidRPr="0071089C">
              <w:rPr>
                <w:rFonts w:ascii="Times New Roman" w:hAnsi="Times New Roman"/>
                <w:b/>
              </w:rPr>
              <w:t xml:space="preserve"> m.</w:t>
            </w:r>
          </w:p>
        </w:tc>
        <w:tc>
          <w:tcPr>
            <w:tcW w:w="12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F36FA1" w14:textId="157E312F" w:rsidR="001B1DD4" w:rsidRPr="0071089C" w:rsidRDefault="001B1DD4" w:rsidP="0071089C">
            <w:pPr>
              <w:widowControl w:val="0"/>
              <w:spacing w:after="0" w:line="240" w:lineRule="auto"/>
              <w:jc w:val="center"/>
              <w:rPr>
                <w:rFonts w:ascii="Times New Roman" w:hAnsi="Times New Roman"/>
                <w:b/>
              </w:rPr>
            </w:pPr>
            <w:r w:rsidRPr="0071089C">
              <w:rPr>
                <w:rFonts w:ascii="Times New Roman" w:hAnsi="Times New Roman"/>
                <w:b/>
              </w:rPr>
              <w:t>202</w:t>
            </w:r>
            <w:r w:rsidR="00BF029A" w:rsidRPr="0071089C">
              <w:rPr>
                <w:rFonts w:ascii="Times New Roman" w:hAnsi="Times New Roman"/>
                <w:b/>
              </w:rPr>
              <w:t>5</w:t>
            </w:r>
            <w:r w:rsidRPr="0071089C">
              <w:rPr>
                <w:rFonts w:ascii="Times New Roman" w:hAnsi="Times New Roman"/>
                <w:b/>
              </w:rPr>
              <w:t xml:space="preserve"> m. </w:t>
            </w:r>
          </w:p>
        </w:tc>
      </w:tr>
      <w:tr w:rsidR="0071089C" w:rsidRPr="0071089C" w14:paraId="1829D9F7" w14:textId="3A0E58F1" w:rsidTr="0022124C">
        <w:trPr>
          <w:trHeight w:val="227"/>
          <w:jc w:val="center"/>
        </w:trPr>
        <w:tc>
          <w:tcPr>
            <w:tcW w:w="5795" w:type="dxa"/>
            <w:tcBorders>
              <w:top w:val="single" w:sz="4" w:space="0" w:color="auto"/>
              <w:left w:val="single" w:sz="4" w:space="0" w:color="auto"/>
              <w:bottom w:val="single" w:sz="4" w:space="0" w:color="auto"/>
              <w:right w:val="single" w:sz="4" w:space="0" w:color="auto"/>
            </w:tcBorders>
            <w:vAlign w:val="center"/>
            <w:hideMark/>
          </w:tcPr>
          <w:p w14:paraId="79602C89" w14:textId="716DC767" w:rsidR="00BF029A" w:rsidRPr="0071089C" w:rsidRDefault="00BF029A" w:rsidP="0071089C">
            <w:pPr>
              <w:widowControl w:val="0"/>
              <w:spacing w:after="0" w:line="240" w:lineRule="auto"/>
              <w:jc w:val="both"/>
              <w:rPr>
                <w:rFonts w:ascii="Times New Roman" w:hAnsi="Times New Roman"/>
              </w:rPr>
            </w:pPr>
            <w:r w:rsidRPr="0071089C">
              <w:rPr>
                <w:rFonts w:ascii="Times New Roman" w:hAnsi="Times New Roman"/>
              </w:rPr>
              <w:t>Vadovas, direktoriaus pavaduotojas ugdymui, ūkvedys</w:t>
            </w:r>
          </w:p>
        </w:tc>
        <w:tc>
          <w:tcPr>
            <w:tcW w:w="1288" w:type="dxa"/>
            <w:tcBorders>
              <w:top w:val="single" w:sz="4" w:space="0" w:color="auto"/>
              <w:left w:val="single" w:sz="4" w:space="0" w:color="auto"/>
              <w:bottom w:val="single" w:sz="4" w:space="0" w:color="auto"/>
              <w:right w:val="single" w:sz="4" w:space="0" w:color="auto"/>
            </w:tcBorders>
            <w:vAlign w:val="center"/>
          </w:tcPr>
          <w:p w14:paraId="79998D1C" w14:textId="702A292F" w:rsidR="00BF029A" w:rsidRPr="0071089C" w:rsidRDefault="00BF029A" w:rsidP="0071089C">
            <w:pPr>
              <w:widowControl w:val="0"/>
              <w:spacing w:after="0" w:line="240" w:lineRule="auto"/>
              <w:jc w:val="center"/>
              <w:rPr>
                <w:rFonts w:ascii="Times New Roman" w:hAnsi="Times New Roman"/>
              </w:rPr>
            </w:pPr>
            <w:r w:rsidRPr="0071089C">
              <w:rPr>
                <w:rFonts w:ascii="Times New Roman" w:hAnsi="Times New Roman"/>
              </w:rPr>
              <w:t>2200</w:t>
            </w:r>
          </w:p>
        </w:tc>
        <w:tc>
          <w:tcPr>
            <w:tcW w:w="1559" w:type="dxa"/>
            <w:tcBorders>
              <w:top w:val="single" w:sz="4" w:space="0" w:color="auto"/>
              <w:left w:val="single" w:sz="4" w:space="0" w:color="auto"/>
              <w:bottom w:val="single" w:sz="4" w:space="0" w:color="auto"/>
              <w:right w:val="single" w:sz="4" w:space="0" w:color="auto"/>
            </w:tcBorders>
            <w:vAlign w:val="center"/>
          </w:tcPr>
          <w:p w14:paraId="12C7696E" w14:textId="74338B09" w:rsidR="00BF029A" w:rsidRPr="0071089C" w:rsidRDefault="00BF029A" w:rsidP="0071089C">
            <w:pPr>
              <w:widowControl w:val="0"/>
              <w:spacing w:after="0" w:line="240" w:lineRule="auto"/>
              <w:jc w:val="center"/>
              <w:rPr>
                <w:rFonts w:ascii="Times New Roman" w:hAnsi="Times New Roman"/>
              </w:rPr>
            </w:pPr>
            <w:r w:rsidRPr="0071089C">
              <w:rPr>
                <w:rFonts w:ascii="Times New Roman" w:hAnsi="Times New Roman"/>
              </w:rPr>
              <w:t>3200</w:t>
            </w:r>
          </w:p>
        </w:tc>
        <w:tc>
          <w:tcPr>
            <w:tcW w:w="1278" w:type="dxa"/>
            <w:tcBorders>
              <w:top w:val="single" w:sz="4" w:space="0" w:color="auto"/>
              <w:left w:val="single" w:sz="4" w:space="0" w:color="auto"/>
              <w:bottom w:val="single" w:sz="4" w:space="0" w:color="auto"/>
              <w:right w:val="single" w:sz="4" w:space="0" w:color="auto"/>
            </w:tcBorders>
            <w:vAlign w:val="center"/>
          </w:tcPr>
          <w:p w14:paraId="5376F8AE" w14:textId="77BA3A62" w:rsidR="00BF029A" w:rsidRPr="0071089C" w:rsidRDefault="00E7672D" w:rsidP="0071089C">
            <w:pPr>
              <w:widowControl w:val="0"/>
              <w:spacing w:after="0" w:line="240" w:lineRule="auto"/>
              <w:jc w:val="center"/>
              <w:rPr>
                <w:rFonts w:ascii="Times New Roman" w:hAnsi="Times New Roman"/>
              </w:rPr>
            </w:pPr>
            <w:r w:rsidRPr="0071089C">
              <w:rPr>
                <w:rFonts w:ascii="Times New Roman" w:hAnsi="Times New Roman"/>
              </w:rPr>
              <w:t>3400</w:t>
            </w:r>
          </w:p>
        </w:tc>
      </w:tr>
      <w:tr w:rsidR="0071089C" w:rsidRPr="0071089C" w14:paraId="59EBCC6F" w14:textId="162F10F7" w:rsidTr="0022124C">
        <w:trPr>
          <w:trHeight w:val="227"/>
          <w:jc w:val="center"/>
        </w:trPr>
        <w:tc>
          <w:tcPr>
            <w:tcW w:w="5795" w:type="dxa"/>
            <w:tcBorders>
              <w:top w:val="single" w:sz="4" w:space="0" w:color="auto"/>
              <w:left w:val="single" w:sz="4" w:space="0" w:color="auto"/>
              <w:bottom w:val="single" w:sz="4" w:space="0" w:color="auto"/>
              <w:right w:val="single" w:sz="4" w:space="0" w:color="auto"/>
            </w:tcBorders>
            <w:vAlign w:val="center"/>
          </w:tcPr>
          <w:p w14:paraId="189B9919" w14:textId="571D5C89" w:rsidR="00BF029A" w:rsidRPr="0071089C" w:rsidRDefault="00BF029A" w:rsidP="0071089C">
            <w:pPr>
              <w:widowControl w:val="0"/>
              <w:spacing w:after="0" w:line="240" w:lineRule="auto"/>
              <w:jc w:val="both"/>
              <w:rPr>
                <w:rFonts w:ascii="Times New Roman" w:hAnsi="Times New Roman"/>
              </w:rPr>
            </w:pPr>
            <w:r w:rsidRPr="0071089C">
              <w:rPr>
                <w:rFonts w:ascii="Times New Roman" w:hAnsi="Times New Roman"/>
              </w:rPr>
              <w:t>Pedagoginiai darbuotojai</w:t>
            </w:r>
          </w:p>
        </w:tc>
        <w:tc>
          <w:tcPr>
            <w:tcW w:w="1288" w:type="dxa"/>
            <w:tcBorders>
              <w:top w:val="single" w:sz="4" w:space="0" w:color="auto"/>
              <w:left w:val="single" w:sz="4" w:space="0" w:color="auto"/>
              <w:bottom w:val="single" w:sz="4" w:space="0" w:color="auto"/>
              <w:right w:val="single" w:sz="4" w:space="0" w:color="auto"/>
            </w:tcBorders>
            <w:vAlign w:val="center"/>
          </w:tcPr>
          <w:p w14:paraId="244D08AF" w14:textId="1C7AEF74" w:rsidR="00BF029A" w:rsidRPr="0071089C" w:rsidRDefault="00BF029A" w:rsidP="0071089C">
            <w:pPr>
              <w:widowControl w:val="0"/>
              <w:spacing w:after="0" w:line="240" w:lineRule="auto"/>
              <w:jc w:val="center"/>
              <w:rPr>
                <w:rFonts w:ascii="Times New Roman" w:hAnsi="Times New Roman"/>
              </w:rPr>
            </w:pPr>
            <w:r w:rsidRPr="0071089C">
              <w:rPr>
                <w:rFonts w:ascii="Times New Roman" w:hAnsi="Times New Roman"/>
              </w:rPr>
              <w:t>1400</w:t>
            </w:r>
          </w:p>
        </w:tc>
        <w:tc>
          <w:tcPr>
            <w:tcW w:w="1559" w:type="dxa"/>
            <w:tcBorders>
              <w:top w:val="single" w:sz="4" w:space="0" w:color="auto"/>
              <w:left w:val="single" w:sz="4" w:space="0" w:color="auto"/>
              <w:bottom w:val="single" w:sz="4" w:space="0" w:color="auto"/>
              <w:right w:val="single" w:sz="4" w:space="0" w:color="auto"/>
            </w:tcBorders>
            <w:vAlign w:val="center"/>
          </w:tcPr>
          <w:p w14:paraId="3A52E8AF" w14:textId="7869D59F" w:rsidR="00BF029A" w:rsidRPr="0071089C" w:rsidRDefault="00BF029A" w:rsidP="0071089C">
            <w:pPr>
              <w:widowControl w:val="0"/>
              <w:spacing w:after="0" w:line="240" w:lineRule="auto"/>
              <w:jc w:val="center"/>
              <w:rPr>
                <w:rFonts w:ascii="Times New Roman" w:hAnsi="Times New Roman"/>
              </w:rPr>
            </w:pPr>
            <w:r w:rsidRPr="0071089C">
              <w:rPr>
                <w:rFonts w:ascii="Times New Roman" w:hAnsi="Times New Roman"/>
              </w:rPr>
              <w:t>2500</w:t>
            </w:r>
          </w:p>
        </w:tc>
        <w:tc>
          <w:tcPr>
            <w:tcW w:w="1278" w:type="dxa"/>
            <w:tcBorders>
              <w:top w:val="single" w:sz="4" w:space="0" w:color="auto"/>
              <w:left w:val="single" w:sz="4" w:space="0" w:color="auto"/>
              <w:bottom w:val="single" w:sz="4" w:space="0" w:color="auto"/>
              <w:right w:val="single" w:sz="4" w:space="0" w:color="auto"/>
            </w:tcBorders>
            <w:vAlign w:val="center"/>
          </w:tcPr>
          <w:p w14:paraId="26AAA0D5" w14:textId="01D213B5" w:rsidR="00BF029A" w:rsidRPr="0071089C" w:rsidRDefault="00E7672D" w:rsidP="0071089C">
            <w:pPr>
              <w:widowControl w:val="0"/>
              <w:spacing w:after="0" w:line="240" w:lineRule="auto"/>
              <w:jc w:val="center"/>
              <w:rPr>
                <w:rFonts w:ascii="Times New Roman" w:hAnsi="Times New Roman"/>
              </w:rPr>
            </w:pPr>
            <w:r w:rsidRPr="0071089C">
              <w:rPr>
                <w:rFonts w:ascii="Times New Roman" w:hAnsi="Times New Roman"/>
              </w:rPr>
              <w:t>2900</w:t>
            </w:r>
          </w:p>
        </w:tc>
      </w:tr>
      <w:tr w:rsidR="0071089C" w:rsidRPr="0071089C" w14:paraId="2005A454" w14:textId="7AE8E1B1" w:rsidTr="0022124C">
        <w:trPr>
          <w:trHeight w:val="227"/>
          <w:jc w:val="center"/>
        </w:trPr>
        <w:tc>
          <w:tcPr>
            <w:tcW w:w="5795" w:type="dxa"/>
            <w:tcBorders>
              <w:top w:val="single" w:sz="4" w:space="0" w:color="auto"/>
              <w:left w:val="single" w:sz="4" w:space="0" w:color="auto"/>
              <w:bottom w:val="single" w:sz="4" w:space="0" w:color="auto"/>
              <w:right w:val="single" w:sz="4" w:space="0" w:color="auto"/>
            </w:tcBorders>
            <w:vAlign w:val="center"/>
          </w:tcPr>
          <w:p w14:paraId="460EA1FB" w14:textId="20FC7BDB" w:rsidR="00BF029A" w:rsidRPr="0071089C" w:rsidRDefault="00BF029A" w:rsidP="0071089C">
            <w:pPr>
              <w:widowControl w:val="0"/>
              <w:spacing w:after="0" w:line="240" w:lineRule="auto"/>
              <w:jc w:val="both"/>
              <w:rPr>
                <w:rFonts w:ascii="Times New Roman" w:hAnsi="Times New Roman"/>
              </w:rPr>
            </w:pPr>
            <w:r w:rsidRPr="0071089C">
              <w:rPr>
                <w:rFonts w:ascii="Times New Roman" w:hAnsi="Times New Roman"/>
              </w:rPr>
              <w:t>Nepedagoginiai darbuotojai</w:t>
            </w:r>
          </w:p>
        </w:tc>
        <w:tc>
          <w:tcPr>
            <w:tcW w:w="1288" w:type="dxa"/>
            <w:tcBorders>
              <w:top w:val="single" w:sz="4" w:space="0" w:color="auto"/>
              <w:left w:val="single" w:sz="4" w:space="0" w:color="auto"/>
              <w:bottom w:val="single" w:sz="4" w:space="0" w:color="auto"/>
              <w:right w:val="single" w:sz="4" w:space="0" w:color="auto"/>
            </w:tcBorders>
            <w:vAlign w:val="center"/>
          </w:tcPr>
          <w:p w14:paraId="3A68E3FD" w14:textId="334106E3" w:rsidR="00BF029A" w:rsidRPr="0071089C" w:rsidRDefault="00BF029A" w:rsidP="0071089C">
            <w:pPr>
              <w:widowControl w:val="0"/>
              <w:spacing w:after="0" w:line="240" w:lineRule="auto"/>
              <w:jc w:val="center"/>
              <w:rPr>
                <w:rFonts w:ascii="Times New Roman" w:hAnsi="Times New Roman"/>
              </w:rPr>
            </w:pPr>
            <w:r w:rsidRPr="0071089C">
              <w:rPr>
                <w:rFonts w:ascii="Times New Roman" w:hAnsi="Times New Roman"/>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64FF3786" w14:textId="0F35309F" w:rsidR="00BF029A" w:rsidRPr="0071089C" w:rsidRDefault="00BF029A" w:rsidP="0071089C">
            <w:pPr>
              <w:widowControl w:val="0"/>
              <w:spacing w:after="0" w:line="240" w:lineRule="auto"/>
              <w:jc w:val="center"/>
              <w:rPr>
                <w:rFonts w:ascii="Times New Roman" w:hAnsi="Times New Roman"/>
              </w:rPr>
            </w:pPr>
            <w:r w:rsidRPr="0071089C">
              <w:rPr>
                <w:rFonts w:ascii="Times New Roman" w:hAnsi="Times New Roman"/>
              </w:rPr>
              <w:t>1100</w:t>
            </w:r>
          </w:p>
        </w:tc>
        <w:tc>
          <w:tcPr>
            <w:tcW w:w="1278" w:type="dxa"/>
            <w:tcBorders>
              <w:top w:val="single" w:sz="4" w:space="0" w:color="auto"/>
              <w:left w:val="single" w:sz="4" w:space="0" w:color="auto"/>
              <w:bottom w:val="single" w:sz="4" w:space="0" w:color="auto"/>
              <w:right w:val="single" w:sz="4" w:space="0" w:color="auto"/>
            </w:tcBorders>
            <w:vAlign w:val="center"/>
          </w:tcPr>
          <w:p w14:paraId="53274D18" w14:textId="020B5AD5" w:rsidR="00BF029A" w:rsidRPr="0071089C" w:rsidRDefault="00E7672D" w:rsidP="0071089C">
            <w:pPr>
              <w:widowControl w:val="0"/>
              <w:spacing w:after="0" w:line="240" w:lineRule="auto"/>
              <w:jc w:val="center"/>
              <w:rPr>
                <w:rFonts w:ascii="Times New Roman" w:hAnsi="Times New Roman"/>
              </w:rPr>
            </w:pPr>
            <w:r w:rsidRPr="0071089C">
              <w:rPr>
                <w:rFonts w:ascii="Times New Roman" w:hAnsi="Times New Roman"/>
              </w:rPr>
              <w:t>1400</w:t>
            </w:r>
          </w:p>
        </w:tc>
      </w:tr>
      <w:bookmarkEnd w:id="28"/>
    </w:tbl>
    <w:p w14:paraId="4D08E844" w14:textId="1EAA5526" w:rsidR="00D71808" w:rsidRPr="0071089C" w:rsidRDefault="00D71808" w:rsidP="0071089C">
      <w:pPr>
        <w:widowControl w:val="0"/>
        <w:spacing w:after="0" w:line="240" w:lineRule="auto"/>
        <w:ind w:right="-6"/>
        <w:jc w:val="both"/>
        <w:rPr>
          <w:rFonts w:ascii="Times New Roman" w:hAnsi="Times New Roman"/>
          <w:sz w:val="24"/>
          <w:szCs w:val="24"/>
        </w:rPr>
      </w:pPr>
    </w:p>
    <w:p w14:paraId="1836F997" w14:textId="7C141869" w:rsidR="00461108" w:rsidRPr="0071089C" w:rsidRDefault="00461108" w:rsidP="0071089C">
      <w:pPr>
        <w:widowControl w:val="0"/>
        <w:spacing w:after="0" w:line="240" w:lineRule="auto"/>
        <w:ind w:right="-6"/>
        <w:jc w:val="right"/>
        <w:rPr>
          <w:rFonts w:ascii="Times New Roman" w:hAnsi="Times New Roman"/>
          <w:sz w:val="24"/>
          <w:szCs w:val="24"/>
        </w:rPr>
      </w:pPr>
      <w:r w:rsidRPr="0071089C">
        <w:rPr>
          <w:rFonts w:ascii="Times New Roman" w:hAnsi="Times New Roman"/>
          <w:b/>
          <w:bCs/>
          <w:i/>
          <w:iCs/>
          <w:sz w:val="20"/>
          <w:szCs w:val="20"/>
        </w:rPr>
        <w:t>5 lentelė. Vadovaujamas pareigas einančių asmenų atlyginimas</w:t>
      </w:r>
      <w:r w:rsidRPr="0071089C">
        <w:t xml:space="preserve"> </w:t>
      </w:r>
      <w:r w:rsidRPr="0071089C">
        <w:rPr>
          <w:rFonts w:ascii="Times New Roman" w:hAnsi="Times New Roman"/>
          <w:b/>
          <w:bCs/>
          <w:i/>
          <w:iCs/>
          <w:sz w:val="20"/>
          <w:szCs w:val="20"/>
        </w:rPr>
        <w:t>per ataskaitinius</w:t>
      </w:r>
      <w:r w:rsidR="00F00EA9" w:rsidRPr="0071089C">
        <w:rPr>
          <w:rFonts w:ascii="Times New Roman" w:hAnsi="Times New Roman"/>
          <w:b/>
          <w:bCs/>
          <w:i/>
          <w:iCs/>
          <w:sz w:val="20"/>
          <w:szCs w:val="20"/>
        </w:rPr>
        <w:t>,</w:t>
      </w:r>
      <w:r w:rsidRPr="0071089C">
        <w:rPr>
          <w:rFonts w:ascii="Times New Roman" w:hAnsi="Times New Roman"/>
          <w:b/>
          <w:bCs/>
          <w:i/>
          <w:iCs/>
          <w:sz w:val="20"/>
          <w:szCs w:val="20"/>
        </w:rPr>
        <w:t xml:space="preserve"> </w:t>
      </w:r>
      <w:r w:rsidR="00F00EA9" w:rsidRPr="0071089C">
        <w:rPr>
          <w:rFonts w:ascii="Times New Roman" w:hAnsi="Times New Roman"/>
          <w:b/>
          <w:bCs/>
          <w:i/>
          <w:iCs/>
          <w:sz w:val="20"/>
          <w:szCs w:val="20"/>
        </w:rPr>
        <w:t>202</w:t>
      </w:r>
      <w:r w:rsidR="00BF029A" w:rsidRPr="0071089C">
        <w:rPr>
          <w:rFonts w:ascii="Times New Roman" w:hAnsi="Times New Roman"/>
          <w:b/>
          <w:bCs/>
          <w:i/>
          <w:iCs/>
          <w:sz w:val="20"/>
          <w:szCs w:val="20"/>
        </w:rPr>
        <w:t>5</w:t>
      </w:r>
      <w:r w:rsidR="00F00EA9" w:rsidRPr="0071089C">
        <w:rPr>
          <w:rFonts w:ascii="Times New Roman" w:hAnsi="Times New Roman"/>
          <w:b/>
          <w:bCs/>
          <w:i/>
          <w:iCs/>
          <w:sz w:val="20"/>
          <w:szCs w:val="20"/>
        </w:rPr>
        <w:t xml:space="preserve"> </w:t>
      </w:r>
      <w:r w:rsidRPr="0071089C">
        <w:rPr>
          <w:rFonts w:ascii="Times New Roman" w:hAnsi="Times New Roman"/>
          <w:b/>
          <w:bCs/>
          <w:i/>
          <w:iCs/>
          <w:sz w:val="20"/>
          <w:szCs w:val="20"/>
        </w:rPr>
        <w:t>metus, Eur, ct</w:t>
      </w:r>
    </w:p>
    <w:tbl>
      <w:tblPr>
        <w:tblStyle w:val="Lentelstinklelis13"/>
        <w:tblW w:w="9918" w:type="dxa"/>
        <w:jc w:val="center"/>
        <w:tblInd w:w="0" w:type="dxa"/>
        <w:tblLayout w:type="fixed"/>
        <w:tblLook w:val="04A0" w:firstRow="1" w:lastRow="0" w:firstColumn="1" w:lastColumn="0" w:noHBand="0" w:noVBand="1"/>
      </w:tblPr>
      <w:tblGrid>
        <w:gridCol w:w="562"/>
        <w:gridCol w:w="1985"/>
        <w:gridCol w:w="1417"/>
        <w:gridCol w:w="1276"/>
        <w:gridCol w:w="992"/>
        <w:gridCol w:w="1134"/>
        <w:gridCol w:w="993"/>
        <w:gridCol w:w="1559"/>
      </w:tblGrid>
      <w:tr w:rsidR="0071089C" w:rsidRPr="0071089C" w14:paraId="748B9B1C" w14:textId="77777777" w:rsidTr="00AF5D02">
        <w:trPr>
          <w:jc w:val="center"/>
        </w:trPr>
        <w:tc>
          <w:tcPr>
            <w:tcW w:w="562" w:type="dxa"/>
            <w:vMerge w:val="restart"/>
            <w:tcBorders>
              <w:top w:val="single" w:sz="4" w:space="0" w:color="auto"/>
              <w:left w:val="single" w:sz="4" w:space="0" w:color="auto"/>
              <w:bottom w:val="single" w:sz="4" w:space="0" w:color="auto"/>
              <w:right w:val="single" w:sz="4" w:space="0" w:color="auto"/>
            </w:tcBorders>
            <w:hideMark/>
          </w:tcPr>
          <w:p w14:paraId="632D60A2" w14:textId="1071BCE6" w:rsidR="00AB5A18" w:rsidRPr="0071089C" w:rsidRDefault="00AF5D02" w:rsidP="0071089C">
            <w:pPr>
              <w:widowControl w:val="0"/>
              <w:tabs>
                <w:tab w:val="left" w:pos="993"/>
              </w:tabs>
              <w:spacing w:after="0" w:line="240" w:lineRule="auto"/>
              <w:jc w:val="center"/>
              <w:rPr>
                <w:b/>
                <w:bCs/>
              </w:rPr>
            </w:pPr>
            <w:r w:rsidRPr="0071089C">
              <w:rPr>
                <w:b/>
                <w:bCs/>
              </w:rPr>
              <w:t>E</w:t>
            </w:r>
            <w:r w:rsidR="00AB5A18" w:rsidRPr="0071089C">
              <w:rPr>
                <w:b/>
                <w:bCs/>
              </w:rPr>
              <w:t>il. Nr.</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EE10017" w14:textId="77777777" w:rsidR="00AB5A18" w:rsidRPr="0071089C" w:rsidRDefault="00AB5A18" w:rsidP="0071089C">
            <w:pPr>
              <w:widowControl w:val="0"/>
              <w:tabs>
                <w:tab w:val="left" w:pos="993"/>
              </w:tabs>
              <w:spacing w:after="0" w:line="240" w:lineRule="auto"/>
              <w:jc w:val="center"/>
              <w:rPr>
                <w:b/>
                <w:bCs/>
              </w:rPr>
            </w:pPr>
            <w:r w:rsidRPr="0071089C">
              <w:rPr>
                <w:b/>
                <w:bCs/>
              </w:rPr>
              <w:t>Pareigų (pareigybės) pavadinimas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D5901" w14:textId="77777777" w:rsidR="00AB5A18" w:rsidRPr="0071089C" w:rsidRDefault="00AB5A18" w:rsidP="0071089C">
            <w:pPr>
              <w:widowControl w:val="0"/>
              <w:tabs>
                <w:tab w:val="left" w:pos="993"/>
              </w:tabs>
              <w:spacing w:after="0" w:line="240" w:lineRule="auto"/>
              <w:jc w:val="center"/>
              <w:rPr>
                <w:b/>
                <w:bCs/>
              </w:rPr>
            </w:pPr>
            <w:r w:rsidRPr="0071089C">
              <w:rPr>
                <w:b/>
                <w:bCs/>
              </w:rPr>
              <w:t xml:space="preserve">Bazinis atlyginimas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DC75B8" w14:textId="77777777" w:rsidR="00AB5A18" w:rsidRPr="0071089C" w:rsidRDefault="00AB5A18" w:rsidP="0071089C">
            <w:pPr>
              <w:widowControl w:val="0"/>
              <w:tabs>
                <w:tab w:val="left" w:pos="993"/>
              </w:tabs>
              <w:spacing w:after="0" w:line="240" w:lineRule="auto"/>
              <w:jc w:val="center"/>
              <w:rPr>
                <w:b/>
                <w:bCs/>
              </w:rPr>
            </w:pPr>
            <w:r w:rsidRPr="0071089C">
              <w:rPr>
                <w:b/>
                <w:bCs/>
              </w:rPr>
              <w:t>Priemokos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9D0583" w14:textId="77777777" w:rsidR="00AB5A18" w:rsidRPr="0071089C" w:rsidRDefault="00AB5A18" w:rsidP="0071089C">
            <w:pPr>
              <w:widowControl w:val="0"/>
              <w:tabs>
                <w:tab w:val="left" w:pos="993"/>
              </w:tabs>
              <w:spacing w:after="0" w:line="240" w:lineRule="auto"/>
              <w:jc w:val="center"/>
              <w:rPr>
                <w:b/>
                <w:bCs/>
              </w:rPr>
            </w:pPr>
            <w:r w:rsidRPr="0071089C">
              <w:rPr>
                <w:b/>
                <w:bCs/>
              </w:rPr>
              <w:t>Priedai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E93B31" w14:textId="77777777" w:rsidR="00AB5A18" w:rsidRPr="0071089C" w:rsidRDefault="00AB5A18" w:rsidP="0071089C">
            <w:pPr>
              <w:widowControl w:val="0"/>
              <w:tabs>
                <w:tab w:val="left" w:pos="993"/>
              </w:tabs>
              <w:spacing w:after="0" w:line="240" w:lineRule="auto"/>
              <w:jc w:val="center"/>
              <w:rPr>
                <w:b/>
                <w:bCs/>
              </w:rPr>
            </w:pPr>
            <w:r w:rsidRPr="0071089C">
              <w:rPr>
                <w:b/>
                <w:bCs/>
              </w:rPr>
              <w:t>Premijos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0C762" w14:textId="77777777" w:rsidR="00AB5A18" w:rsidRPr="0071089C" w:rsidRDefault="00AB5A18" w:rsidP="0071089C">
            <w:pPr>
              <w:widowControl w:val="0"/>
              <w:tabs>
                <w:tab w:val="left" w:pos="993"/>
              </w:tabs>
              <w:spacing w:after="0" w:line="240" w:lineRule="auto"/>
              <w:jc w:val="center"/>
              <w:rPr>
                <w:b/>
                <w:bCs/>
              </w:rPr>
            </w:pPr>
            <w:r w:rsidRPr="0071089C">
              <w:rPr>
                <w:b/>
                <w:bCs/>
              </w:rPr>
              <w:t>Kitos išmokos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3DA264" w14:textId="77777777" w:rsidR="00AB5A18" w:rsidRPr="0071089C" w:rsidRDefault="00AB5A18" w:rsidP="0071089C">
            <w:pPr>
              <w:widowControl w:val="0"/>
              <w:tabs>
                <w:tab w:val="left" w:pos="993"/>
              </w:tabs>
              <w:spacing w:after="0" w:line="240" w:lineRule="auto"/>
              <w:jc w:val="center"/>
              <w:rPr>
                <w:b/>
                <w:bCs/>
              </w:rPr>
            </w:pPr>
            <w:r w:rsidRPr="0071089C">
              <w:rPr>
                <w:b/>
                <w:bCs/>
              </w:rPr>
              <w:t>Iš viso</w:t>
            </w:r>
          </w:p>
        </w:tc>
      </w:tr>
      <w:tr w:rsidR="0071089C" w:rsidRPr="0071089C" w14:paraId="3AD21D01" w14:textId="77777777" w:rsidTr="00AF5D02">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ACA77A3" w14:textId="77777777" w:rsidR="00AB5A18" w:rsidRPr="0071089C" w:rsidRDefault="00AB5A18" w:rsidP="0071089C">
            <w:pPr>
              <w:widowControl w:val="0"/>
              <w:spacing w:after="0" w:line="240" w:lineRule="auto"/>
              <w:rPr>
                <w:b/>
                <w:bC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45C626F" w14:textId="77777777" w:rsidR="00AB5A18" w:rsidRPr="0071089C" w:rsidRDefault="00AB5A18" w:rsidP="0071089C">
            <w:pPr>
              <w:widowControl w:val="0"/>
              <w:spacing w:after="0" w:line="240" w:lineRule="auto"/>
              <w:rPr>
                <w:b/>
                <w:bC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7391B55" w14:textId="77777777" w:rsidR="00AB5A18" w:rsidRPr="0071089C" w:rsidRDefault="00AB5A18" w:rsidP="0071089C">
            <w:pPr>
              <w:widowControl w:val="0"/>
              <w:tabs>
                <w:tab w:val="left" w:pos="993"/>
              </w:tabs>
              <w:spacing w:after="0" w:line="240" w:lineRule="auto"/>
              <w:jc w:val="center"/>
              <w:rPr>
                <w:b/>
                <w:bCs/>
                <w:sz w:val="20"/>
                <w:szCs w:val="20"/>
              </w:rPr>
            </w:pPr>
            <w:r w:rsidRPr="0071089C">
              <w:rPr>
                <w:b/>
                <w:bCs/>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DA7202" w14:textId="77777777" w:rsidR="00AB5A18" w:rsidRPr="0071089C" w:rsidRDefault="00AB5A18" w:rsidP="0071089C">
            <w:pPr>
              <w:widowControl w:val="0"/>
              <w:tabs>
                <w:tab w:val="left" w:pos="993"/>
              </w:tabs>
              <w:spacing w:after="0" w:line="240" w:lineRule="auto"/>
              <w:jc w:val="center"/>
              <w:rPr>
                <w:b/>
                <w:bCs/>
                <w:sz w:val="20"/>
                <w:szCs w:val="20"/>
              </w:rPr>
            </w:pPr>
            <w:r w:rsidRPr="0071089C">
              <w:rPr>
                <w:b/>
                <w:bCs/>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54804F" w14:textId="77777777" w:rsidR="00AB5A18" w:rsidRPr="0071089C" w:rsidRDefault="00AB5A18" w:rsidP="0071089C">
            <w:pPr>
              <w:widowControl w:val="0"/>
              <w:tabs>
                <w:tab w:val="left" w:pos="993"/>
              </w:tabs>
              <w:spacing w:after="0" w:line="240" w:lineRule="auto"/>
              <w:jc w:val="center"/>
              <w:rPr>
                <w:b/>
                <w:bCs/>
                <w:sz w:val="20"/>
                <w:szCs w:val="20"/>
              </w:rPr>
            </w:pPr>
            <w:r w:rsidRPr="0071089C">
              <w:rPr>
                <w:b/>
                <w:bCs/>
                <w:sz w:val="20"/>
                <w:szCs w:val="20"/>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CB1869" w14:textId="77777777" w:rsidR="00AB5A18" w:rsidRPr="0071089C" w:rsidRDefault="00AB5A18" w:rsidP="0071089C">
            <w:pPr>
              <w:widowControl w:val="0"/>
              <w:tabs>
                <w:tab w:val="left" w:pos="993"/>
              </w:tabs>
              <w:spacing w:after="0" w:line="240" w:lineRule="auto"/>
              <w:jc w:val="center"/>
              <w:rPr>
                <w:b/>
                <w:bCs/>
                <w:sz w:val="20"/>
                <w:szCs w:val="20"/>
              </w:rPr>
            </w:pPr>
            <w:r w:rsidRPr="0071089C">
              <w:rPr>
                <w:b/>
                <w:bCs/>
                <w:sz w:val="20"/>
                <w:szCs w:val="20"/>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745972" w14:textId="77777777" w:rsidR="00AB5A18" w:rsidRPr="0071089C" w:rsidRDefault="00AB5A18" w:rsidP="0071089C">
            <w:pPr>
              <w:widowControl w:val="0"/>
              <w:tabs>
                <w:tab w:val="left" w:pos="993"/>
              </w:tabs>
              <w:spacing w:after="0" w:line="240" w:lineRule="auto"/>
              <w:jc w:val="center"/>
              <w:rPr>
                <w:b/>
                <w:bCs/>
                <w:sz w:val="20"/>
                <w:szCs w:val="20"/>
              </w:rPr>
            </w:pPr>
            <w:r w:rsidRPr="0071089C">
              <w:rPr>
                <w:b/>
                <w:bCs/>
                <w:sz w:val="20"/>
                <w:szCs w:val="20"/>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985A6F" w14:textId="77777777" w:rsidR="00AB5A18" w:rsidRPr="0071089C" w:rsidRDefault="00AB5A18" w:rsidP="0071089C">
            <w:pPr>
              <w:widowControl w:val="0"/>
              <w:tabs>
                <w:tab w:val="left" w:pos="993"/>
              </w:tabs>
              <w:spacing w:after="0" w:line="240" w:lineRule="auto"/>
              <w:jc w:val="center"/>
              <w:rPr>
                <w:b/>
                <w:bCs/>
                <w:sz w:val="20"/>
                <w:szCs w:val="20"/>
                <w:lang w:val="en-US"/>
              </w:rPr>
            </w:pPr>
            <w:r w:rsidRPr="0071089C">
              <w:rPr>
                <w:b/>
                <w:bCs/>
                <w:sz w:val="20"/>
                <w:szCs w:val="20"/>
              </w:rPr>
              <w:t>6</w:t>
            </w:r>
            <w:r w:rsidRPr="0071089C">
              <w:rPr>
                <w:b/>
                <w:bCs/>
                <w:sz w:val="20"/>
                <w:szCs w:val="20"/>
                <w:lang w:val="en-US"/>
              </w:rPr>
              <w:t>=1+2+3+4+5</w:t>
            </w:r>
          </w:p>
        </w:tc>
      </w:tr>
      <w:tr w:rsidR="0071089C" w:rsidRPr="0071089C" w14:paraId="13D7E651" w14:textId="77777777" w:rsidTr="00AF5D02">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9AF908C" w14:textId="77777777" w:rsidR="0029052D" w:rsidRPr="0071089C" w:rsidRDefault="0029052D" w:rsidP="0071089C">
            <w:pPr>
              <w:widowControl w:val="0"/>
              <w:tabs>
                <w:tab w:val="left" w:pos="993"/>
              </w:tabs>
              <w:spacing w:after="0" w:line="240" w:lineRule="auto"/>
              <w:jc w:val="center"/>
            </w:pPr>
            <w:r w:rsidRPr="0071089C">
              <w:t>1.</w:t>
            </w:r>
          </w:p>
        </w:tc>
        <w:tc>
          <w:tcPr>
            <w:tcW w:w="1985" w:type="dxa"/>
            <w:tcBorders>
              <w:top w:val="single" w:sz="4" w:space="0" w:color="auto"/>
              <w:left w:val="single" w:sz="4" w:space="0" w:color="auto"/>
              <w:bottom w:val="single" w:sz="4" w:space="0" w:color="auto"/>
              <w:right w:val="single" w:sz="4" w:space="0" w:color="auto"/>
            </w:tcBorders>
            <w:vAlign w:val="center"/>
          </w:tcPr>
          <w:p w14:paraId="4F4914E3" w14:textId="77777777" w:rsidR="0029052D" w:rsidRPr="0071089C" w:rsidRDefault="0029052D" w:rsidP="0071089C">
            <w:pPr>
              <w:widowControl w:val="0"/>
              <w:tabs>
                <w:tab w:val="left" w:pos="993"/>
              </w:tabs>
              <w:spacing w:after="0" w:line="240" w:lineRule="auto"/>
            </w:pPr>
            <w:r w:rsidRPr="0071089C">
              <w:t>Direktorius</w:t>
            </w:r>
          </w:p>
        </w:tc>
        <w:tc>
          <w:tcPr>
            <w:tcW w:w="1417" w:type="dxa"/>
            <w:tcBorders>
              <w:top w:val="single" w:sz="4" w:space="0" w:color="auto"/>
              <w:left w:val="single" w:sz="4" w:space="0" w:color="auto"/>
              <w:bottom w:val="single" w:sz="4" w:space="0" w:color="auto"/>
              <w:right w:val="single" w:sz="4" w:space="0" w:color="auto"/>
            </w:tcBorders>
            <w:vAlign w:val="center"/>
          </w:tcPr>
          <w:p w14:paraId="41B333FD" w14:textId="29B76CC9" w:rsidR="0029052D" w:rsidRPr="0071089C" w:rsidRDefault="00E7672D" w:rsidP="0071089C">
            <w:pPr>
              <w:widowControl w:val="0"/>
              <w:tabs>
                <w:tab w:val="left" w:pos="993"/>
              </w:tabs>
              <w:spacing w:after="0" w:line="240" w:lineRule="auto"/>
              <w:jc w:val="center"/>
            </w:pPr>
            <w:r w:rsidRPr="0071089C">
              <w:t>48602,69</w:t>
            </w:r>
          </w:p>
        </w:tc>
        <w:tc>
          <w:tcPr>
            <w:tcW w:w="1276" w:type="dxa"/>
            <w:tcBorders>
              <w:top w:val="single" w:sz="4" w:space="0" w:color="auto"/>
              <w:left w:val="single" w:sz="4" w:space="0" w:color="auto"/>
              <w:bottom w:val="single" w:sz="4" w:space="0" w:color="auto"/>
              <w:right w:val="single" w:sz="4" w:space="0" w:color="auto"/>
            </w:tcBorders>
          </w:tcPr>
          <w:p w14:paraId="12DE3D7D" w14:textId="6B351148" w:rsidR="0029052D" w:rsidRPr="0071089C" w:rsidRDefault="0029052D" w:rsidP="0071089C">
            <w:pPr>
              <w:widowControl w:val="0"/>
              <w:tabs>
                <w:tab w:val="left" w:pos="993"/>
              </w:tabs>
              <w:spacing w:after="0" w:line="240" w:lineRule="auto"/>
              <w:jc w:val="center"/>
            </w:pPr>
            <w:r w:rsidRPr="0071089C">
              <w:t>–</w:t>
            </w:r>
          </w:p>
        </w:tc>
        <w:tc>
          <w:tcPr>
            <w:tcW w:w="992" w:type="dxa"/>
            <w:tcBorders>
              <w:top w:val="single" w:sz="4" w:space="0" w:color="auto"/>
              <w:left w:val="single" w:sz="4" w:space="0" w:color="auto"/>
              <w:bottom w:val="single" w:sz="4" w:space="0" w:color="auto"/>
              <w:right w:val="single" w:sz="4" w:space="0" w:color="auto"/>
            </w:tcBorders>
          </w:tcPr>
          <w:p w14:paraId="72E9B04F" w14:textId="6DE4F64F" w:rsidR="0029052D" w:rsidRPr="0071089C" w:rsidRDefault="0029052D" w:rsidP="0071089C">
            <w:pPr>
              <w:widowControl w:val="0"/>
              <w:tabs>
                <w:tab w:val="left" w:pos="993"/>
              </w:tabs>
              <w:spacing w:after="0" w:line="240" w:lineRule="auto"/>
              <w:jc w:val="center"/>
            </w:pPr>
            <w:r w:rsidRPr="0071089C">
              <w:t>–</w:t>
            </w:r>
          </w:p>
        </w:tc>
        <w:tc>
          <w:tcPr>
            <w:tcW w:w="1134" w:type="dxa"/>
            <w:tcBorders>
              <w:top w:val="single" w:sz="4" w:space="0" w:color="auto"/>
              <w:left w:val="single" w:sz="4" w:space="0" w:color="auto"/>
              <w:bottom w:val="single" w:sz="4" w:space="0" w:color="auto"/>
              <w:right w:val="single" w:sz="4" w:space="0" w:color="auto"/>
            </w:tcBorders>
            <w:vAlign w:val="center"/>
          </w:tcPr>
          <w:p w14:paraId="0A1DC6FB" w14:textId="739D0601" w:rsidR="0029052D" w:rsidRPr="0071089C" w:rsidRDefault="00722211" w:rsidP="0071089C">
            <w:pPr>
              <w:widowControl w:val="0"/>
              <w:tabs>
                <w:tab w:val="left" w:pos="993"/>
              </w:tabs>
              <w:spacing w:after="0" w:line="240" w:lineRule="auto"/>
              <w:jc w:val="center"/>
            </w:pPr>
            <w:r w:rsidRPr="0071089C">
              <w:t>–</w:t>
            </w:r>
          </w:p>
        </w:tc>
        <w:tc>
          <w:tcPr>
            <w:tcW w:w="993" w:type="dxa"/>
            <w:tcBorders>
              <w:top w:val="single" w:sz="4" w:space="0" w:color="auto"/>
              <w:left w:val="single" w:sz="4" w:space="0" w:color="auto"/>
              <w:bottom w:val="single" w:sz="4" w:space="0" w:color="auto"/>
              <w:right w:val="single" w:sz="4" w:space="0" w:color="auto"/>
            </w:tcBorders>
            <w:vAlign w:val="center"/>
          </w:tcPr>
          <w:p w14:paraId="33673D76" w14:textId="701B44E8" w:rsidR="0029052D" w:rsidRPr="0071089C" w:rsidRDefault="0029052D" w:rsidP="0071089C">
            <w:pPr>
              <w:widowControl w:val="0"/>
              <w:tabs>
                <w:tab w:val="left" w:pos="993"/>
              </w:tabs>
              <w:spacing w:after="0" w:line="240" w:lineRule="auto"/>
              <w:jc w:val="center"/>
            </w:pPr>
            <w:r w:rsidRPr="0071089C">
              <w:t>–</w:t>
            </w:r>
          </w:p>
        </w:tc>
        <w:tc>
          <w:tcPr>
            <w:tcW w:w="1559" w:type="dxa"/>
            <w:tcBorders>
              <w:top w:val="single" w:sz="4" w:space="0" w:color="auto"/>
              <w:left w:val="single" w:sz="4" w:space="0" w:color="auto"/>
              <w:bottom w:val="single" w:sz="4" w:space="0" w:color="auto"/>
              <w:right w:val="single" w:sz="4" w:space="0" w:color="auto"/>
            </w:tcBorders>
            <w:vAlign w:val="center"/>
          </w:tcPr>
          <w:p w14:paraId="1AADAD23" w14:textId="3F99DC48" w:rsidR="0029052D" w:rsidRPr="0071089C" w:rsidRDefault="00E7672D" w:rsidP="0071089C">
            <w:pPr>
              <w:widowControl w:val="0"/>
              <w:tabs>
                <w:tab w:val="left" w:pos="993"/>
              </w:tabs>
              <w:spacing w:after="0" w:line="240" w:lineRule="auto"/>
              <w:jc w:val="center"/>
            </w:pPr>
            <w:r w:rsidRPr="0071089C">
              <w:t>48602,69</w:t>
            </w:r>
          </w:p>
        </w:tc>
      </w:tr>
      <w:tr w:rsidR="00EA3F47" w:rsidRPr="0071089C" w14:paraId="70B90128" w14:textId="77777777" w:rsidTr="00AF5D02">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CAB79A8" w14:textId="77777777" w:rsidR="0029052D" w:rsidRPr="0071089C" w:rsidRDefault="0029052D" w:rsidP="0071089C">
            <w:pPr>
              <w:widowControl w:val="0"/>
              <w:tabs>
                <w:tab w:val="left" w:pos="993"/>
              </w:tabs>
              <w:spacing w:after="0" w:line="240" w:lineRule="auto"/>
              <w:jc w:val="center"/>
            </w:pPr>
            <w:r w:rsidRPr="0071089C">
              <w:t>2.</w:t>
            </w:r>
          </w:p>
        </w:tc>
        <w:tc>
          <w:tcPr>
            <w:tcW w:w="1985" w:type="dxa"/>
            <w:tcBorders>
              <w:top w:val="single" w:sz="4" w:space="0" w:color="auto"/>
              <w:left w:val="single" w:sz="4" w:space="0" w:color="auto"/>
              <w:bottom w:val="single" w:sz="4" w:space="0" w:color="auto"/>
              <w:right w:val="single" w:sz="4" w:space="0" w:color="auto"/>
            </w:tcBorders>
            <w:vAlign w:val="center"/>
          </w:tcPr>
          <w:p w14:paraId="3966FFC4" w14:textId="77777777" w:rsidR="0029052D" w:rsidRPr="0071089C" w:rsidRDefault="0029052D" w:rsidP="0071089C">
            <w:pPr>
              <w:widowControl w:val="0"/>
              <w:tabs>
                <w:tab w:val="left" w:pos="993"/>
              </w:tabs>
              <w:spacing w:after="0" w:line="240" w:lineRule="auto"/>
            </w:pPr>
            <w:r w:rsidRPr="0071089C">
              <w:t>Direktoriaus pavaduotojas</w:t>
            </w:r>
          </w:p>
          <w:p w14:paraId="3F6EE4F5" w14:textId="77777777" w:rsidR="0029052D" w:rsidRPr="0071089C" w:rsidRDefault="0029052D" w:rsidP="0071089C">
            <w:pPr>
              <w:widowControl w:val="0"/>
              <w:tabs>
                <w:tab w:val="left" w:pos="993"/>
              </w:tabs>
              <w:spacing w:after="0" w:line="240" w:lineRule="auto"/>
            </w:pPr>
            <w:r w:rsidRPr="0071089C">
              <w:t>ugdymui</w:t>
            </w:r>
          </w:p>
        </w:tc>
        <w:tc>
          <w:tcPr>
            <w:tcW w:w="1417" w:type="dxa"/>
            <w:tcBorders>
              <w:top w:val="single" w:sz="4" w:space="0" w:color="auto"/>
              <w:left w:val="single" w:sz="4" w:space="0" w:color="auto"/>
              <w:bottom w:val="single" w:sz="4" w:space="0" w:color="auto"/>
              <w:right w:val="single" w:sz="4" w:space="0" w:color="auto"/>
            </w:tcBorders>
            <w:vAlign w:val="center"/>
          </w:tcPr>
          <w:p w14:paraId="1C527448" w14:textId="128B58A5" w:rsidR="0029052D" w:rsidRPr="0071089C" w:rsidRDefault="00E7672D" w:rsidP="0071089C">
            <w:pPr>
              <w:widowControl w:val="0"/>
              <w:tabs>
                <w:tab w:val="left" w:pos="993"/>
              </w:tabs>
              <w:spacing w:after="0" w:line="240" w:lineRule="auto"/>
              <w:jc w:val="center"/>
            </w:pPr>
            <w:r w:rsidRPr="0071089C">
              <w:t>24958,15</w:t>
            </w:r>
          </w:p>
        </w:tc>
        <w:tc>
          <w:tcPr>
            <w:tcW w:w="1276" w:type="dxa"/>
            <w:tcBorders>
              <w:top w:val="single" w:sz="4" w:space="0" w:color="auto"/>
              <w:left w:val="single" w:sz="4" w:space="0" w:color="auto"/>
              <w:bottom w:val="single" w:sz="4" w:space="0" w:color="auto"/>
              <w:right w:val="single" w:sz="4" w:space="0" w:color="auto"/>
            </w:tcBorders>
            <w:vAlign w:val="center"/>
          </w:tcPr>
          <w:p w14:paraId="2243A980" w14:textId="1061CF22" w:rsidR="0029052D" w:rsidRPr="0071089C" w:rsidRDefault="00722211" w:rsidP="0071089C">
            <w:pPr>
              <w:widowControl w:val="0"/>
              <w:tabs>
                <w:tab w:val="left" w:pos="993"/>
              </w:tabs>
              <w:spacing w:after="0" w:line="240" w:lineRule="auto"/>
              <w:jc w:val="center"/>
            </w:pPr>
            <w:r w:rsidRPr="0071089C">
              <w:t>–</w:t>
            </w:r>
          </w:p>
        </w:tc>
        <w:tc>
          <w:tcPr>
            <w:tcW w:w="992" w:type="dxa"/>
            <w:tcBorders>
              <w:top w:val="single" w:sz="4" w:space="0" w:color="auto"/>
              <w:left w:val="single" w:sz="4" w:space="0" w:color="auto"/>
              <w:bottom w:val="single" w:sz="4" w:space="0" w:color="auto"/>
              <w:right w:val="single" w:sz="4" w:space="0" w:color="auto"/>
            </w:tcBorders>
            <w:vAlign w:val="center"/>
          </w:tcPr>
          <w:p w14:paraId="18CA67F2" w14:textId="759E19D2" w:rsidR="0029052D" w:rsidRPr="0071089C" w:rsidRDefault="0029052D" w:rsidP="0071089C">
            <w:pPr>
              <w:widowControl w:val="0"/>
              <w:tabs>
                <w:tab w:val="left" w:pos="993"/>
              </w:tabs>
              <w:spacing w:after="0" w:line="240" w:lineRule="auto"/>
              <w:jc w:val="center"/>
            </w:pPr>
            <w:r w:rsidRPr="0071089C">
              <w:t>–</w:t>
            </w:r>
          </w:p>
        </w:tc>
        <w:tc>
          <w:tcPr>
            <w:tcW w:w="1134" w:type="dxa"/>
            <w:tcBorders>
              <w:top w:val="single" w:sz="4" w:space="0" w:color="auto"/>
              <w:left w:val="single" w:sz="4" w:space="0" w:color="auto"/>
              <w:bottom w:val="single" w:sz="4" w:space="0" w:color="auto"/>
              <w:right w:val="single" w:sz="4" w:space="0" w:color="auto"/>
            </w:tcBorders>
            <w:vAlign w:val="center"/>
          </w:tcPr>
          <w:p w14:paraId="28027D97" w14:textId="68B47478" w:rsidR="0029052D" w:rsidRPr="0071089C" w:rsidRDefault="00E7672D" w:rsidP="0071089C">
            <w:pPr>
              <w:widowControl w:val="0"/>
              <w:tabs>
                <w:tab w:val="left" w:pos="993"/>
              </w:tabs>
              <w:spacing w:after="0" w:line="240" w:lineRule="auto"/>
              <w:jc w:val="center"/>
            </w:pPr>
            <w:r w:rsidRPr="0071089C">
              <w:t>2179,79</w:t>
            </w:r>
          </w:p>
        </w:tc>
        <w:tc>
          <w:tcPr>
            <w:tcW w:w="993" w:type="dxa"/>
            <w:tcBorders>
              <w:top w:val="single" w:sz="4" w:space="0" w:color="auto"/>
              <w:left w:val="single" w:sz="4" w:space="0" w:color="auto"/>
              <w:bottom w:val="single" w:sz="4" w:space="0" w:color="auto"/>
              <w:right w:val="single" w:sz="4" w:space="0" w:color="auto"/>
            </w:tcBorders>
            <w:vAlign w:val="center"/>
          </w:tcPr>
          <w:p w14:paraId="0298D90F" w14:textId="612F7B67" w:rsidR="0029052D" w:rsidRPr="0071089C" w:rsidRDefault="0029052D" w:rsidP="0071089C">
            <w:pPr>
              <w:widowControl w:val="0"/>
              <w:tabs>
                <w:tab w:val="left" w:pos="993"/>
              </w:tabs>
              <w:spacing w:after="0" w:line="240" w:lineRule="auto"/>
              <w:jc w:val="center"/>
            </w:pPr>
            <w:r w:rsidRPr="0071089C">
              <w:t>–</w:t>
            </w:r>
          </w:p>
        </w:tc>
        <w:tc>
          <w:tcPr>
            <w:tcW w:w="1559" w:type="dxa"/>
            <w:tcBorders>
              <w:top w:val="single" w:sz="4" w:space="0" w:color="auto"/>
              <w:left w:val="single" w:sz="4" w:space="0" w:color="auto"/>
              <w:bottom w:val="single" w:sz="4" w:space="0" w:color="auto"/>
              <w:right w:val="single" w:sz="4" w:space="0" w:color="auto"/>
            </w:tcBorders>
            <w:vAlign w:val="center"/>
          </w:tcPr>
          <w:p w14:paraId="3CCBC7B3" w14:textId="446D87D7" w:rsidR="0029052D" w:rsidRPr="0071089C" w:rsidRDefault="00E7672D" w:rsidP="0071089C">
            <w:pPr>
              <w:widowControl w:val="0"/>
              <w:tabs>
                <w:tab w:val="left" w:pos="993"/>
              </w:tabs>
              <w:spacing w:after="0" w:line="240" w:lineRule="auto"/>
              <w:jc w:val="center"/>
            </w:pPr>
            <w:r w:rsidRPr="0071089C">
              <w:t>27137,86</w:t>
            </w:r>
          </w:p>
        </w:tc>
      </w:tr>
    </w:tbl>
    <w:p w14:paraId="70318C18" w14:textId="77777777" w:rsidR="00AF5D02" w:rsidRPr="0071089C" w:rsidRDefault="00AF5D02" w:rsidP="0071089C">
      <w:pPr>
        <w:widowControl w:val="0"/>
        <w:spacing w:after="0" w:line="240" w:lineRule="auto"/>
        <w:ind w:right="-3"/>
        <w:jc w:val="both"/>
        <w:rPr>
          <w:rFonts w:ascii="Times New Roman" w:hAnsi="Times New Roman"/>
          <w:b/>
          <w:bCs/>
          <w:sz w:val="24"/>
          <w:szCs w:val="24"/>
        </w:rPr>
      </w:pPr>
    </w:p>
    <w:p w14:paraId="66D285A1" w14:textId="05667B4E" w:rsidR="00AC4CFA" w:rsidRPr="0071089C" w:rsidRDefault="00BD3E61" w:rsidP="0071089C">
      <w:pPr>
        <w:widowControl w:val="0"/>
        <w:spacing w:after="0" w:line="240" w:lineRule="auto"/>
        <w:ind w:right="-3"/>
        <w:jc w:val="both"/>
        <w:rPr>
          <w:rFonts w:ascii="Times New Roman" w:hAnsi="Times New Roman"/>
          <w:sz w:val="24"/>
          <w:szCs w:val="24"/>
        </w:rPr>
      </w:pPr>
      <w:r w:rsidRPr="0071089C">
        <w:rPr>
          <w:rFonts w:ascii="Times New Roman" w:hAnsi="Times New Roman"/>
          <w:sz w:val="24"/>
          <w:szCs w:val="24"/>
        </w:rPr>
        <w:t>Gimnazijos metinio biudžeto sandaros pokyčiai ir lėšų panaudojimas 202</w:t>
      </w:r>
      <w:r w:rsidR="00BF029A" w:rsidRPr="0071089C">
        <w:rPr>
          <w:rFonts w:ascii="Times New Roman" w:hAnsi="Times New Roman"/>
          <w:sz w:val="24"/>
          <w:szCs w:val="24"/>
        </w:rPr>
        <w:t>3</w:t>
      </w:r>
      <w:r w:rsidR="00461108" w:rsidRPr="0071089C">
        <w:rPr>
          <w:rFonts w:ascii="Times New Roman" w:hAnsi="Times New Roman"/>
          <w:sz w:val="24"/>
          <w:szCs w:val="24"/>
        </w:rPr>
        <w:t>–</w:t>
      </w:r>
      <w:r w:rsidRPr="0071089C">
        <w:rPr>
          <w:rFonts w:ascii="Times New Roman" w:hAnsi="Times New Roman"/>
          <w:sz w:val="24"/>
          <w:szCs w:val="24"/>
        </w:rPr>
        <w:t>202</w:t>
      </w:r>
      <w:r w:rsidR="00BF029A" w:rsidRPr="0071089C">
        <w:rPr>
          <w:rFonts w:ascii="Times New Roman" w:hAnsi="Times New Roman"/>
          <w:sz w:val="24"/>
          <w:szCs w:val="24"/>
        </w:rPr>
        <w:t>5</w:t>
      </w:r>
      <w:r w:rsidRPr="0071089C">
        <w:rPr>
          <w:rFonts w:ascii="Times New Roman" w:hAnsi="Times New Roman"/>
          <w:sz w:val="24"/>
          <w:szCs w:val="24"/>
        </w:rPr>
        <w:t xml:space="preserve"> m.</w:t>
      </w:r>
    </w:p>
    <w:p w14:paraId="355D59F0" w14:textId="2771F630" w:rsidR="00AC4CFA" w:rsidRPr="0071089C" w:rsidRDefault="00461108" w:rsidP="0071089C">
      <w:pPr>
        <w:widowControl w:val="0"/>
        <w:spacing w:after="0" w:line="240" w:lineRule="auto"/>
        <w:ind w:firstLine="567"/>
        <w:jc w:val="right"/>
        <w:rPr>
          <w:rFonts w:ascii="Times New Roman" w:hAnsi="Times New Roman"/>
          <w:b/>
          <w:bCs/>
          <w:i/>
          <w:iCs/>
          <w:sz w:val="20"/>
          <w:szCs w:val="20"/>
        </w:rPr>
      </w:pPr>
      <w:r w:rsidRPr="0071089C">
        <w:rPr>
          <w:rFonts w:ascii="Times New Roman" w:hAnsi="Times New Roman"/>
          <w:b/>
          <w:bCs/>
          <w:i/>
          <w:iCs/>
          <w:sz w:val="20"/>
          <w:szCs w:val="20"/>
        </w:rPr>
        <w:lastRenderedPageBreak/>
        <w:t>6</w:t>
      </w:r>
      <w:r w:rsidR="00AC4CFA" w:rsidRPr="0071089C">
        <w:rPr>
          <w:rFonts w:ascii="Times New Roman" w:hAnsi="Times New Roman"/>
          <w:b/>
          <w:bCs/>
          <w:i/>
          <w:iCs/>
          <w:sz w:val="20"/>
          <w:szCs w:val="20"/>
        </w:rPr>
        <w:t xml:space="preserve"> lentelė. Gimnazijos biudžeto sandara</w:t>
      </w:r>
    </w:p>
    <w:tbl>
      <w:tblPr>
        <w:tblStyle w:val="Lentelstinklelis2"/>
        <w:tblW w:w="9628" w:type="dxa"/>
        <w:tblLook w:val="04A0" w:firstRow="1" w:lastRow="0" w:firstColumn="1" w:lastColumn="0" w:noHBand="0" w:noVBand="1"/>
      </w:tblPr>
      <w:tblGrid>
        <w:gridCol w:w="3964"/>
        <w:gridCol w:w="2268"/>
        <w:gridCol w:w="1843"/>
        <w:gridCol w:w="1553"/>
      </w:tblGrid>
      <w:tr w:rsidR="0071089C" w:rsidRPr="0071089C" w14:paraId="4D366BC8" w14:textId="411224C5" w:rsidTr="00F94F59">
        <w:trPr>
          <w:trHeight w:val="227"/>
        </w:trPr>
        <w:tc>
          <w:tcPr>
            <w:tcW w:w="3964" w:type="dxa"/>
            <w:vMerge w:val="restart"/>
            <w:shd w:val="clear" w:color="auto" w:fill="F2F2F2" w:themeFill="background1" w:themeFillShade="F2"/>
            <w:vAlign w:val="center"/>
          </w:tcPr>
          <w:p w14:paraId="59502DF8" w14:textId="77777777" w:rsidR="00AB5A18" w:rsidRPr="0071089C" w:rsidRDefault="00AB5A18" w:rsidP="0071089C">
            <w:pPr>
              <w:widowControl w:val="0"/>
              <w:spacing w:after="0" w:line="240" w:lineRule="auto"/>
              <w:jc w:val="center"/>
              <w:rPr>
                <w:rFonts w:ascii="Times New Roman" w:hAnsi="Times New Roman"/>
                <w:b/>
                <w:bCs/>
              </w:rPr>
            </w:pPr>
            <w:r w:rsidRPr="0071089C">
              <w:rPr>
                <w:rFonts w:ascii="Times New Roman" w:hAnsi="Times New Roman"/>
                <w:b/>
                <w:bCs/>
              </w:rPr>
              <w:t>Išlaidų pavadinimas</w:t>
            </w:r>
          </w:p>
        </w:tc>
        <w:tc>
          <w:tcPr>
            <w:tcW w:w="5664" w:type="dxa"/>
            <w:gridSpan w:val="3"/>
            <w:shd w:val="clear" w:color="auto" w:fill="F2F2F2" w:themeFill="background1" w:themeFillShade="F2"/>
            <w:vAlign w:val="center"/>
          </w:tcPr>
          <w:p w14:paraId="701968B0" w14:textId="44A823C8" w:rsidR="00AB5A18" w:rsidRPr="0071089C" w:rsidRDefault="00AB5A18" w:rsidP="0071089C">
            <w:pPr>
              <w:widowControl w:val="0"/>
              <w:spacing w:after="0" w:line="240" w:lineRule="auto"/>
              <w:jc w:val="center"/>
              <w:rPr>
                <w:rFonts w:ascii="Times New Roman" w:hAnsi="Times New Roman"/>
                <w:b/>
                <w:bCs/>
              </w:rPr>
            </w:pPr>
            <w:r w:rsidRPr="0071089C">
              <w:rPr>
                <w:rFonts w:ascii="Times New Roman" w:hAnsi="Times New Roman"/>
                <w:b/>
                <w:bCs/>
              </w:rPr>
              <w:t>Išlaidos (Eur)</w:t>
            </w:r>
          </w:p>
        </w:tc>
      </w:tr>
      <w:tr w:rsidR="0071089C" w:rsidRPr="0071089C" w14:paraId="47320A81" w14:textId="19D220F3" w:rsidTr="000E2820">
        <w:trPr>
          <w:trHeight w:val="227"/>
        </w:trPr>
        <w:tc>
          <w:tcPr>
            <w:tcW w:w="3964" w:type="dxa"/>
            <w:vMerge/>
            <w:shd w:val="clear" w:color="auto" w:fill="F2F2F2" w:themeFill="background1" w:themeFillShade="F2"/>
            <w:vAlign w:val="center"/>
          </w:tcPr>
          <w:p w14:paraId="2769B4D5" w14:textId="77777777" w:rsidR="00BF029A" w:rsidRPr="0071089C" w:rsidRDefault="00BF029A" w:rsidP="0071089C">
            <w:pPr>
              <w:widowControl w:val="0"/>
              <w:spacing w:after="0" w:line="240" w:lineRule="auto"/>
              <w:jc w:val="center"/>
              <w:rPr>
                <w:rFonts w:ascii="Times New Roman" w:hAnsi="Times New Roman"/>
                <w:b/>
                <w:bCs/>
              </w:rPr>
            </w:pPr>
          </w:p>
        </w:tc>
        <w:tc>
          <w:tcPr>
            <w:tcW w:w="2268" w:type="dxa"/>
            <w:shd w:val="clear" w:color="auto" w:fill="F2F2F2" w:themeFill="background1" w:themeFillShade="F2"/>
            <w:vAlign w:val="center"/>
          </w:tcPr>
          <w:p w14:paraId="1D4B2985" w14:textId="02DA3E30" w:rsidR="00BF029A" w:rsidRPr="0071089C" w:rsidRDefault="00BF029A" w:rsidP="0071089C">
            <w:pPr>
              <w:widowControl w:val="0"/>
              <w:spacing w:after="0" w:line="240" w:lineRule="auto"/>
              <w:jc w:val="center"/>
              <w:rPr>
                <w:rFonts w:ascii="Times New Roman" w:hAnsi="Times New Roman"/>
                <w:b/>
                <w:bCs/>
              </w:rPr>
            </w:pPr>
            <w:r w:rsidRPr="0071089C">
              <w:rPr>
                <w:rFonts w:ascii="Times New Roman" w:hAnsi="Times New Roman"/>
                <w:b/>
                <w:bCs/>
              </w:rPr>
              <w:t xml:space="preserve">2023 m. </w:t>
            </w:r>
          </w:p>
        </w:tc>
        <w:tc>
          <w:tcPr>
            <w:tcW w:w="1843" w:type="dxa"/>
            <w:shd w:val="clear" w:color="auto" w:fill="F2F2F2" w:themeFill="background1" w:themeFillShade="F2"/>
          </w:tcPr>
          <w:p w14:paraId="67849A7F" w14:textId="09906D8A" w:rsidR="00BF029A" w:rsidRPr="0071089C" w:rsidRDefault="00BF029A" w:rsidP="0071089C">
            <w:pPr>
              <w:widowControl w:val="0"/>
              <w:spacing w:after="0" w:line="240" w:lineRule="auto"/>
              <w:jc w:val="center"/>
              <w:rPr>
                <w:rFonts w:ascii="Times New Roman" w:hAnsi="Times New Roman"/>
                <w:b/>
                <w:bCs/>
              </w:rPr>
            </w:pPr>
            <w:r w:rsidRPr="0071089C">
              <w:rPr>
                <w:rFonts w:ascii="Times New Roman" w:hAnsi="Times New Roman"/>
                <w:b/>
                <w:bCs/>
              </w:rPr>
              <w:t xml:space="preserve">2024 m. </w:t>
            </w:r>
          </w:p>
        </w:tc>
        <w:tc>
          <w:tcPr>
            <w:tcW w:w="1553" w:type="dxa"/>
            <w:shd w:val="clear" w:color="auto" w:fill="F2F2F2" w:themeFill="background1" w:themeFillShade="F2"/>
          </w:tcPr>
          <w:p w14:paraId="2D46CB3E" w14:textId="3387D03B" w:rsidR="00BF029A" w:rsidRPr="0071089C" w:rsidRDefault="00E7672D" w:rsidP="0071089C">
            <w:pPr>
              <w:widowControl w:val="0"/>
              <w:spacing w:after="0" w:line="240" w:lineRule="auto"/>
              <w:jc w:val="center"/>
              <w:rPr>
                <w:rFonts w:ascii="Times New Roman" w:hAnsi="Times New Roman"/>
                <w:b/>
                <w:bCs/>
              </w:rPr>
            </w:pPr>
            <w:r w:rsidRPr="0071089C">
              <w:rPr>
                <w:rFonts w:ascii="Times New Roman" w:hAnsi="Times New Roman"/>
                <w:b/>
                <w:bCs/>
              </w:rPr>
              <w:t>2025 m.</w:t>
            </w:r>
          </w:p>
        </w:tc>
      </w:tr>
      <w:tr w:rsidR="0071089C" w:rsidRPr="0071089C" w14:paraId="70DC6B75" w14:textId="0FEFCF82" w:rsidTr="00F94F59">
        <w:trPr>
          <w:trHeight w:val="227"/>
        </w:trPr>
        <w:tc>
          <w:tcPr>
            <w:tcW w:w="3964" w:type="dxa"/>
            <w:vAlign w:val="center"/>
          </w:tcPr>
          <w:p w14:paraId="3BD1A74E" w14:textId="77777777"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Mokymo lėšos (ML)</w:t>
            </w:r>
          </w:p>
        </w:tc>
        <w:tc>
          <w:tcPr>
            <w:tcW w:w="2268" w:type="dxa"/>
            <w:vAlign w:val="center"/>
          </w:tcPr>
          <w:p w14:paraId="750C3865" w14:textId="04C70029"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778480,00</w:t>
            </w:r>
          </w:p>
        </w:tc>
        <w:tc>
          <w:tcPr>
            <w:tcW w:w="1843" w:type="dxa"/>
            <w:vAlign w:val="center"/>
          </w:tcPr>
          <w:p w14:paraId="645B2C63" w14:textId="615DD1C4"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942943,68</w:t>
            </w:r>
          </w:p>
        </w:tc>
        <w:tc>
          <w:tcPr>
            <w:tcW w:w="1553" w:type="dxa"/>
            <w:tcBorders>
              <w:right w:val="single" w:sz="4" w:space="0" w:color="auto"/>
            </w:tcBorders>
            <w:vAlign w:val="center"/>
          </w:tcPr>
          <w:p w14:paraId="7DF87ABA" w14:textId="7FA8C037" w:rsidR="00BF029A" w:rsidRPr="0071089C" w:rsidRDefault="00E7672D" w:rsidP="0071089C">
            <w:pPr>
              <w:widowControl w:val="0"/>
              <w:spacing w:after="0" w:line="240" w:lineRule="auto"/>
              <w:ind w:right="-3"/>
              <w:rPr>
                <w:rFonts w:ascii="Times New Roman" w:hAnsi="Times New Roman"/>
              </w:rPr>
            </w:pPr>
            <w:r w:rsidRPr="0071089C">
              <w:rPr>
                <w:rFonts w:ascii="Times New Roman" w:hAnsi="Times New Roman"/>
              </w:rPr>
              <w:t>1085010,32</w:t>
            </w:r>
          </w:p>
        </w:tc>
      </w:tr>
      <w:tr w:rsidR="0071089C" w:rsidRPr="0071089C" w14:paraId="181E4A11" w14:textId="40891CDE" w:rsidTr="00F94F59">
        <w:trPr>
          <w:trHeight w:val="227"/>
        </w:trPr>
        <w:tc>
          <w:tcPr>
            <w:tcW w:w="3964" w:type="dxa"/>
            <w:vAlign w:val="center"/>
          </w:tcPr>
          <w:p w14:paraId="53134F94" w14:textId="77777777"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Ugdymo aplinkos lėšos (SB)</w:t>
            </w:r>
          </w:p>
        </w:tc>
        <w:tc>
          <w:tcPr>
            <w:tcW w:w="2268" w:type="dxa"/>
            <w:vAlign w:val="center"/>
          </w:tcPr>
          <w:p w14:paraId="26E0C625" w14:textId="67453594"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553470,00</w:t>
            </w:r>
          </w:p>
        </w:tc>
        <w:tc>
          <w:tcPr>
            <w:tcW w:w="1843" w:type="dxa"/>
            <w:vAlign w:val="center"/>
          </w:tcPr>
          <w:p w14:paraId="1A476835" w14:textId="65255EDB"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547595,45</w:t>
            </w:r>
          </w:p>
        </w:tc>
        <w:tc>
          <w:tcPr>
            <w:tcW w:w="1553" w:type="dxa"/>
            <w:tcBorders>
              <w:right w:val="single" w:sz="4" w:space="0" w:color="auto"/>
            </w:tcBorders>
            <w:vAlign w:val="center"/>
          </w:tcPr>
          <w:p w14:paraId="67254EAE" w14:textId="78CBAAD8" w:rsidR="00BF029A" w:rsidRPr="0071089C" w:rsidRDefault="00E7672D" w:rsidP="0071089C">
            <w:pPr>
              <w:widowControl w:val="0"/>
              <w:spacing w:after="0" w:line="240" w:lineRule="auto"/>
              <w:ind w:right="-3"/>
              <w:rPr>
                <w:rFonts w:ascii="Times New Roman" w:hAnsi="Times New Roman"/>
              </w:rPr>
            </w:pPr>
            <w:r w:rsidRPr="0071089C">
              <w:rPr>
                <w:rFonts w:ascii="Times New Roman" w:hAnsi="Times New Roman"/>
              </w:rPr>
              <w:t>550535,62</w:t>
            </w:r>
          </w:p>
        </w:tc>
      </w:tr>
      <w:tr w:rsidR="0071089C" w:rsidRPr="0071089C" w14:paraId="6E829310" w14:textId="1D4867D8" w:rsidTr="00F94F59">
        <w:trPr>
          <w:trHeight w:val="227"/>
        </w:trPr>
        <w:tc>
          <w:tcPr>
            <w:tcW w:w="3964" w:type="dxa"/>
            <w:vAlign w:val="center"/>
          </w:tcPr>
          <w:p w14:paraId="5D0C32BC" w14:textId="77777777"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Lėšos, skirtos skaitmeninei ugdymo plėtrai</w:t>
            </w:r>
          </w:p>
        </w:tc>
        <w:tc>
          <w:tcPr>
            <w:tcW w:w="2268" w:type="dxa"/>
            <w:vAlign w:val="center"/>
          </w:tcPr>
          <w:p w14:paraId="380337DB" w14:textId="65B4ED92"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1580,00</w:t>
            </w:r>
          </w:p>
        </w:tc>
        <w:tc>
          <w:tcPr>
            <w:tcW w:w="1843" w:type="dxa"/>
            <w:vAlign w:val="center"/>
          </w:tcPr>
          <w:p w14:paraId="5A3F9F71" w14:textId="690AD719"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3060,00</w:t>
            </w:r>
          </w:p>
        </w:tc>
        <w:tc>
          <w:tcPr>
            <w:tcW w:w="1553" w:type="dxa"/>
            <w:tcBorders>
              <w:right w:val="single" w:sz="4" w:space="0" w:color="auto"/>
            </w:tcBorders>
            <w:vAlign w:val="center"/>
          </w:tcPr>
          <w:p w14:paraId="7DC47BE4" w14:textId="504A9A40" w:rsidR="00BF029A" w:rsidRPr="0071089C" w:rsidRDefault="00E7672D" w:rsidP="0071089C">
            <w:pPr>
              <w:widowControl w:val="0"/>
              <w:spacing w:after="0" w:line="240" w:lineRule="auto"/>
              <w:ind w:right="-3"/>
              <w:rPr>
                <w:rFonts w:ascii="Times New Roman" w:hAnsi="Times New Roman"/>
              </w:rPr>
            </w:pPr>
            <w:r w:rsidRPr="0071089C">
              <w:rPr>
                <w:rFonts w:ascii="Times New Roman" w:hAnsi="Times New Roman"/>
              </w:rPr>
              <w:t>3140,00</w:t>
            </w:r>
          </w:p>
        </w:tc>
      </w:tr>
      <w:tr w:rsidR="0071089C" w:rsidRPr="0071089C" w14:paraId="2BE35748" w14:textId="71EA598F" w:rsidTr="00F94F59">
        <w:trPr>
          <w:trHeight w:val="227"/>
        </w:trPr>
        <w:tc>
          <w:tcPr>
            <w:tcW w:w="3964" w:type="dxa"/>
            <w:vAlign w:val="center"/>
          </w:tcPr>
          <w:p w14:paraId="2250CA18" w14:textId="4444A20B"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Lėšos, skirtos vaikų iš Ukrainos ugdymui ir pavėžėjimui</w:t>
            </w:r>
          </w:p>
        </w:tc>
        <w:tc>
          <w:tcPr>
            <w:tcW w:w="2268" w:type="dxa"/>
            <w:vAlign w:val="center"/>
          </w:tcPr>
          <w:p w14:paraId="1065C92C" w14:textId="152F9FB7"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882,00</w:t>
            </w:r>
          </w:p>
        </w:tc>
        <w:tc>
          <w:tcPr>
            <w:tcW w:w="1843" w:type="dxa"/>
            <w:vAlign w:val="center"/>
          </w:tcPr>
          <w:p w14:paraId="2BF07BF9" w14:textId="5F0EFD41"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w:t>
            </w:r>
          </w:p>
        </w:tc>
        <w:tc>
          <w:tcPr>
            <w:tcW w:w="1553" w:type="dxa"/>
            <w:tcBorders>
              <w:right w:val="single" w:sz="4" w:space="0" w:color="auto"/>
            </w:tcBorders>
            <w:vAlign w:val="center"/>
          </w:tcPr>
          <w:p w14:paraId="467AC6F9" w14:textId="7303C97B" w:rsidR="00BF029A" w:rsidRPr="0071089C" w:rsidRDefault="00E7672D" w:rsidP="0071089C">
            <w:pPr>
              <w:widowControl w:val="0"/>
              <w:spacing w:after="0" w:line="240" w:lineRule="auto"/>
              <w:ind w:right="-3"/>
              <w:rPr>
                <w:rFonts w:ascii="Times New Roman" w:hAnsi="Times New Roman"/>
              </w:rPr>
            </w:pPr>
            <w:r w:rsidRPr="0071089C">
              <w:rPr>
                <w:rFonts w:ascii="Times New Roman" w:hAnsi="Times New Roman"/>
              </w:rPr>
              <w:t>–</w:t>
            </w:r>
          </w:p>
        </w:tc>
      </w:tr>
      <w:tr w:rsidR="0071089C" w:rsidRPr="0071089C" w14:paraId="4DDC805B" w14:textId="6F301A64" w:rsidTr="00F94F59">
        <w:trPr>
          <w:trHeight w:val="227"/>
        </w:trPr>
        <w:tc>
          <w:tcPr>
            <w:tcW w:w="3964" w:type="dxa"/>
            <w:vAlign w:val="center"/>
          </w:tcPr>
          <w:p w14:paraId="4B9824C5" w14:textId="77777777"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 xml:space="preserve">Gyventojų pajamų mokesčio lėšos (1,2 proc.) paramos lėšos. </w:t>
            </w:r>
          </w:p>
        </w:tc>
        <w:tc>
          <w:tcPr>
            <w:tcW w:w="2268" w:type="dxa"/>
            <w:vAlign w:val="center"/>
          </w:tcPr>
          <w:p w14:paraId="26C77B93" w14:textId="5D169548"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398,42</w:t>
            </w:r>
          </w:p>
        </w:tc>
        <w:tc>
          <w:tcPr>
            <w:tcW w:w="1843" w:type="dxa"/>
            <w:vAlign w:val="center"/>
          </w:tcPr>
          <w:p w14:paraId="2311BF5D" w14:textId="4669CFDC"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683,80</w:t>
            </w:r>
          </w:p>
        </w:tc>
        <w:tc>
          <w:tcPr>
            <w:tcW w:w="1553" w:type="dxa"/>
            <w:tcBorders>
              <w:right w:val="single" w:sz="4" w:space="0" w:color="auto"/>
            </w:tcBorders>
            <w:vAlign w:val="center"/>
          </w:tcPr>
          <w:p w14:paraId="237169AA" w14:textId="79E29186" w:rsidR="00BF029A" w:rsidRPr="0071089C" w:rsidRDefault="00E7672D" w:rsidP="0071089C">
            <w:pPr>
              <w:widowControl w:val="0"/>
              <w:spacing w:after="0" w:line="240" w:lineRule="auto"/>
              <w:ind w:right="-3"/>
              <w:rPr>
                <w:rFonts w:ascii="Times New Roman" w:hAnsi="Times New Roman"/>
              </w:rPr>
            </w:pPr>
            <w:r w:rsidRPr="0071089C">
              <w:rPr>
                <w:rFonts w:ascii="Times New Roman" w:hAnsi="Times New Roman"/>
              </w:rPr>
              <w:t>–</w:t>
            </w:r>
          </w:p>
        </w:tc>
      </w:tr>
      <w:tr w:rsidR="0071089C" w:rsidRPr="0071089C" w14:paraId="68FCA916" w14:textId="50EF51A2" w:rsidTr="00F94F59">
        <w:trPr>
          <w:trHeight w:val="227"/>
        </w:trPr>
        <w:tc>
          <w:tcPr>
            <w:tcW w:w="3964" w:type="dxa"/>
            <w:vAlign w:val="center"/>
          </w:tcPr>
          <w:p w14:paraId="1F35079D" w14:textId="6C5D6C94"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Gimnazijos patalpų nuomos lėšos:</w:t>
            </w:r>
          </w:p>
          <w:p w14:paraId="5071E2BB" w14:textId="16AC769F"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(Valgyklos nuomos lėšos; sporto salės nuomos lėšos)</w:t>
            </w:r>
          </w:p>
        </w:tc>
        <w:tc>
          <w:tcPr>
            <w:tcW w:w="2268" w:type="dxa"/>
            <w:vAlign w:val="center"/>
          </w:tcPr>
          <w:p w14:paraId="6458098E" w14:textId="77777777"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574,25</w:t>
            </w:r>
          </w:p>
          <w:p w14:paraId="3C1411D3" w14:textId="2073763D"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(363,12; 211,13)</w:t>
            </w:r>
          </w:p>
        </w:tc>
        <w:tc>
          <w:tcPr>
            <w:tcW w:w="1843" w:type="dxa"/>
            <w:vAlign w:val="center"/>
          </w:tcPr>
          <w:p w14:paraId="088BB9FC" w14:textId="77777777"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337,72</w:t>
            </w:r>
          </w:p>
          <w:p w14:paraId="577245F3" w14:textId="13540280"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(81,72;</w:t>
            </w:r>
            <w:r w:rsidR="00722211" w:rsidRPr="0071089C">
              <w:rPr>
                <w:rFonts w:ascii="Times New Roman" w:hAnsi="Times New Roman"/>
              </w:rPr>
              <w:t xml:space="preserve"> </w:t>
            </w:r>
            <w:r w:rsidRPr="0071089C">
              <w:rPr>
                <w:rFonts w:ascii="Times New Roman" w:hAnsi="Times New Roman"/>
              </w:rPr>
              <w:t>256,00)</w:t>
            </w:r>
          </w:p>
        </w:tc>
        <w:tc>
          <w:tcPr>
            <w:tcW w:w="1553" w:type="dxa"/>
            <w:tcBorders>
              <w:right w:val="single" w:sz="4" w:space="0" w:color="auto"/>
            </w:tcBorders>
            <w:vAlign w:val="center"/>
          </w:tcPr>
          <w:p w14:paraId="5E20284D" w14:textId="77777777" w:rsidR="00BF029A" w:rsidRPr="0071089C" w:rsidRDefault="00E7672D" w:rsidP="0071089C">
            <w:pPr>
              <w:widowControl w:val="0"/>
              <w:spacing w:after="0" w:line="240" w:lineRule="auto"/>
              <w:ind w:right="-3"/>
              <w:rPr>
                <w:rFonts w:ascii="Times New Roman" w:hAnsi="Times New Roman"/>
              </w:rPr>
            </w:pPr>
            <w:r w:rsidRPr="0071089C">
              <w:rPr>
                <w:rFonts w:ascii="Times New Roman" w:hAnsi="Times New Roman"/>
              </w:rPr>
              <w:t>305,72</w:t>
            </w:r>
          </w:p>
          <w:p w14:paraId="081B9A82" w14:textId="18F0B65A" w:rsidR="00E7672D" w:rsidRPr="0071089C" w:rsidRDefault="00E7672D" w:rsidP="0071089C">
            <w:pPr>
              <w:widowControl w:val="0"/>
              <w:spacing w:after="0" w:line="240" w:lineRule="auto"/>
              <w:ind w:right="-3"/>
              <w:rPr>
                <w:rFonts w:ascii="Times New Roman" w:hAnsi="Times New Roman"/>
              </w:rPr>
            </w:pPr>
            <w:r w:rsidRPr="0071089C">
              <w:rPr>
                <w:rFonts w:ascii="Times New Roman" w:hAnsi="Times New Roman"/>
              </w:rPr>
              <w:t>(81,72;</w:t>
            </w:r>
            <w:r w:rsidR="00722211" w:rsidRPr="0071089C">
              <w:rPr>
                <w:rFonts w:ascii="Times New Roman" w:hAnsi="Times New Roman"/>
              </w:rPr>
              <w:t xml:space="preserve"> </w:t>
            </w:r>
            <w:r w:rsidRPr="0071089C">
              <w:rPr>
                <w:rFonts w:ascii="Times New Roman" w:hAnsi="Times New Roman"/>
              </w:rPr>
              <w:t>224)</w:t>
            </w:r>
          </w:p>
        </w:tc>
      </w:tr>
      <w:tr w:rsidR="0071089C" w:rsidRPr="0071089C" w14:paraId="318FF0CC" w14:textId="4E45DABB" w:rsidTr="00F94F59">
        <w:trPr>
          <w:trHeight w:val="227"/>
        </w:trPr>
        <w:tc>
          <w:tcPr>
            <w:tcW w:w="3964" w:type="dxa"/>
            <w:vAlign w:val="center"/>
          </w:tcPr>
          <w:p w14:paraId="3FEF9E3D" w14:textId="77777777" w:rsidR="00BF029A" w:rsidRPr="0071089C" w:rsidRDefault="00BF029A" w:rsidP="0071089C">
            <w:pPr>
              <w:widowControl w:val="0"/>
              <w:spacing w:after="0" w:line="240" w:lineRule="auto"/>
              <w:ind w:right="-6"/>
              <w:rPr>
                <w:rFonts w:ascii="Times New Roman" w:hAnsi="Times New Roman"/>
              </w:rPr>
            </w:pPr>
            <w:r w:rsidRPr="0071089C">
              <w:rPr>
                <w:rFonts w:ascii="Times New Roman" w:hAnsi="Times New Roman"/>
              </w:rPr>
              <w:t xml:space="preserve">Anykščių r. savivaldybės skirtos lėšos mokinio reikmėms ir kalėdinėms dovanoms </w:t>
            </w:r>
          </w:p>
        </w:tc>
        <w:tc>
          <w:tcPr>
            <w:tcW w:w="2268" w:type="dxa"/>
            <w:vAlign w:val="center"/>
          </w:tcPr>
          <w:p w14:paraId="66965D8E" w14:textId="1ECBD90C"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1128,00</w:t>
            </w:r>
          </w:p>
        </w:tc>
        <w:tc>
          <w:tcPr>
            <w:tcW w:w="1843" w:type="dxa"/>
            <w:vAlign w:val="center"/>
          </w:tcPr>
          <w:p w14:paraId="6379175A" w14:textId="0D526360"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510,00</w:t>
            </w:r>
          </w:p>
        </w:tc>
        <w:tc>
          <w:tcPr>
            <w:tcW w:w="1553" w:type="dxa"/>
            <w:tcBorders>
              <w:right w:val="single" w:sz="4" w:space="0" w:color="auto"/>
            </w:tcBorders>
            <w:vAlign w:val="center"/>
          </w:tcPr>
          <w:p w14:paraId="68E50F4C" w14:textId="33FC72E2" w:rsidR="00BF029A" w:rsidRPr="0071089C" w:rsidRDefault="00E7672D" w:rsidP="0071089C">
            <w:pPr>
              <w:widowControl w:val="0"/>
              <w:spacing w:after="0" w:line="240" w:lineRule="auto"/>
              <w:ind w:right="-3"/>
              <w:rPr>
                <w:rFonts w:ascii="Times New Roman" w:hAnsi="Times New Roman"/>
              </w:rPr>
            </w:pPr>
            <w:r w:rsidRPr="0071089C">
              <w:rPr>
                <w:rFonts w:ascii="Times New Roman" w:hAnsi="Times New Roman"/>
              </w:rPr>
              <w:t>715,00</w:t>
            </w:r>
          </w:p>
        </w:tc>
      </w:tr>
      <w:tr w:rsidR="0071089C" w:rsidRPr="0071089C" w14:paraId="294F991E" w14:textId="3688CEDF" w:rsidTr="00F94F59">
        <w:trPr>
          <w:trHeight w:val="227"/>
        </w:trPr>
        <w:tc>
          <w:tcPr>
            <w:tcW w:w="3964" w:type="dxa"/>
            <w:vAlign w:val="center"/>
          </w:tcPr>
          <w:p w14:paraId="7A157E46" w14:textId="0CC0650C"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 xml:space="preserve">Projektinės lėšos </w:t>
            </w:r>
          </w:p>
        </w:tc>
        <w:tc>
          <w:tcPr>
            <w:tcW w:w="2268" w:type="dxa"/>
            <w:vAlign w:val="center"/>
          </w:tcPr>
          <w:p w14:paraId="259A3E2A" w14:textId="2CBB0E54"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1300,00</w:t>
            </w:r>
          </w:p>
        </w:tc>
        <w:tc>
          <w:tcPr>
            <w:tcW w:w="1843" w:type="dxa"/>
            <w:vAlign w:val="center"/>
          </w:tcPr>
          <w:p w14:paraId="39A5B7E4" w14:textId="1F2165B0"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1130,00</w:t>
            </w:r>
          </w:p>
        </w:tc>
        <w:tc>
          <w:tcPr>
            <w:tcW w:w="1553" w:type="dxa"/>
            <w:tcBorders>
              <w:right w:val="single" w:sz="4" w:space="0" w:color="auto"/>
            </w:tcBorders>
            <w:vAlign w:val="center"/>
          </w:tcPr>
          <w:p w14:paraId="397508F2" w14:textId="65348BCA" w:rsidR="00BF029A" w:rsidRPr="0071089C" w:rsidRDefault="00E7672D" w:rsidP="0071089C">
            <w:pPr>
              <w:widowControl w:val="0"/>
              <w:spacing w:after="0" w:line="240" w:lineRule="auto"/>
              <w:ind w:right="-3"/>
              <w:rPr>
                <w:rFonts w:ascii="Times New Roman" w:hAnsi="Times New Roman"/>
              </w:rPr>
            </w:pPr>
            <w:r w:rsidRPr="0071089C">
              <w:rPr>
                <w:rFonts w:ascii="Times New Roman" w:hAnsi="Times New Roman"/>
              </w:rPr>
              <w:t>2930,00</w:t>
            </w:r>
          </w:p>
        </w:tc>
      </w:tr>
      <w:tr w:rsidR="00C956C8" w:rsidRPr="0071089C" w14:paraId="7C76EA7F" w14:textId="59E4EDC6" w:rsidTr="00F94F59">
        <w:trPr>
          <w:trHeight w:val="227"/>
        </w:trPr>
        <w:tc>
          <w:tcPr>
            <w:tcW w:w="3964" w:type="dxa"/>
            <w:vAlign w:val="center"/>
          </w:tcPr>
          <w:p w14:paraId="6DB1CECA" w14:textId="77777777"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Lėšos, skirtos mokyklos tinklo gerinimui</w:t>
            </w:r>
          </w:p>
        </w:tc>
        <w:tc>
          <w:tcPr>
            <w:tcW w:w="2268" w:type="dxa"/>
            <w:vAlign w:val="center"/>
          </w:tcPr>
          <w:p w14:paraId="595712BE" w14:textId="5F46DB1D"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14400,00</w:t>
            </w:r>
          </w:p>
        </w:tc>
        <w:tc>
          <w:tcPr>
            <w:tcW w:w="1843" w:type="dxa"/>
            <w:vAlign w:val="center"/>
          </w:tcPr>
          <w:p w14:paraId="1593DBDE" w14:textId="3C50E0FF"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42200,00</w:t>
            </w:r>
          </w:p>
        </w:tc>
        <w:tc>
          <w:tcPr>
            <w:tcW w:w="1553" w:type="dxa"/>
            <w:tcBorders>
              <w:right w:val="single" w:sz="4" w:space="0" w:color="auto"/>
            </w:tcBorders>
            <w:vAlign w:val="center"/>
          </w:tcPr>
          <w:p w14:paraId="3E82B82B" w14:textId="2BE3AF15" w:rsidR="00BF029A" w:rsidRPr="0071089C" w:rsidRDefault="00E7672D" w:rsidP="0071089C">
            <w:pPr>
              <w:widowControl w:val="0"/>
              <w:spacing w:after="0" w:line="240" w:lineRule="auto"/>
              <w:ind w:right="-3"/>
              <w:rPr>
                <w:rFonts w:ascii="Times New Roman" w:hAnsi="Times New Roman"/>
              </w:rPr>
            </w:pPr>
            <w:r w:rsidRPr="0071089C">
              <w:rPr>
                <w:rFonts w:ascii="Times New Roman" w:hAnsi="Times New Roman"/>
              </w:rPr>
              <w:t>–</w:t>
            </w:r>
          </w:p>
        </w:tc>
      </w:tr>
    </w:tbl>
    <w:p w14:paraId="6368366D" w14:textId="77777777" w:rsidR="00461108" w:rsidRPr="0071089C" w:rsidRDefault="00461108" w:rsidP="0071089C">
      <w:pPr>
        <w:widowControl w:val="0"/>
        <w:spacing w:after="0" w:line="240" w:lineRule="auto"/>
        <w:ind w:right="-3"/>
        <w:jc w:val="both"/>
        <w:rPr>
          <w:rFonts w:ascii="Times New Roman" w:hAnsi="Times New Roman"/>
          <w:sz w:val="24"/>
          <w:szCs w:val="24"/>
        </w:rPr>
      </w:pPr>
    </w:p>
    <w:p w14:paraId="288073E0" w14:textId="07EB8BAD" w:rsidR="00BD63A5" w:rsidRPr="0071089C" w:rsidRDefault="00461108" w:rsidP="0071089C">
      <w:pPr>
        <w:widowControl w:val="0"/>
        <w:spacing w:after="0" w:line="240" w:lineRule="auto"/>
        <w:ind w:right="-3" w:firstLine="567"/>
        <w:jc w:val="right"/>
        <w:rPr>
          <w:rFonts w:ascii="Times New Roman" w:hAnsi="Times New Roman"/>
          <w:b/>
          <w:bCs/>
          <w:i/>
          <w:iCs/>
          <w:sz w:val="20"/>
          <w:szCs w:val="20"/>
        </w:rPr>
      </w:pPr>
      <w:r w:rsidRPr="0071089C">
        <w:rPr>
          <w:rFonts w:ascii="Times New Roman" w:hAnsi="Times New Roman"/>
          <w:b/>
          <w:bCs/>
          <w:i/>
          <w:iCs/>
          <w:sz w:val="20"/>
          <w:szCs w:val="20"/>
        </w:rPr>
        <w:t>7</w:t>
      </w:r>
      <w:r w:rsidR="00C21235" w:rsidRPr="0071089C">
        <w:rPr>
          <w:rFonts w:ascii="Times New Roman" w:hAnsi="Times New Roman"/>
          <w:b/>
          <w:bCs/>
          <w:i/>
          <w:iCs/>
          <w:sz w:val="20"/>
          <w:szCs w:val="20"/>
        </w:rPr>
        <w:t xml:space="preserve"> lentelė. </w:t>
      </w:r>
      <w:r w:rsidR="002C7C1C" w:rsidRPr="0071089C">
        <w:rPr>
          <w:rFonts w:ascii="Times New Roman" w:hAnsi="Times New Roman"/>
          <w:b/>
          <w:bCs/>
          <w:i/>
          <w:iCs/>
          <w:sz w:val="20"/>
          <w:szCs w:val="20"/>
        </w:rPr>
        <w:t>Lėšų panaudojimas 202</w:t>
      </w:r>
      <w:r w:rsidR="00BF029A" w:rsidRPr="0071089C">
        <w:rPr>
          <w:rFonts w:ascii="Times New Roman" w:hAnsi="Times New Roman"/>
          <w:b/>
          <w:bCs/>
          <w:i/>
          <w:iCs/>
          <w:sz w:val="20"/>
          <w:szCs w:val="20"/>
        </w:rPr>
        <w:t>3</w:t>
      </w:r>
      <w:r w:rsidRPr="0071089C">
        <w:rPr>
          <w:rFonts w:ascii="Times New Roman" w:hAnsi="Times New Roman"/>
          <w:b/>
          <w:bCs/>
          <w:i/>
          <w:iCs/>
          <w:sz w:val="20"/>
          <w:szCs w:val="20"/>
        </w:rPr>
        <w:t>–</w:t>
      </w:r>
      <w:r w:rsidR="002C7C1C" w:rsidRPr="0071089C">
        <w:rPr>
          <w:rFonts w:ascii="Times New Roman" w:hAnsi="Times New Roman"/>
          <w:b/>
          <w:bCs/>
          <w:i/>
          <w:iCs/>
          <w:sz w:val="20"/>
          <w:szCs w:val="20"/>
        </w:rPr>
        <w:t>202</w:t>
      </w:r>
      <w:r w:rsidR="00BF029A" w:rsidRPr="0071089C">
        <w:rPr>
          <w:rFonts w:ascii="Times New Roman" w:hAnsi="Times New Roman"/>
          <w:b/>
          <w:bCs/>
          <w:i/>
          <w:iCs/>
          <w:sz w:val="20"/>
          <w:szCs w:val="20"/>
        </w:rPr>
        <w:t>5</w:t>
      </w:r>
      <w:r w:rsidR="002C7C1C" w:rsidRPr="0071089C">
        <w:rPr>
          <w:rFonts w:ascii="Times New Roman" w:hAnsi="Times New Roman"/>
          <w:b/>
          <w:bCs/>
          <w:i/>
          <w:iCs/>
          <w:sz w:val="20"/>
          <w:szCs w:val="20"/>
        </w:rPr>
        <w:t xml:space="preserve"> m. </w:t>
      </w:r>
    </w:p>
    <w:tbl>
      <w:tblPr>
        <w:tblStyle w:val="Lentelstinklelis2"/>
        <w:tblW w:w="9628" w:type="dxa"/>
        <w:tblLook w:val="04A0" w:firstRow="1" w:lastRow="0" w:firstColumn="1" w:lastColumn="0" w:noHBand="0" w:noVBand="1"/>
      </w:tblPr>
      <w:tblGrid>
        <w:gridCol w:w="4957"/>
        <w:gridCol w:w="1701"/>
        <w:gridCol w:w="1417"/>
        <w:gridCol w:w="1553"/>
      </w:tblGrid>
      <w:tr w:rsidR="0071089C" w:rsidRPr="0071089C" w14:paraId="3508DA9F" w14:textId="719FDFE6" w:rsidTr="00F94F59">
        <w:trPr>
          <w:trHeight w:val="227"/>
        </w:trPr>
        <w:tc>
          <w:tcPr>
            <w:tcW w:w="4957" w:type="dxa"/>
            <w:vMerge w:val="restart"/>
            <w:shd w:val="clear" w:color="auto" w:fill="F2F2F2" w:themeFill="background1" w:themeFillShade="F2"/>
            <w:vAlign w:val="center"/>
          </w:tcPr>
          <w:p w14:paraId="0AD894CB" w14:textId="77777777" w:rsidR="00CA65EE" w:rsidRPr="0071089C" w:rsidRDefault="00CA65EE" w:rsidP="0071089C">
            <w:pPr>
              <w:widowControl w:val="0"/>
              <w:spacing w:after="0" w:line="240" w:lineRule="auto"/>
              <w:jc w:val="center"/>
              <w:rPr>
                <w:rFonts w:ascii="Times New Roman" w:hAnsi="Times New Roman"/>
                <w:b/>
                <w:bCs/>
              </w:rPr>
            </w:pPr>
            <w:r w:rsidRPr="0071089C">
              <w:rPr>
                <w:rFonts w:ascii="Times New Roman" w:hAnsi="Times New Roman"/>
                <w:b/>
                <w:bCs/>
              </w:rPr>
              <w:t>Išlaidų pavadinimas</w:t>
            </w:r>
          </w:p>
        </w:tc>
        <w:tc>
          <w:tcPr>
            <w:tcW w:w="4671" w:type="dxa"/>
            <w:gridSpan w:val="3"/>
            <w:shd w:val="clear" w:color="auto" w:fill="F2F2F2" w:themeFill="background1" w:themeFillShade="F2"/>
            <w:vAlign w:val="center"/>
          </w:tcPr>
          <w:p w14:paraId="1D5D5D2A" w14:textId="08F2CBBC" w:rsidR="00CA65EE" w:rsidRPr="0071089C" w:rsidRDefault="00CA65EE" w:rsidP="0071089C">
            <w:pPr>
              <w:widowControl w:val="0"/>
              <w:spacing w:after="0" w:line="240" w:lineRule="auto"/>
              <w:jc w:val="center"/>
              <w:rPr>
                <w:rFonts w:ascii="Times New Roman" w:hAnsi="Times New Roman"/>
                <w:b/>
                <w:bCs/>
              </w:rPr>
            </w:pPr>
            <w:r w:rsidRPr="0071089C">
              <w:rPr>
                <w:rFonts w:ascii="Times New Roman" w:hAnsi="Times New Roman"/>
                <w:b/>
                <w:bCs/>
              </w:rPr>
              <w:t>Išlaidos (tūkst. Eur)</w:t>
            </w:r>
          </w:p>
        </w:tc>
      </w:tr>
      <w:tr w:rsidR="0071089C" w:rsidRPr="0071089C" w14:paraId="4DEA8029" w14:textId="21CBE050" w:rsidTr="00A82321">
        <w:trPr>
          <w:trHeight w:val="227"/>
        </w:trPr>
        <w:tc>
          <w:tcPr>
            <w:tcW w:w="4957" w:type="dxa"/>
            <w:vMerge/>
            <w:shd w:val="clear" w:color="auto" w:fill="F2F2F2" w:themeFill="background1" w:themeFillShade="F2"/>
            <w:vAlign w:val="center"/>
          </w:tcPr>
          <w:p w14:paraId="2FB7DFC0" w14:textId="77777777" w:rsidR="00BF029A" w:rsidRPr="0071089C" w:rsidRDefault="00BF029A" w:rsidP="0071089C">
            <w:pPr>
              <w:widowControl w:val="0"/>
              <w:spacing w:after="0" w:line="240" w:lineRule="auto"/>
              <w:jc w:val="center"/>
              <w:rPr>
                <w:rFonts w:ascii="Times New Roman" w:hAnsi="Times New Roman"/>
                <w:b/>
                <w:bCs/>
              </w:rPr>
            </w:pPr>
          </w:p>
        </w:tc>
        <w:tc>
          <w:tcPr>
            <w:tcW w:w="1701" w:type="dxa"/>
            <w:shd w:val="clear" w:color="auto" w:fill="F2F2F2" w:themeFill="background1" w:themeFillShade="F2"/>
            <w:vAlign w:val="center"/>
          </w:tcPr>
          <w:p w14:paraId="3C0FA85C" w14:textId="6518FAAD" w:rsidR="00BF029A" w:rsidRPr="0071089C" w:rsidRDefault="00BF029A" w:rsidP="0071089C">
            <w:pPr>
              <w:widowControl w:val="0"/>
              <w:spacing w:after="0" w:line="240" w:lineRule="auto"/>
              <w:jc w:val="center"/>
              <w:rPr>
                <w:rFonts w:ascii="Times New Roman" w:hAnsi="Times New Roman"/>
                <w:b/>
                <w:bCs/>
              </w:rPr>
            </w:pPr>
            <w:r w:rsidRPr="0071089C">
              <w:rPr>
                <w:rFonts w:ascii="Times New Roman" w:hAnsi="Times New Roman"/>
                <w:b/>
                <w:bCs/>
              </w:rPr>
              <w:t>2023 m.</w:t>
            </w:r>
          </w:p>
        </w:tc>
        <w:tc>
          <w:tcPr>
            <w:tcW w:w="1417" w:type="dxa"/>
            <w:shd w:val="clear" w:color="auto" w:fill="F2F2F2" w:themeFill="background1" w:themeFillShade="F2"/>
          </w:tcPr>
          <w:p w14:paraId="3FBAA292" w14:textId="0A55ACEC" w:rsidR="00BF029A" w:rsidRPr="0071089C" w:rsidRDefault="00BF029A" w:rsidP="0071089C">
            <w:pPr>
              <w:widowControl w:val="0"/>
              <w:spacing w:after="0" w:line="240" w:lineRule="auto"/>
              <w:jc w:val="center"/>
              <w:rPr>
                <w:rFonts w:ascii="Times New Roman" w:hAnsi="Times New Roman"/>
                <w:b/>
                <w:bCs/>
              </w:rPr>
            </w:pPr>
            <w:r w:rsidRPr="0071089C">
              <w:rPr>
                <w:rFonts w:ascii="Times New Roman" w:hAnsi="Times New Roman"/>
                <w:b/>
                <w:bCs/>
              </w:rPr>
              <w:t xml:space="preserve">2024 m. </w:t>
            </w:r>
          </w:p>
        </w:tc>
        <w:tc>
          <w:tcPr>
            <w:tcW w:w="1553" w:type="dxa"/>
            <w:shd w:val="clear" w:color="auto" w:fill="F2F2F2" w:themeFill="background1" w:themeFillShade="F2"/>
          </w:tcPr>
          <w:p w14:paraId="25691E8D" w14:textId="0807B6A9" w:rsidR="00BF029A" w:rsidRPr="0071089C" w:rsidRDefault="00E7672D" w:rsidP="0071089C">
            <w:pPr>
              <w:widowControl w:val="0"/>
              <w:spacing w:after="0" w:line="240" w:lineRule="auto"/>
              <w:jc w:val="center"/>
              <w:rPr>
                <w:rFonts w:ascii="Times New Roman" w:hAnsi="Times New Roman"/>
                <w:b/>
                <w:bCs/>
              </w:rPr>
            </w:pPr>
            <w:r w:rsidRPr="0071089C">
              <w:rPr>
                <w:rFonts w:ascii="Times New Roman" w:hAnsi="Times New Roman"/>
                <w:b/>
                <w:bCs/>
              </w:rPr>
              <w:t xml:space="preserve">2025 m. </w:t>
            </w:r>
          </w:p>
        </w:tc>
      </w:tr>
      <w:tr w:rsidR="0071089C" w:rsidRPr="0071089C" w14:paraId="0F206358" w14:textId="4CC5D79F" w:rsidTr="00F94F59">
        <w:trPr>
          <w:trHeight w:val="227"/>
        </w:trPr>
        <w:tc>
          <w:tcPr>
            <w:tcW w:w="4957" w:type="dxa"/>
            <w:vAlign w:val="center"/>
          </w:tcPr>
          <w:p w14:paraId="38439477" w14:textId="76408948" w:rsidR="00BF029A" w:rsidRPr="0071089C" w:rsidRDefault="00BF029A" w:rsidP="0071089C">
            <w:pPr>
              <w:widowControl w:val="0"/>
              <w:spacing w:after="0" w:line="240" w:lineRule="auto"/>
              <w:ind w:right="-3"/>
              <w:rPr>
                <w:rFonts w:ascii="Times New Roman" w:hAnsi="Times New Roman"/>
              </w:rPr>
            </w:pPr>
            <w:bookmarkStart w:id="30" w:name="_Hlk157172900"/>
            <w:r w:rsidRPr="0071089C">
              <w:rPr>
                <w:rFonts w:ascii="Times New Roman" w:hAnsi="Times New Roman"/>
              </w:rPr>
              <w:t xml:space="preserve">Darbo užmokesčiui su Sodros įmokomis – ML </w:t>
            </w:r>
            <w:bookmarkEnd w:id="30"/>
          </w:p>
        </w:tc>
        <w:tc>
          <w:tcPr>
            <w:tcW w:w="1701" w:type="dxa"/>
            <w:vAlign w:val="center"/>
          </w:tcPr>
          <w:p w14:paraId="13A35E78" w14:textId="13D786B2"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718,7</w:t>
            </w:r>
          </w:p>
        </w:tc>
        <w:tc>
          <w:tcPr>
            <w:tcW w:w="1417" w:type="dxa"/>
            <w:vAlign w:val="center"/>
          </w:tcPr>
          <w:p w14:paraId="7D6BCEC6" w14:textId="4E570D8A"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878,7</w:t>
            </w:r>
          </w:p>
        </w:tc>
        <w:tc>
          <w:tcPr>
            <w:tcW w:w="1553" w:type="dxa"/>
            <w:tcBorders>
              <w:right w:val="single" w:sz="4" w:space="0" w:color="auto"/>
            </w:tcBorders>
            <w:vAlign w:val="center"/>
          </w:tcPr>
          <w:p w14:paraId="5CEDC4C7" w14:textId="26D7EC14" w:rsidR="00BF029A" w:rsidRPr="0071089C" w:rsidRDefault="00E7672D" w:rsidP="0071089C">
            <w:pPr>
              <w:widowControl w:val="0"/>
              <w:spacing w:after="0" w:line="240" w:lineRule="auto"/>
              <w:ind w:right="-3"/>
              <w:rPr>
                <w:rFonts w:ascii="Times New Roman" w:hAnsi="Times New Roman"/>
              </w:rPr>
            </w:pPr>
            <w:r w:rsidRPr="0071089C">
              <w:rPr>
                <w:rFonts w:ascii="Times New Roman" w:hAnsi="Times New Roman"/>
              </w:rPr>
              <w:t>1021,0</w:t>
            </w:r>
          </w:p>
        </w:tc>
      </w:tr>
      <w:tr w:rsidR="0071089C" w:rsidRPr="0071089C" w14:paraId="4530FE28" w14:textId="28A2F437" w:rsidTr="00F94F59">
        <w:trPr>
          <w:trHeight w:val="227"/>
        </w:trPr>
        <w:tc>
          <w:tcPr>
            <w:tcW w:w="4957" w:type="dxa"/>
            <w:vAlign w:val="center"/>
          </w:tcPr>
          <w:p w14:paraId="688FE3A9" w14:textId="21C9DCF9"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SB lėšos – darbo užmokesčiui su Sodros įmokomis</w:t>
            </w:r>
          </w:p>
        </w:tc>
        <w:tc>
          <w:tcPr>
            <w:tcW w:w="1701" w:type="dxa"/>
            <w:vAlign w:val="center"/>
          </w:tcPr>
          <w:p w14:paraId="731DA92D" w14:textId="7CAF4DC8"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341,8</w:t>
            </w:r>
          </w:p>
        </w:tc>
        <w:tc>
          <w:tcPr>
            <w:tcW w:w="1417" w:type="dxa"/>
            <w:vAlign w:val="center"/>
          </w:tcPr>
          <w:p w14:paraId="53F01AEF" w14:textId="6C47EC03"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356,7</w:t>
            </w:r>
          </w:p>
        </w:tc>
        <w:tc>
          <w:tcPr>
            <w:tcW w:w="1553" w:type="dxa"/>
            <w:tcBorders>
              <w:right w:val="single" w:sz="4" w:space="0" w:color="auto"/>
            </w:tcBorders>
            <w:vAlign w:val="center"/>
          </w:tcPr>
          <w:p w14:paraId="0E7FA75E" w14:textId="515687E2" w:rsidR="00BF029A" w:rsidRPr="0071089C" w:rsidRDefault="00E7672D" w:rsidP="0071089C">
            <w:pPr>
              <w:widowControl w:val="0"/>
              <w:spacing w:after="0" w:line="240" w:lineRule="auto"/>
              <w:ind w:right="-3"/>
              <w:rPr>
                <w:rFonts w:ascii="Times New Roman" w:hAnsi="Times New Roman"/>
              </w:rPr>
            </w:pPr>
            <w:r w:rsidRPr="0071089C">
              <w:rPr>
                <w:rFonts w:ascii="Times New Roman" w:hAnsi="Times New Roman"/>
              </w:rPr>
              <w:t>370,9</w:t>
            </w:r>
          </w:p>
        </w:tc>
      </w:tr>
      <w:tr w:rsidR="0071089C" w:rsidRPr="0071089C" w14:paraId="7B10ECD0" w14:textId="52447C44" w:rsidTr="00F94F59">
        <w:trPr>
          <w:trHeight w:val="227"/>
        </w:trPr>
        <w:tc>
          <w:tcPr>
            <w:tcW w:w="4957" w:type="dxa"/>
            <w:vAlign w:val="center"/>
          </w:tcPr>
          <w:p w14:paraId="03930E0A" w14:textId="1B8FBEFC"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Šildymui</w:t>
            </w:r>
          </w:p>
        </w:tc>
        <w:tc>
          <w:tcPr>
            <w:tcW w:w="1701" w:type="dxa"/>
            <w:vAlign w:val="center"/>
          </w:tcPr>
          <w:p w14:paraId="3B8E5061" w14:textId="1E3620C2"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116,7</w:t>
            </w:r>
          </w:p>
        </w:tc>
        <w:tc>
          <w:tcPr>
            <w:tcW w:w="1417" w:type="dxa"/>
            <w:vAlign w:val="center"/>
          </w:tcPr>
          <w:p w14:paraId="5DAE5C4C" w14:textId="1D937B16"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97,3</w:t>
            </w:r>
          </w:p>
        </w:tc>
        <w:tc>
          <w:tcPr>
            <w:tcW w:w="1553" w:type="dxa"/>
            <w:tcBorders>
              <w:right w:val="single" w:sz="4" w:space="0" w:color="auto"/>
            </w:tcBorders>
            <w:vAlign w:val="center"/>
          </w:tcPr>
          <w:p w14:paraId="2860229B" w14:textId="733BF3C7" w:rsidR="00BF029A" w:rsidRPr="0071089C" w:rsidRDefault="00E7672D" w:rsidP="0071089C">
            <w:pPr>
              <w:widowControl w:val="0"/>
              <w:spacing w:after="0" w:line="240" w:lineRule="auto"/>
              <w:ind w:right="-3"/>
              <w:rPr>
                <w:rFonts w:ascii="Times New Roman" w:hAnsi="Times New Roman"/>
              </w:rPr>
            </w:pPr>
            <w:r w:rsidRPr="0071089C">
              <w:rPr>
                <w:rFonts w:ascii="Times New Roman" w:hAnsi="Times New Roman"/>
              </w:rPr>
              <w:t>80,2</w:t>
            </w:r>
          </w:p>
        </w:tc>
      </w:tr>
      <w:tr w:rsidR="0071089C" w:rsidRPr="0071089C" w14:paraId="7A25716B" w14:textId="0B1C6F5A" w:rsidTr="00F94F59">
        <w:trPr>
          <w:trHeight w:val="227"/>
        </w:trPr>
        <w:tc>
          <w:tcPr>
            <w:tcW w:w="4957" w:type="dxa"/>
            <w:vAlign w:val="center"/>
          </w:tcPr>
          <w:p w14:paraId="5359DD59" w14:textId="09718AA1"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Transporto išlaidoms</w:t>
            </w:r>
          </w:p>
        </w:tc>
        <w:tc>
          <w:tcPr>
            <w:tcW w:w="1701" w:type="dxa"/>
            <w:vAlign w:val="center"/>
          </w:tcPr>
          <w:p w14:paraId="398D8DDA" w14:textId="3DE5AED8"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37,2</w:t>
            </w:r>
          </w:p>
        </w:tc>
        <w:tc>
          <w:tcPr>
            <w:tcW w:w="1417" w:type="dxa"/>
            <w:vAlign w:val="center"/>
          </w:tcPr>
          <w:p w14:paraId="0687BAF7" w14:textId="2F71629F"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37,5</w:t>
            </w:r>
          </w:p>
        </w:tc>
        <w:tc>
          <w:tcPr>
            <w:tcW w:w="1553" w:type="dxa"/>
            <w:tcBorders>
              <w:right w:val="single" w:sz="4" w:space="0" w:color="auto"/>
            </w:tcBorders>
            <w:vAlign w:val="center"/>
          </w:tcPr>
          <w:p w14:paraId="5CE87768" w14:textId="1547E1D7" w:rsidR="00BF029A" w:rsidRPr="0071089C" w:rsidRDefault="00E7672D" w:rsidP="0071089C">
            <w:pPr>
              <w:widowControl w:val="0"/>
              <w:spacing w:after="0" w:line="240" w:lineRule="auto"/>
              <w:ind w:right="-3"/>
              <w:rPr>
                <w:rFonts w:ascii="Times New Roman" w:hAnsi="Times New Roman"/>
              </w:rPr>
            </w:pPr>
            <w:r w:rsidRPr="0071089C">
              <w:rPr>
                <w:rFonts w:ascii="Times New Roman" w:hAnsi="Times New Roman"/>
              </w:rPr>
              <w:t>45,7</w:t>
            </w:r>
          </w:p>
        </w:tc>
      </w:tr>
      <w:tr w:rsidR="0071089C" w:rsidRPr="0071089C" w14:paraId="3A012993" w14:textId="5D39B4F5" w:rsidTr="00F94F59">
        <w:trPr>
          <w:trHeight w:val="227"/>
        </w:trPr>
        <w:tc>
          <w:tcPr>
            <w:tcW w:w="4957" w:type="dxa"/>
            <w:vAlign w:val="center"/>
          </w:tcPr>
          <w:p w14:paraId="097D2177" w14:textId="141049FF"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Mokymo priemonėms ir vadovėliams</w:t>
            </w:r>
          </w:p>
        </w:tc>
        <w:tc>
          <w:tcPr>
            <w:tcW w:w="1701" w:type="dxa"/>
            <w:vAlign w:val="center"/>
          </w:tcPr>
          <w:p w14:paraId="207994FE" w14:textId="2BE1328C"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26,8</w:t>
            </w:r>
          </w:p>
        </w:tc>
        <w:tc>
          <w:tcPr>
            <w:tcW w:w="1417" w:type="dxa"/>
            <w:vAlign w:val="center"/>
          </w:tcPr>
          <w:p w14:paraId="7355A80A" w14:textId="795CF4F4"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25,3</w:t>
            </w:r>
          </w:p>
        </w:tc>
        <w:tc>
          <w:tcPr>
            <w:tcW w:w="1553" w:type="dxa"/>
            <w:tcBorders>
              <w:right w:val="single" w:sz="4" w:space="0" w:color="auto"/>
            </w:tcBorders>
            <w:vAlign w:val="center"/>
          </w:tcPr>
          <w:p w14:paraId="09E01597" w14:textId="6F318322" w:rsidR="00BF029A" w:rsidRPr="0071089C" w:rsidRDefault="00E7672D" w:rsidP="0071089C">
            <w:pPr>
              <w:widowControl w:val="0"/>
              <w:spacing w:after="0" w:line="240" w:lineRule="auto"/>
              <w:ind w:right="-3"/>
              <w:rPr>
                <w:rFonts w:ascii="Times New Roman" w:hAnsi="Times New Roman"/>
              </w:rPr>
            </w:pPr>
            <w:r w:rsidRPr="0071089C">
              <w:rPr>
                <w:rFonts w:ascii="Times New Roman" w:hAnsi="Times New Roman"/>
              </w:rPr>
              <w:t>10,2</w:t>
            </w:r>
          </w:p>
        </w:tc>
      </w:tr>
      <w:tr w:rsidR="00BF029A" w:rsidRPr="0071089C" w14:paraId="7CA2F4EB" w14:textId="74A8FB9F" w:rsidTr="00F94F59">
        <w:trPr>
          <w:trHeight w:val="227"/>
        </w:trPr>
        <w:tc>
          <w:tcPr>
            <w:tcW w:w="4957" w:type="dxa"/>
            <w:vAlign w:val="center"/>
          </w:tcPr>
          <w:p w14:paraId="59A4C99D" w14:textId="0EC89F59"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Elektrai</w:t>
            </w:r>
          </w:p>
        </w:tc>
        <w:tc>
          <w:tcPr>
            <w:tcW w:w="1701" w:type="dxa"/>
            <w:vAlign w:val="center"/>
          </w:tcPr>
          <w:p w14:paraId="21D76461" w14:textId="7E2E3B82"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12,4</w:t>
            </w:r>
          </w:p>
        </w:tc>
        <w:tc>
          <w:tcPr>
            <w:tcW w:w="1417" w:type="dxa"/>
            <w:vAlign w:val="center"/>
          </w:tcPr>
          <w:p w14:paraId="5F3296A2" w14:textId="4EADE8A1" w:rsidR="00BF029A" w:rsidRPr="0071089C" w:rsidRDefault="00BF029A" w:rsidP="0071089C">
            <w:pPr>
              <w:widowControl w:val="0"/>
              <w:spacing w:after="0" w:line="240" w:lineRule="auto"/>
              <w:ind w:right="-3"/>
              <w:rPr>
                <w:rFonts w:ascii="Times New Roman" w:hAnsi="Times New Roman"/>
              </w:rPr>
            </w:pPr>
            <w:r w:rsidRPr="0071089C">
              <w:rPr>
                <w:rFonts w:ascii="Times New Roman" w:hAnsi="Times New Roman"/>
              </w:rPr>
              <w:t>10,4</w:t>
            </w:r>
          </w:p>
        </w:tc>
        <w:tc>
          <w:tcPr>
            <w:tcW w:w="1553" w:type="dxa"/>
            <w:tcBorders>
              <w:right w:val="single" w:sz="4" w:space="0" w:color="auto"/>
            </w:tcBorders>
            <w:vAlign w:val="center"/>
          </w:tcPr>
          <w:p w14:paraId="11CA04B1" w14:textId="668F62AA" w:rsidR="00BF029A" w:rsidRPr="0071089C" w:rsidRDefault="00C956C8" w:rsidP="0071089C">
            <w:pPr>
              <w:widowControl w:val="0"/>
              <w:spacing w:after="0" w:line="240" w:lineRule="auto"/>
              <w:ind w:right="-3"/>
              <w:rPr>
                <w:rFonts w:ascii="Times New Roman" w:hAnsi="Times New Roman"/>
              </w:rPr>
            </w:pPr>
            <w:r w:rsidRPr="0071089C">
              <w:rPr>
                <w:rFonts w:ascii="Times New Roman" w:hAnsi="Times New Roman"/>
              </w:rPr>
              <w:t>19,1</w:t>
            </w:r>
          </w:p>
        </w:tc>
      </w:tr>
    </w:tbl>
    <w:p w14:paraId="7324D8CB" w14:textId="77777777" w:rsidR="002C7C1C" w:rsidRPr="0071089C" w:rsidRDefault="002C7C1C" w:rsidP="0071089C">
      <w:pPr>
        <w:widowControl w:val="0"/>
        <w:spacing w:after="0" w:line="240" w:lineRule="auto"/>
        <w:ind w:right="-6"/>
        <w:jc w:val="both"/>
        <w:rPr>
          <w:rFonts w:ascii="Times New Roman" w:hAnsi="Times New Roman"/>
          <w:sz w:val="24"/>
          <w:szCs w:val="24"/>
        </w:rPr>
      </w:pPr>
    </w:p>
    <w:p w14:paraId="45C01624" w14:textId="07886EA9" w:rsidR="00AC4CFA" w:rsidRPr="0071089C" w:rsidRDefault="00F94F59" w:rsidP="0071089C">
      <w:pPr>
        <w:widowControl w:val="0"/>
        <w:spacing w:after="0" w:line="240" w:lineRule="auto"/>
        <w:ind w:right="-6" w:firstLine="567"/>
        <w:jc w:val="both"/>
        <w:rPr>
          <w:rFonts w:ascii="Times New Roman" w:hAnsi="Times New Roman"/>
          <w:sz w:val="24"/>
          <w:szCs w:val="24"/>
        </w:rPr>
      </w:pPr>
      <w:r w:rsidRPr="0071089C">
        <w:rPr>
          <w:rFonts w:ascii="Times New Roman" w:hAnsi="Times New Roman"/>
          <w:sz w:val="24"/>
          <w:szCs w:val="24"/>
        </w:rPr>
        <w:t>7</w:t>
      </w:r>
      <w:r w:rsidR="000F69B9" w:rsidRPr="0071089C">
        <w:rPr>
          <w:rFonts w:ascii="Times New Roman" w:hAnsi="Times New Roman"/>
          <w:sz w:val="24"/>
          <w:szCs w:val="24"/>
        </w:rPr>
        <w:t xml:space="preserve"> lentelės duomenys rodo, kad daugiausiai lėšų panaudota darbo užmokesčiui su Sodros įmokomis (ML ir SB). 202</w:t>
      </w:r>
      <w:r w:rsidR="00C956C8" w:rsidRPr="0071089C">
        <w:rPr>
          <w:rFonts w:ascii="Times New Roman" w:hAnsi="Times New Roman"/>
          <w:sz w:val="24"/>
          <w:szCs w:val="24"/>
        </w:rPr>
        <w:t>5</w:t>
      </w:r>
      <w:r w:rsidR="000F69B9" w:rsidRPr="0071089C">
        <w:rPr>
          <w:rFonts w:ascii="Times New Roman" w:hAnsi="Times New Roman"/>
          <w:sz w:val="24"/>
          <w:szCs w:val="24"/>
        </w:rPr>
        <w:t xml:space="preserve"> m. </w:t>
      </w:r>
      <w:r w:rsidR="00C956C8" w:rsidRPr="0071089C">
        <w:rPr>
          <w:rFonts w:ascii="Times New Roman" w:hAnsi="Times New Roman"/>
          <w:sz w:val="24"/>
          <w:szCs w:val="24"/>
        </w:rPr>
        <w:t>17,1</w:t>
      </w:r>
      <w:r w:rsidR="000F69B9" w:rsidRPr="0071089C">
        <w:rPr>
          <w:rFonts w:ascii="Times New Roman" w:hAnsi="Times New Roman"/>
          <w:sz w:val="24"/>
          <w:szCs w:val="24"/>
        </w:rPr>
        <w:t xml:space="preserve"> tūkst. EUR mažėjo šildymo kaštai</w:t>
      </w:r>
      <w:r w:rsidR="00C956C8" w:rsidRPr="0071089C">
        <w:rPr>
          <w:rFonts w:ascii="Times New Roman" w:hAnsi="Times New Roman"/>
          <w:sz w:val="24"/>
          <w:szCs w:val="24"/>
        </w:rPr>
        <w:t>.</w:t>
      </w:r>
      <w:r w:rsidR="00AC4CFA" w:rsidRPr="0071089C">
        <w:rPr>
          <w:rFonts w:ascii="Times New Roman" w:hAnsi="Times New Roman"/>
          <w:sz w:val="24"/>
          <w:szCs w:val="24"/>
        </w:rPr>
        <w:t xml:space="preserve"> </w:t>
      </w:r>
    </w:p>
    <w:p w14:paraId="787B34F2" w14:textId="77777777" w:rsidR="00EE3EBB" w:rsidRPr="0071089C" w:rsidRDefault="00EE3EBB" w:rsidP="0071089C">
      <w:pPr>
        <w:widowControl w:val="0"/>
        <w:spacing w:after="0" w:line="240" w:lineRule="auto"/>
        <w:ind w:right="-3"/>
        <w:jc w:val="both"/>
        <w:rPr>
          <w:rFonts w:ascii="Times New Roman" w:hAnsi="Times New Roman"/>
          <w:sz w:val="24"/>
          <w:szCs w:val="24"/>
          <w:shd w:val="clear" w:color="auto" w:fill="FFFFFF"/>
        </w:rPr>
      </w:pPr>
    </w:p>
    <w:p w14:paraId="751E45E8" w14:textId="77777777" w:rsidR="00AC4CFA" w:rsidRPr="0071089C" w:rsidRDefault="00AC4CFA" w:rsidP="0071089C">
      <w:pPr>
        <w:widowControl w:val="0"/>
        <w:spacing w:after="0" w:line="240" w:lineRule="auto"/>
        <w:jc w:val="center"/>
        <w:rPr>
          <w:rFonts w:ascii="Times New Roman" w:hAnsi="Times New Roman"/>
          <w:b/>
          <w:sz w:val="24"/>
          <w:szCs w:val="24"/>
        </w:rPr>
      </w:pPr>
      <w:r w:rsidRPr="0071089C">
        <w:rPr>
          <w:rFonts w:ascii="Times New Roman" w:hAnsi="Times New Roman"/>
          <w:b/>
          <w:sz w:val="24"/>
          <w:szCs w:val="24"/>
        </w:rPr>
        <w:t>IV SKYRIUS</w:t>
      </w:r>
    </w:p>
    <w:p w14:paraId="58E2836A" w14:textId="0AECE161" w:rsidR="00AC4CFA" w:rsidRPr="0071089C" w:rsidRDefault="00AC4CFA" w:rsidP="0071089C">
      <w:pPr>
        <w:widowControl w:val="0"/>
        <w:spacing w:after="0" w:line="240" w:lineRule="auto"/>
        <w:jc w:val="center"/>
        <w:rPr>
          <w:rFonts w:ascii="Times New Roman" w:hAnsi="Times New Roman"/>
          <w:b/>
          <w:sz w:val="24"/>
          <w:szCs w:val="24"/>
        </w:rPr>
      </w:pPr>
      <w:r w:rsidRPr="0071089C">
        <w:rPr>
          <w:rFonts w:ascii="Times New Roman" w:hAnsi="Times New Roman"/>
          <w:b/>
          <w:sz w:val="24"/>
          <w:szCs w:val="24"/>
        </w:rPr>
        <w:t>TURTO VALDYMAS</w:t>
      </w:r>
    </w:p>
    <w:p w14:paraId="2A1EBCD4" w14:textId="77777777" w:rsidR="001B0D4B" w:rsidRPr="0071089C" w:rsidRDefault="001B0D4B" w:rsidP="0071089C">
      <w:pPr>
        <w:widowControl w:val="0"/>
        <w:spacing w:after="0" w:line="240" w:lineRule="auto"/>
        <w:rPr>
          <w:rFonts w:ascii="Times New Roman" w:hAnsi="Times New Roman"/>
          <w:bCs/>
          <w:sz w:val="24"/>
          <w:szCs w:val="24"/>
        </w:rPr>
      </w:pPr>
    </w:p>
    <w:p w14:paraId="04D85C44" w14:textId="77777777" w:rsidR="00AC4CFA" w:rsidRPr="0071089C" w:rsidRDefault="00AC4CFA" w:rsidP="0071089C">
      <w:pPr>
        <w:widowControl w:val="0"/>
        <w:spacing w:after="0" w:line="240" w:lineRule="auto"/>
        <w:ind w:firstLine="567"/>
        <w:jc w:val="both"/>
        <w:rPr>
          <w:rFonts w:ascii="Times New Roman" w:hAnsi="Times New Roman"/>
          <w:sz w:val="24"/>
          <w:szCs w:val="24"/>
        </w:rPr>
      </w:pPr>
      <w:r w:rsidRPr="0071089C">
        <w:rPr>
          <w:rFonts w:ascii="Times New Roman" w:hAnsi="Times New Roman"/>
          <w:sz w:val="24"/>
          <w:szCs w:val="24"/>
        </w:rPr>
        <w:t>Gimnazijos nekilnojamo turto, valdomo patikėjimo teise ar panaudos pagrindais arba išnuomoto turto plotas – 8797,73 m</w:t>
      </w:r>
      <w:r w:rsidRPr="0071089C">
        <w:rPr>
          <w:rFonts w:ascii="Times New Roman" w:hAnsi="Times New Roman"/>
          <w:sz w:val="24"/>
          <w:szCs w:val="24"/>
          <w:vertAlign w:val="superscript"/>
        </w:rPr>
        <w:t>2</w:t>
      </w:r>
      <w:r w:rsidRPr="0071089C">
        <w:rPr>
          <w:rFonts w:ascii="Times New Roman" w:hAnsi="Times New Roman"/>
          <w:sz w:val="24"/>
          <w:szCs w:val="24"/>
        </w:rPr>
        <w:t xml:space="preserve"> (5251,85 m</w:t>
      </w:r>
      <w:r w:rsidRPr="0071089C">
        <w:rPr>
          <w:rFonts w:ascii="Times New Roman" w:hAnsi="Times New Roman"/>
          <w:sz w:val="24"/>
          <w:szCs w:val="24"/>
          <w:vertAlign w:val="superscript"/>
        </w:rPr>
        <w:t xml:space="preserve">2 </w:t>
      </w:r>
      <w:r w:rsidRPr="0071089C">
        <w:rPr>
          <w:rFonts w:ascii="Times New Roman" w:hAnsi="Times New Roman"/>
          <w:sz w:val="24"/>
          <w:szCs w:val="24"/>
        </w:rPr>
        <w:t>+ 3545,88 m</w:t>
      </w:r>
      <w:r w:rsidRPr="0071089C">
        <w:rPr>
          <w:rFonts w:ascii="Times New Roman" w:hAnsi="Times New Roman"/>
          <w:sz w:val="24"/>
          <w:szCs w:val="24"/>
          <w:vertAlign w:val="superscript"/>
        </w:rPr>
        <w:t>2</w:t>
      </w:r>
      <w:r w:rsidRPr="0071089C">
        <w:rPr>
          <w:rFonts w:ascii="Times New Roman" w:hAnsi="Times New Roman"/>
          <w:sz w:val="24"/>
          <w:szCs w:val="24"/>
        </w:rPr>
        <w:t>).</w:t>
      </w:r>
    </w:p>
    <w:p w14:paraId="01B67562" w14:textId="3D8145BF" w:rsidR="00316C58" w:rsidRPr="0071089C" w:rsidRDefault="00AC4CFA" w:rsidP="0071089C">
      <w:pPr>
        <w:widowControl w:val="0"/>
        <w:spacing w:after="0" w:line="240" w:lineRule="auto"/>
        <w:ind w:firstLine="567"/>
        <w:jc w:val="both"/>
        <w:rPr>
          <w:rFonts w:ascii="Times New Roman" w:hAnsi="Times New Roman"/>
          <w:sz w:val="24"/>
          <w:szCs w:val="24"/>
        </w:rPr>
      </w:pPr>
      <w:r w:rsidRPr="0071089C">
        <w:rPr>
          <w:rFonts w:ascii="Times New Roman" w:hAnsi="Times New Roman"/>
          <w:sz w:val="24"/>
          <w:szCs w:val="24"/>
        </w:rPr>
        <w:t>Faktinių gimnazijos nekilnojamo turto, valdomo patikėjimo teise ar panaudos pagrindais, arba išnuomoto turto ploto ūkinę priežiūrą užtikrinančių paslaugų kaina per metus</w:t>
      </w:r>
      <w:r w:rsidR="00316C58" w:rsidRPr="0071089C">
        <w:rPr>
          <w:rFonts w:ascii="Times New Roman" w:hAnsi="Times New Roman"/>
          <w:sz w:val="24"/>
          <w:szCs w:val="24"/>
        </w:rPr>
        <w:t>:</w:t>
      </w:r>
      <w:r w:rsidR="006656B4" w:rsidRPr="0071089C">
        <w:rPr>
          <w:rFonts w:ascii="Times New Roman" w:hAnsi="Times New Roman"/>
          <w:sz w:val="24"/>
          <w:szCs w:val="24"/>
        </w:rPr>
        <w:t xml:space="preserve"> </w:t>
      </w:r>
      <w:r w:rsidR="00BF029A" w:rsidRPr="0071089C">
        <w:rPr>
          <w:rFonts w:ascii="Times New Roman" w:hAnsi="Times New Roman"/>
          <w:sz w:val="24"/>
          <w:szCs w:val="24"/>
        </w:rPr>
        <w:t xml:space="preserve">2025 m. – </w:t>
      </w:r>
      <w:r w:rsidR="00C956C8" w:rsidRPr="0071089C">
        <w:rPr>
          <w:rFonts w:ascii="Times New Roman" w:hAnsi="Times New Roman"/>
          <w:sz w:val="24"/>
          <w:szCs w:val="24"/>
        </w:rPr>
        <w:t>16185,84 E</w:t>
      </w:r>
      <w:r w:rsidR="00722211" w:rsidRPr="0071089C">
        <w:rPr>
          <w:rFonts w:ascii="Times New Roman" w:hAnsi="Times New Roman"/>
          <w:sz w:val="24"/>
          <w:szCs w:val="24"/>
        </w:rPr>
        <w:t>ur</w:t>
      </w:r>
      <w:r w:rsidR="00C956C8" w:rsidRPr="0071089C">
        <w:rPr>
          <w:rFonts w:ascii="Times New Roman" w:hAnsi="Times New Roman"/>
          <w:sz w:val="24"/>
          <w:szCs w:val="24"/>
        </w:rPr>
        <w:t xml:space="preserve">, </w:t>
      </w:r>
      <w:r w:rsidR="00C031F2" w:rsidRPr="0071089C">
        <w:rPr>
          <w:rFonts w:ascii="Times New Roman" w:hAnsi="Times New Roman"/>
          <w:sz w:val="24"/>
          <w:szCs w:val="24"/>
        </w:rPr>
        <w:t>2024 m. –</w:t>
      </w:r>
      <w:r w:rsidR="00EE6B09" w:rsidRPr="0071089C">
        <w:rPr>
          <w:rFonts w:ascii="Times New Roman" w:hAnsi="Times New Roman"/>
          <w:sz w:val="24"/>
          <w:szCs w:val="24"/>
        </w:rPr>
        <w:t xml:space="preserve"> 15094,00</w:t>
      </w:r>
      <w:r w:rsidR="00BF029A" w:rsidRPr="0071089C">
        <w:rPr>
          <w:rFonts w:ascii="Times New Roman" w:hAnsi="Times New Roman"/>
          <w:sz w:val="24"/>
          <w:szCs w:val="24"/>
        </w:rPr>
        <w:t xml:space="preserve"> Eur., </w:t>
      </w:r>
      <w:r w:rsidR="00C031F2" w:rsidRPr="0071089C">
        <w:rPr>
          <w:rFonts w:ascii="Times New Roman" w:hAnsi="Times New Roman"/>
          <w:sz w:val="24"/>
          <w:szCs w:val="24"/>
        </w:rPr>
        <w:t>2023 m. – 14393,14 Eur</w:t>
      </w:r>
      <w:r w:rsidR="00BF029A" w:rsidRPr="0071089C">
        <w:rPr>
          <w:rFonts w:ascii="Times New Roman" w:hAnsi="Times New Roman"/>
          <w:sz w:val="24"/>
          <w:szCs w:val="24"/>
        </w:rPr>
        <w:t>.</w:t>
      </w:r>
    </w:p>
    <w:p w14:paraId="0858EBBF" w14:textId="77777777" w:rsidR="00AC4CFA" w:rsidRPr="0071089C" w:rsidRDefault="00AC4CFA" w:rsidP="0071089C">
      <w:pPr>
        <w:widowControl w:val="0"/>
        <w:spacing w:after="0" w:line="240" w:lineRule="auto"/>
        <w:rPr>
          <w:rFonts w:ascii="Times New Roman" w:hAnsi="Times New Roman"/>
          <w:bCs/>
          <w:sz w:val="24"/>
          <w:szCs w:val="24"/>
        </w:rPr>
      </w:pPr>
    </w:p>
    <w:bookmarkEnd w:id="29"/>
    <w:p w14:paraId="5658AC77" w14:textId="77777777" w:rsidR="00AC4CFA" w:rsidRPr="0071089C" w:rsidRDefault="00AC4CFA" w:rsidP="0071089C">
      <w:pPr>
        <w:widowControl w:val="0"/>
        <w:spacing w:after="0" w:line="240" w:lineRule="auto"/>
        <w:jc w:val="center"/>
        <w:rPr>
          <w:rFonts w:ascii="Times New Roman" w:hAnsi="Times New Roman"/>
          <w:b/>
          <w:sz w:val="24"/>
          <w:szCs w:val="24"/>
        </w:rPr>
      </w:pPr>
      <w:r w:rsidRPr="0071089C">
        <w:rPr>
          <w:rFonts w:ascii="Times New Roman" w:hAnsi="Times New Roman"/>
          <w:b/>
          <w:sz w:val="24"/>
          <w:szCs w:val="24"/>
        </w:rPr>
        <w:t>V SKYRIUS</w:t>
      </w:r>
    </w:p>
    <w:p w14:paraId="22DD4645" w14:textId="77777777" w:rsidR="00AC4CFA" w:rsidRPr="0071089C" w:rsidRDefault="00AC4CFA" w:rsidP="0071089C">
      <w:pPr>
        <w:widowControl w:val="0"/>
        <w:spacing w:after="0" w:line="240" w:lineRule="auto"/>
        <w:ind w:right="-3"/>
        <w:jc w:val="center"/>
        <w:rPr>
          <w:rFonts w:ascii="Times New Roman" w:hAnsi="Times New Roman"/>
          <w:b/>
          <w:sz w:val="24"/>
          <w:szCs w:val="24"/>
        </w:rPr>
      </w:pPr>
      <w:r w:rsidRPr="0071089C">
        <w:rPr>
          <w:rFonts w:ascii="Times New Roman" w:hAnsi="Times New Roman"/>
          <w:b/>
          <w:sz w:val="24"/>
          <w:szCs w:val="24"/>
        </w:rPr>
        <w:t>DOKUMENTŲ VALDYMAS</w:t>
      </w:r>
    </w:p>
    <w:p w14:paraId="7A21DD35" w14:textId="77777777" w:rsidR="00316C58" w:rsidRPr="0071089C" w:rsidRDefault="00316C58" w:rsidP="0071089C">
      <w:pPr>
        <w:widowControl w:val="0"/>
        <w:spacing w:after="0" w:line="240" w:lineRule="auto"/>
        <w:ind w:right="-3"/>
        <w:rPr>
          <w:rFonts w:ascii="Times New Roman" w:hAnsi="Times New Roman"/>
          <w:bCs/>
          <w:sz w:val="24"/>
          <w:szCs w:val="24"/>
        </w:rPr>
      </w:pPr>
    </w:p>
    <w:p w14:paraId="01E25651" w14:textId="77777777" w:rsidR="007847DF" w:rsidRPr="0071089C" w:rsidRDefault="007847DF" w:rsidP="0071089C">
      <w:pPr>
        <w:widowControl w:val="0"/>
        <w:spacing w:after="0" w:line="240" w:lineRule="auto"/>
        <w:ind w:right="-3" w:firstLine="567"/>
        <w:jc w:val="both"/>
        <w:rPr>
          <w:rFonts w:ascii="Times New Roman" w:hAnsi="Times New Roman"/>
          <w:bCs/>
          <w:sz w:val="24"/>
          <w:szCs w:val="24"/>
        </w:rPr>
      </w:pPr>
      <w:r w:rsidRPr="0071089C">
        <w:rPr>
          <w:rFonts w:ascii="Times New Roman" w:hAnsi="Times New Roman"/>
          <w:bCs/>
          <w:sz w:val="24"/>
          <w:szCs w:val="24"/>
        </w:rPr>
        <w:t>Gimnazijos dokumentacija tvarkoma vadovaujantis 2025 m. dokumentacijos planu Nr. V-3-72 „2025 metų dokumentacijos planas“, kuris 2024 m. spalio 31 d. suderintas su Anykščių rajono savivaldybės administracijos direktoriumi ir 2024 m. lapkričio 26 d. patvirtintas gimnazijos direktoriaus. Gimnazijoje sudarytų dokumentų kiekis ir jų pokytis pateikti 8 lentelėje.</w:t>
      </w:r>
    </w:p>
    <w:p w14:paraId="63161DD1" w14:textId="77777777" w:rsidR="007847DF" w:rsidRPr="0071089C" w:rsidRDefault="007847DF" w:rsidP="0071089C">
      <w:pPr>
        <w:widowControl w:val="0"/>
        <w:spacing w:after="0" w:line="240" w:lineRule="auto"/>
        <w:ind w:right="-3"/>
        <w:jc w:val="both"/>
        <w:rPr>
          <w:rFonts w:ascii="Times New Roman" w:hAnsi="Times New Roman"/>
          <w:bCs/>
          <w:sz w:val="24"/>
          <w:szCs w:val="24"/>
        </w:rPr>
      </w:pPr>
    </w:p>
    <w:p w14:paraId="6282C433" w14:textId="77777777" w:rsidR="007847DF" w:rsidRPr="0071089C" w:rsidRDefault="007847DF" w:rsidP="0071089C">
      <w:pPr>
        <w:widowControl w:val="0"/>
        <w:shd w:val="clear" w:color="auto" w:fill="FFFFFF"/>
        <w:spacing w:after="0" w:line="240" w:lineRule="auto"/>
        <w:ind w:firstLine="567"/>
        <w:jc w:val="right"/>
        <w:rPr>
          <w:rFonts w:ascii="Times New Roman" w:hAnsi="Times New Roman"/>
          <w:b/>
          <w:i/>
          <w:sz w:val="20"/>
          <w:szCs w:val="20"/>
        </w:rPr>
      </w:pPr>
      <w:r w:rsidRPr="0071089C">
        <w:rPr>
          <w:rFonts w:ascii="Times New Roman" w:hAnsi="Times New Roman"/>
          <w:b/>
          <w:i/>
          <w:sz w:val="20"/>
          <w:szCs w:val="20"/>
        </w:rPr>
        <w:t>8 lentelė. Sudarytų gimnazijos dokumentų kiekis ir kitimas per 4 metus</w:t>
      </w:r>
    </w:p>
    <w:tbl>
      <w:tblPr>
        <w:tblStyle w:val="Lentelstinklelis9"/>
        <w:tblW w:w="9634" w:type="dxa"/>
        <w:tblLook w:val="04A0" w:firstRow="1" w:lastRow="0" w:firstColumn="1" w:lastColumn="0" w:noHBand="0" w:noVBand="1"/>
      </w:tblPr>
      <w:tblGrid>
        <w:gridCol w:w="4248"/>
        <w:gridCol w:w="1417"/>
        <w:gridCol w:w="1276"/>
        <w:gridCol w:w="1418"/>
        <w:gridCol w:w="1275"/>
      </w:tblGrid>
      <w:tr w:rsidR="0071089C" w:rsidRPr="0071089C" w14:paraId="749ECB7B" w14:textId="77777777" w:rsidTr="003A1816">
        <w:tc>
          <w:tcPr>
            <w:tcW w:w="4248" w:type="dxa"/>
            <w:vAlign w:val="center"/>
          </w:tcPr>
          <w:p w14:paraId="4DADD13C" w14:textId="77777777" w:rsidR="007847DF" w:rsidRPr="0071089C" w:rsidRDefault="007847DF" w:rsidP="0071089C">
            <w:pPr>
              <w:widowControl w:val="0"/>
              <w:spacing w:after="0" w:line="240" w:lineRule="auto"/>
              <w:jc w:val="center"/>
              <w:rPr>
                <w:rFonts w:ascii="Times New Roman" w:hAnsi="Times New Roman"/>
                <w:b/>
                <w:iCs/>
              </w:rPr>
            </w:pPr>
            <w:r w:rsidRPr="0071089C">
              <w:rPr>
                <w:rFonts w:ascii="Times New Roman" w:hAnsi="Times New Roman"/>
                <w:b/>
                <w:iCs/>
              </w:rPr>
              <w:t>Gimnazijoje sudaromų dokumentų pavadinimas</w:t>
            </w:r>
          </w:p>
        </w:tc>
        <w:tc>
          <w:tcPr>
            <w:tcW w:w="1417" w:type="dxa"/>
            <w:vAlign w:val="center"/>
          </w:tcPr>
          <w:p w14:paraId="2040DC8A" w14:textId="77777777" w:rsidR="007847DF" w:rsidRPr="0071089C" w:rsidRDefault="007847DF" w:rsidP="0071089C">
            <w:pPr>
              <w:widowControl w:val="0"/>
              <w:spacing w:after="0" w:line="240" w:lineRule="auto"/>
              <w:jc w:val="center"/>
              <w:rPr>
                <w:rFonts w:ascii="Times New Roman" w:hAnsi="Times New Roman"/>
                <w:b/>
                <w:iCs/>
              </w:rPr>
            </w:pPr>
            <w:r w:rsidRPr="0071089C">
              <w:rPr>
                <w:rFonts w:ascii="Times New Roman" w:hAnsi="Times New Roman"/>
                <w:b/>
                <w:iCs/>
              </w:rPr>
              <w:t>Kiekis per 2022 m.</w:t>
            </w:r>
          </w:p>
        </w:tc>
        <w:tc>
          <w:tcPr>
            <w:tcW w:w="1276" w:type="dxa"/>
            <w:vAlign w:val="center"/>
          </w:tcPr>
          <w:p w14:paraId="735969A1" w14:textId="77777777" w:rsidR="007847DF" w:rsidRPr="0071089C" w:rsidRDefault="007847DF" w:rsidP="0071089C">
            <w:pPr>
              <w:widowControl w:val="0"/>
              <w:spacing w:after="0" w:line="240" w:lineRule="auto"/>
              <w:jc w:val="center"/>
              <w:rPr>
                <w:rFonts w:ascii="Times New Roman" w:hAnsi="Times New Roman"/>
                <w:b/>
                <w:iCs/>
              </w:rPr>
            </w:pPr>
            <w:r w:rsidRPr="0071089C">
              <w:rPr>
                <w:rFonts w:ascii="Times New Roman" w:hAnsi="Times New Roman"/>
                <w:b/>
                <w:iCs/>
              </w:rPr>
              <w:t>Kiekis per 2023 m.</w:t>
            </w:r>
          </w:p>
        </w:tc>
        <w:tc>
          <w:tcPr>
            <w:tcW w:w="1418" w:type="dxa"/>
          </w:tcPr>
          <w:p w14:paraId="48363AFA" w14:textId="77777777" w:rsidR="007847DF" w:rsidRPr="0071089C" w:rsidRDefault="007847DF" w:rsidP="0071089C">
            <w:pPr>
              <w:widowControl w:val="0"/>
              <w:spacing w:after="0" w:line="240" w:lineRule="auto"/>
              <w:jc w:val="center"/>
              <w:rPr>
                <w:rFonts w:ascii="Times New Roman" w:hAnsi="Times New Roman"/>
                <w:b/>
                <w:iCs/>
              </w:rPr>
            </w:pPr>
            <w:r w:rsidRPr="0071089C">
              <w:rPr>
                <w:rFonts w:ascii="Times New Roman" w:hAnsi="Times New Roman"/>
                <w:b/>
                <w:iCs/>
              </w:rPr>
              <w:t xml:space="preserve">Kiekis per 2024 m. </w:t>
            </w:r>
          </w:p>
        </w:tc>
        <w:tc>
          <w:tcPr>
            <w:tcW w:w="1275" w:type="dxa"/>
            <w:vAlign w:val="center"/>
          </w:tcPr>
          <w:p w14:paraId="63815B77" w14:textId="77777777" w:rsidR="007847DF" w:rsidRPr="0071089C" w:rsidRDefault="007847DF" w:rsidP="0071089C">
            <w:pPr>
              <w:widowControl w:val="0"/>
              <w:spacing w:after="0" w:line="240" w:lineRule="auto"/>
              <w:jc w:val="center"/>
              <w:rPr>
                <w:rFonts w:ascii="Times New Roman" w:hAnsi="Times New Roman"/>
                <w:b/>
                <w:iCs/>
              </w:rPr>
            </w:pPr>
            <w:r w:rsidRPr="0071089C">
              <w:rPr>
                <w:rFonts w:ascii="Times New Roman" w:hAnsi="Times New Roman"/>
                <w:b/>
                <w:iCs/>
              </w:rPr>
              <w:t>Kiekis per 2025 m.</w:t>
            </w:r>
          </w:p>
        </w:tc>
      </w:tr>
      <w:tr w:rsidR="0071089C" w:rsidRPr="0071089C" w14:paraId="37424AE4" w14:textId="77777777" w:rsidTr="003A1816">
        <w:trPr>
          <w:trHeight w:val="227"/>
        </w:trPr>
        <w:tc>
          <w:tcPr>
            <w:tcW w:w="4248" w:type="dxa"/>
            <w:vAlign w:val="center"/>
          </w:tcPr>
          <w:p w14:paraId="0AF11311" w14:textId="77777777" w:rsidR="007847DF" w:rsidRPr="0071089C" w:rsidRDefault="007847DF" w:rsidP="0071089C">
            <w:pPr>
              <w:widowControl w:val="0"/>
              <w:spacing w:after="0" w:line="240" w:lineRule="auto"/>
              <w:rPr>
                <w:rFonts w:ascii="Times New Roman" w:hAnsi="Times New Roman"/>
                <w:bCs/>
                <w:iCs/>
              </w:rPr>
            </w:pPr>
            <w:r w:rsidRPr="0071089C">
              <w:rPr>
                <w:rFonts w:ascii="Times New Roman" w:hAnsi="Times New Roman"/>
                <w:bCs/>
                <w:iCs/>
              </w:rPr>
              <w:t>Gauti dokumentai</w:t>
            </w:r>
          </w:p>
        </w:tc>
        <w:tc>
          <w:tcPr>
            <w:tcW w:w="1417" w:type="dxa"/>
            <w:vAlign w:val="center"/>
          </w:tcPr>
          <w:p w14:paraId="5D751D82"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323</w:t>
            </w:r>
          </w:p>
        </w:tc>
        <w:tc>
          <w:tcPr>
            <w:tcW w:w="1276" w:type="dxa"/>
            <w:vAlign w:val="center"/>
          </w:tcPr>
          <w:p w14:paraId="70F9F61D"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248</w:t>
            </w:r>
          </w:p>
        </w:tc>
        <w:tc>
          <w:tcPr>
            <w:tcW w:w="1418" w:type="dxa"/>
            <w:vAlign w:val="center"/>
          </w:tcPr>
          <w:p w14:paraId="4063BA56"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378</w:t>
            </w:r>
          </w:p>
        </w:tc>
        <w:tc>
          <w:tcPr>
            <w:tcW w:w="1275" w:type="dxa"/>
            <w:vAlign w:val="center"/>
          </w:tcPr>
          <w:p w14:paraId="4CF03C33"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335</w:t>
            </w:r>
          </w:p>
        </w:tc>
      </w:tr>
      <w:tr w:rsidR="0071089C" w:rsidRPr="0071089C" w14:paraId="44693645" w14:textId="77777777" w:rsidTr="003A1816">
        <w:trPr>
          <w:trHeight w:val="227"/>
        </w:trPr>
        <w:tc>
          <w:tcPr>
            <w:tcW w:w="4248" w:type="dxa"/>
            <w:vAlign w:val="center"/>
          </w:tcPr>
          <w:p w14:paraId="053FE8EB" w14:textId="77777777" w:rsidR="007847DF" w:rsidRPr="0071089C" w:rsidRDefault="007847DF" w:rsidP="0071089C">
            <w:pPr>
              <w:widowControl w:val="0"/>
              <w:spacing w:after="0" w:line="240" w:lineRule="auto"/>
              <w:rPr>
                <w:rFonts w:ascii="Times New Roman" w:hAnsi="Times New Roman"/>
                <w:bCs/>
                <w:iCs/>
              </w:rPr>
            </w:pPr>
            <w:r w:rsidRPr="0071089C">
              <w:rPr>
                <w:rFonts w:ascii="Times New Roman" w:hAnsi="Times New Roman"/>
                <w:bCs/>
                <w:iCs/>
              </w:rPr>
              <w:lastRenderedPageBreak/>
              <w:t>Išsiųsti dokumentai</w:t>
            </w:r>
          </w:p>
        </w:tc>
        <w:tc>
          <w:tcPr>
            <w:tcW w:w="1417" w:type="dxa"/>
            <w:vAlign w:val="center"/>
          </w:tcPr>
          <w:p w14:paraId="7FD73BE9"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207</w:t>
            </w:r>
          </w:p>
        </w:tc>
        <w:tc>
          <w:tcPr>
            <w:tcW w:w="1276" w:type="dxa"/>
            <w:vAlign w:val="center"/>
          </w:tcPr>
          <w:p w14:paraId="7F2250DA"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134</w:t>
            </w:r>
          </w:p>
        </w:tc>
        <w:tc>
          <w:tcPr>
            <w:tcW w:w="1418" w:type="dxa"/>
            <w:vAlign w:val="center"/>
          </w:tcPr>
          <w:p w14:paraId="6284BB19"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170</w:t>
            </w:r>
          </w:p>
        </w:tc>
        <w:tc>
          <w:tcPr>
            <w:tcW w:w="1275" w:type="dxa"/>
            <w:vAlign w:val="center"/>
          </w:tcPr>
          <w:p w14:paraId="190A8A52"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211</w:t>
            </w:r>
          </w:p>
        </w:tc>
      </w:tr>
      <w:tr w:rsidR="0071089C" w:rsidRPr="0071089C" w14:paraId="4BB4C54E" w14:textId="77777777" w:rsidTr="003A1816">
        <w:trPr>
          <w:trHeight w:val="227"/>
        </w:trPr>
        <w:tc>
          <w:tcPr>
            <w:tcW w:w="4248" w:type="dxa"/>
            <w:vAlign w:val="center"/>
          </w:tcPr>
          <w:p w14:paraId="1353BDAD" w14:textId="77777777" w:rsidR="007847DF" w:rsidRPr="0071089C" w:rsidRDefault="007847DF" w:rsidP="0071089C">
            <w:pPr>
              <w:widowControl w:val="0"/>
              <w:spacing w:after="0" w:line="240" w:lineRule="auto"/>
              <w:rPr>
                <w:rFonts w:ascii="Times New Roman" w:hAnsi="Times New Roman"/>
                <w:bCs/>
                <w:iCs/>
              </w:rPr>
            </w:pPr>
            <w:r w:rsidRPr="0071089C">
              <w:rPr>
                <w:rFonts w:ascii="Times New Roman" w:hAnsi="Times New Roman"/>
                <w:bCs/>
                <w:iCs/>
              </w:rPr>
              <w:t>Direktoriaus įsakymų veiklos organizavimo klausimais</w:t>
            </w:r>
          </w:p>
        </w:tc>
        <w:tc>
          <w:tcPr>
            <w:tcW w:w="1417" w:type="dxa"/>
            <w:vAlign w:val="center"/>
          </w:tcPr>
          <w:p w14:paraId="0EA049B4"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196</w:t>
            </w:r>
          </w:p>
        </w:tc>
        <w:tc>
          <w:tcPr>
            <w:tcW w:w="1276" w:type="dxa"/>
            <w:vAlign w:val="center"/>
          </w:tcPr>
          <w:p w14:paraId="3638262E"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193</w:t>
            </w:r>
          </w:p>
        </w:tc>
        <w:tc>
          <w:tcPr>
            <w:tcW w:w="1418" w:type="dxa"/>
            <w:vAlign w:val="center"/>
          </w:tcPr>
          <w:p w14:paraId="231D777F"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193</w:t>
            </w:r>
          </w:p>
        </w:tc>
        <w:tc>
          <w:tcPr>
            <w:tcW w:w="1275" w:type="dxa"/>
            <w:vAlign w:val="center"/>
          </w:tcPr>
          <w:p w14:paraId="3C7E133C" w14:textId="4CC79ED9"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18</w:t>
            </w:r>
            <w:r w:rsidR="00F74375" w:rsidRPr="0071089C">
              <w:rPr>
                <w:rFonts w:ascii="Times New Roman" w:hAnsi="Times New Roman"/>
                <w:bCs/>
                <w:iCs/>
              </w:rPr>
              <w:t>4</w:t>
            </w:r>
          </w:p>
        </w:tc>
      </w:tr>
      <w:tr w:rsidR="0071089C" w:rsidRPr="0071089C" w14:paraId="1925CE14" w14:textId="77777777" w:rsidTr="003A1816">
        <w:tc>
          <w:tcPr>
            <w:tcW w:w="4248" w:type="dxa"/>
            <w:vAlign w:val="center"/>
          </w:tcPr>
          <w:p w14:paraId="71021960" w14:textId="77777777" w:rsidR="007847DF" w:rsidRPr="0071089C" w:rsidRDefault="007847DF" w:rsidP="0071089C">
            <w:pPr>
              <w:widowControl w:val="0"/>
              <w:spacing w:after="0" w:line="240" w:lineRule="auto"/>
              <w:rPr>
                <w:rFonts w:ascii="Times New Roman" w:hAnsi="Times New Roman"/>
                <w:bCs/>
                <w:iCs/>
              </w:rPr>
            </w:pPr>
            <w:r w:rsidRPr="0071089C">
              <w:rPr>
                <w:rFonts w:ascii="Times New Roman" w:hAnsi="Times New Roman"/>
                <w:bCs/>
                <w:iCs/>
              </w:rPr>
              <w:t>Direktoriaus įsakymų mokinių klausimais</w:t>
            </w:r>
          </w:p>
        </w:tc>
        <w:tc>
          <w:tcPr>
            <w:tcW w:w="1417" w:type="dxa"/>
            <w:vAlign w:val="center"/>
          </w:tcPr>
          <w:p w14:paraId="7894621F"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228</w:t>
            </w:r>
          </w:p>
        </w:tc>
        <w:tc>
          <w:tcPr>
            <w:tcW w:w="1276" w:type="dxa"/>
            <w:vAlign w:val="center"/>
          </w:tcPr>
          <w:p w14:paraId="6F852EFA"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288</w:t>
            </w:r>
          </w:p>
        </w:tc>
        <w:tc>
          <w:tcPr>
            <w:tcW w:w="1418" w:type="dxa"/>
            <w:vAlign w:val="center"/>
          </w:tcPr>
          <w:p w14:paraId="6368266D"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278</w:t>
            </w:r>
          </w:p>
        </w:tc>
        <w:tc>
          <w:tcPr>
            <w:tcW w:w="1275" w:type="dxa"/>
            <w:vAlign w:val="center"/>
          </w:tcPr>
          <w:p w14:paraId="2D971C4F"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250</w:t>
            </w:r>
          </w:p>
        </w:tc>
      </w:tr>
      <w:tr w:rsidR="0071089C" w:rsidRPr="0071089C" w14:paraId="24C2D3EA" w14:textId="77777777" w:rsidTr="003A1816">
        <w:tc>
          <w:tcPr>
            <w:tcW w:w="4248" w:type="dxa"/>
            <w:vAlign w:val="center"/>
          </w:tcPr>
          <w:p w14:paraId="5A5FA4C3" w14:textId="77777777" w:rsidR="007847DF" w:rsidRPr="0071089C" w:rsidRDefault="007847DF" w:rsidP="0071089C">
            <w:pPr>
              <w:widowControl w:val="0"/>
              <w:spacing w:after="0" w:line="240" w:lineRule="auto"/>
              <w:rPr>
                <w:rFonts w:ascii="Times New Roman" w:hAnsi="Times New Roman"/>
                <w:bCs/>
                <w:iCs/>
              </w:rPr>
            </w:pPr>
            <w:r w:rsidRPr="0071089C">
              <w:rPr>
                <w:rFonts w:ascii="Times New Roman" w:hAnsi="Times New Roman"/>
                <w:bCs/>
                <w:iCs/>
              </w:rPr>
              <w:t>Direktoriaus įsakymų dėl priėmimo į pareigas, perkėlimo, atleidimo iš pareigų, darbo užmokesčio, atostogų vaikui prižiūrėti, tėvystės atostogų</w:t>
            </w:r>
          </w:p>
        </w:tc>
        <w:tc>
          <w:tcPr>
            <w:tcW w:w="1417" w:type="dxa"/>
            <w:vAlign w:val="center"/>
          </w:tcPr>
          <w:p w14:paraId="2240C254"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200</w:t>
            </w:r>
          </w:p>
        </w:tc>
        <w:tc>
          <w:tcPr>
            <w:tcW w:w="1276" w:type="dxa"/>
            <w:vAlign w:val="center"/>
          </w:tcPr>
          <w:p w14:paraId="296BE32A"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120</w:t>
            </w:r>
          </w:p>
        </w:tc>
        <w:tc>
          <w:tcPr>
            <w:tcW w:w="1418" w:type="dxa"/>
            <w:vAlign w:val="center"/>
          </w:tcPr>
          <w:p w14:paraId="2AF68326"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146</w:t>
            </w:r>
          </w:p>
        </w:tc>
        <w:tc>
          <w:tcPr>
            <w:tcW w:w="1275" w:type="dxa"/>
            <w:vAlign w:val="center"/>
          </w:tcPr>
          <w:p w14:paraId="4E1207D2"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277</w:t>
            </w:r>
          </w:p>
        </w:tc>
      </w:tr>
      <w:tr w:rsidR="0071089C" w:rsidRPr="0071089C" w14:paraId="21B2347A" w14:textId="77777777" w:rsidTr="003A1816">
        <w:tc>
          <w:tcPr>
            <w:tcW w:w="4248" w:type="dxa"/>
            <w:vAlign w:val="center"/>
          </w:tcPr>
          <w:p w14:paraId="61487C91" w14:textId="77777777" w:rsidR="007847DF" w:rsidRPr="0071089C" w:rsidRDefault="007847DF" w:rsidP="0071089C">
            <w:pPr>
              <w:widowControl w:val="0"/>
              <w:spacing w:after="0" w:line="240" w:lineRule="auto"/>
              <w:rPr>
                <w:rFonts w:ascii="Times New Roman" w:hAnsi="Times New Roman"/>
                <w:bCs/>
                <w:iCs/>
              </w:rPr>
            </w:pPr>
            <w:r w:rsidRPr="0071089C">
              <w:rPr>
                <w:rFonts w:ascii="Times New Roman" w:hAnsi="Times New Roman"/>
                <w:bCs/>
                <w:iCs/>
              </w:rPr>
              <w:t>Direktoriaus įsakymų dėl atostogų, komandiruočių, papildomų poilsio dienų, sutrumpinto darbo laiko</w:t>
            </w:r>
          </w:p>
        </w:tc>
        <w:tc>
          <w:tcPr>
            <w:tcW w:w="1417" w:type="dxa"/>
            <w:vAlign w:val="center"/>
          </w:tcPr>
          <w:p w14:paraId="34DFA83C"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142</w:t>
            </w:r>
          </w:p>
        </w:tc>
        <w:tc>
          <w:tcPr>
            <w:tcW w:w="1276" w:type="dxa"/>
            <w:vAlign w:val="center"/>
          </w:tcPr>
          <w:p w14:paraId="0345CC4F"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83</w:t>
            </w:r>
          </w:p>
        </w:tc>
        <w:tc>
          <w:tcPr>
            <w:tcW w:w="1418" w:type="dxa"/>
            <w:vAlign w:val="center"/>
          </w:tcPr>
          <w:p w14:paraId="27BBA341"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103</w:t>
            </w:r>
          </w:p>
        </w:tc>
        <w:tc>
          <w:tcPr>
            <w:tcW w:w="1275" w:type="dxa"/>
            <w:vAlign w:val="center"/>
          </w:tcPr>
          <w:p w14:paraId="6472C310"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89</w:t>
            </w:r>
          </w:p>
        </w:tc>
      </w:tr>
      <w:tr w:rsidR="0071089C" w:rsidRPr="0071089C" w14:paraId="5BA4AC07" w14:textId="77777777" w:rsidTr="003A1816">
        <w:tc>
          <w:tcPr>
            <w:tcW w:w="4248" w:type="dxa"/>
            <w:vAlign w:val="center"/>
          </w:tcPr>
          <w:p w14:paraId="4C93E2DE" w14:textId="77777777" w:rsidR="007847DF" w:rsidRPr="0071089C" w:rsidRDefault="007847DF" w:rsidP="0071089C">
            <w:pPr>
              <w:widowControl w:val="0"/>
              <w:spacing w:after="0" w:line="240" w:lineRule="auto"/>
              <w:rPr>
                <w:rFonts w:ascii="Times New Roman" w:hAnsi="Times New Roman"/>
                <w:bCs/>
                <w:iCs/>
              </w:rPr>
            </w:pPr>
            <w:r w:rsidRPr="0071089C">
              <w:rPr>
                <w:rFonts w:ascii="Times New Roman" w:hAnsi="Times New Roman"/>
                <w:bCs/>
                <w:iCs/>
              </w:rPr>
              <w:t>Dokumentų, pasirašytų saugiu elektroniniu parašu</w:t>
            </w:r>
          </w:p>
        </w:tc>
        <w:tc>
          <w:tcPr>
            <w:tcW w:w="1417" w:type="dxa"/>
            <w:vAlign w:val="center"/>
          </w:tcPr>
          <w:p w14:paraId="6073417A"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1874</w:t>
            </w:r>
          </w:p>
        </w:tc>
        <w:tc>
          <w:tcPr>
            <w:tcW w:w="1276" w:type="dxa"/>
            <w:vAlign w:val="center"/>
          </w:tcPr>
          <w:p w14:paraId="40A3D590"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1834</w:t>
            </w:r>
          </w:p>
        </w:tc>
        <w:tc>
          <w:tcPr>
            <w:tcW w:w="1418" w:type="dxa"/>
            <w:vAlign w:val="center"/>
          </w:tcPr>
          <w:p w14:paraId="6844D2E5"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1872</w:t>
            </w:r>
          </w:p>
        </w:tc>
        <w:tc>
          <w:tcPr>
            <w:tcW w:w="1275" w:type="dxa"/>
            <w:vAlign w:val="center"/>
          </w:tcPr>
          <w:p w14:paraId="335B9660" w14:textId="77777777" w:rsidR="007847DF" w:rsidRPr="0071089C" w:rsidRDefault="007847DF" w:rsidP="0071089C">
            <w:pPr>
              <w:widowControl w:val="0"/>
              <w:spacing w:after="0" w:line="240" w:lineRule="auto"/>
              <w:jc w:val="center"/>
              <w:rPr>
                <w:rFonts w:ascii="Times New Roman" w:hAnsi="Times New Roman"/>
                <w:bCs/>
                <w:iCs/>
              </w:rPr>
            </w:pPr>
            <w:r w:rsidRPr="0071089C">
              <w:rPr>
                <w:rFonts w:ascii="Times New Roman" w:hAnsi="Times New Roman"/>
                <w:bCs/>
                <w:iCs/>
              </w:rPr>
              <w:t>1644</w:t>
            </w:r>
          </w:p>
        </w:tc>
      </w:tr>
    </w:tbl>
    <w:p w14:paraId="67F196E6" w14:textId="72601145" w:rsidR="00AC4CFA" w:rsidRPr="0071089C" w:rsidRDefault="00AC4CFA" w:rsidP="0071089C">
      <w:pPr>
        <w:widowControl w:val="0"/>
        <w:spacing w:after="0" w:line="240" w:lineRule="auto"/>
        <w:ind w:right="-6"/>
        <w:rPr>
          <w:rFonts w:ascii="Times New Roman" w:hAnsi="Times New Roman"/>
          <w:bCs/>
          <w:sz w:val="24"/>
          <w:szCs w:val="24"/>
        </w:rPr>
      </w:pPr>
      <w:bookmarkStart w:id="31" w:name="_Hlk157153426"/>
    </w:p>
    <w:bookmarkEnd w:id="31"/>
    <w:p w14:paraId="3A36E952" w14:textId="7E3FAAA6" w:rsidR="00AC4CFA" w:rsidRPr="0071089C" w:rsidRDefault="00AC4CFA" w:rsidP="0071089C">
      <w:pPr>
        <w:widowControl w:val="0"/>
        <w:spacing w:after="0" w:line="240" w:lineRule="auto"/>
        <w:ind w:right="-6"/>
        <w:jc w:val="center"/>
        <w:rPr>
          <w:rFonts w:ascii="Times New Roman" w:hAnsi="Times New Roman"/>
          <w:b/>
          <w:sz w:val="24"/>
          <w:szCs w:val="24"/>
        </w:rPr>
      </w:pPr>
      <w:r w:rsidRPr="0071089C">
        <w:rPr>
          <w:rFonts w:ascii="Times New Roman" w:hAnsi="Times New Roman"/>
          <w:b/>
          <w:sz w:val="24"/>
          <w:szCs w:val="24"/>
        </w:rPr>
        <w:t>VI SKYRIUS</w:t>
      </w:r>
    </w:p>
    <w:p w14:paraId="67A1BA9D" w14:textId="77777777" w:rsidR="00AC4CFA" w:rsidRPr="0071089C" w:rsidRDefault="00AC4CFA" w:rsidP="0071089C">
      <w:pPr>
        <w:widowControl w:val="0"/>
        <w:spacing w:after="0" w:line="240" w:lineRule="auto"/>
        <w:ind w:right="-6"/>
        <w:jc w:val="center"/>
        <w:rPr>
          <w:rFonts w:ascii="Times New Roman" w:hAnsi="Times New Roman"/>
          <w:b/>
          <w:sz w:val="24"/>
          <w:szCs w:val="24"/>
        </w:rPr>
      </w:pPr>
      <w:r w:rsidRPr="0071089C">
        <w:rPr>
          <w:rFonts w:ascii="Times New Roman" w:hAnsi="Times New Roman"/>
          <w:b/>
          <w:sz w:val="24"/>
          <w:szCs w:val="24"/>
        </w:rPr>
        <w:t>INFORMACINIŲ TECHNOLOGIJŲ IR VIDAUS ADMINISTRAVIMO INFORMACINIŲ SISTEMŲ VALDYMAS</w:t>
      </w:r>
    </w:p>
    <w:p w14:paraId="42811258" w14:textId="77777777" w:rsidR="00AC4CFA" w:rsidRPr="0071089C" w:rsidRDefault="00AC4CFA" w:rsidP="0071089C">
      <w:pPr>
        <w:widowControl w:val="0"/>
        <w:spacing w:after="0" w:line="240" w:lineRule="auto"/>
        <w:ind w:right="-6"/>
        <w:rPr>
          <w:rFonts w:ascii="Times New Roman" w:hAnsi="Times New Roman"/>
          <w:bCs/>
          <w:sz w:val="24"/>
          <w:szCs w:val="24"/>
        </w:rPr>
      </w:pPr>
    </w:p>
    <w:p w14:paraId="6CA996BA" w14:textId="23D8BFBC" w:rsidR="00AC4CFA" w:rsidRPr="0071089C" w:rsidRDefault="00AC4CFA" w:rsidP="0071089C">
      <w:pPr>
        <w:widowControl w:val="0"/>
        <w:spacing w:after="0" w:line="240" w:lineRule="auto"/>
        <w:ind w:right="-3" w:firstLine="567"/>
        <w:jc w:val="both"/>
        <w:rPr>
          <w:rFonts w:ascii="Times New Roman" w:hAnsi="Times New Roman"/>
          <w:sz w:val="24"/>
          <w:szCs w:val="24"/>
        </w:rPr>
      </w:pPr>
      <w:r w:rsidRPr="0071089C">
        <w:rPr>
          <w:rFonts w:ascii="Times New Roman" w:hAnsi="Times New Roman"/>
          <w:sz w:val="24"/>
          <w:szCs w:val="24"/>
          <w:lang w:eastAsia="en-US"/>
        </w:rPr>
        <w:t xml:space="preserve">Gimnazijoje veikia internetas. Naudojamasi elektroninio pašto paslaugomis, AIKOS, CVP IS, CPO, Mokinių ir Pedagogų registrais, </w:t>
      </w:r>
      <w:r w:rsidR="000737A6" w:rsidRPr="0071089C">
        <w:rPr>
          <w:rFonts w:ascii="Times New Roman" w:hAnsi="Times New Roman"/>
          <w:sz w:val="24"/>
          <w:szCs w:val="24"/>
          <w:lang w:eastAsia="en-US"/>
        </w:rPr>
        <w:t xml:space="preserve">duomenų perdavimo sistema </w:t>
      </w:r>
      <w:r w:rsidRPr="0071089C">
        <w:rPr>
          <w:rFonts w:ascii="Times New Roman" w:hAnsi="Times New Roman"/>
          <w:sz w:val="24"/>
          <w:szCs w:val="24"/>
          <w:lang w:eastAsia="en-US"/>
        </w:rPr>
        <w:t>NEC</w:t>
      </w:r>
      <w:r w:rsidR="000737A6" w:rsidRPr="0071089C">
        <w:rPr>
          <w:rFonts w:ascii="Times New Roman" w:hAnsi="Times New Roman"/>
          <w:sz w:val="24"/>
          <w:szCs w:val="24"/>
          <w:lang w:eastAsia="en-US"/>
        </w:rPr>
        <w:t>IS</w:t>
      </w:r>
      <w:r w:rsidRPr="0071089C">
        <w:rPr>
          <w:rFonts w:ascii="Times New Roman" w:hAnsi="Times New Roman"/>
          <w:sz w:val="24"/>
          <w:szCs w:val="24"/>
          <w:lang w:eastAsia="en-US"/>
        </w:rPr>
        <w:t>, švietimo valdymo sistema ŠVIS, NEMIS ir SPIS (socialinės paramos šeimai sistema). Įdiegtas el. dienynas TAMO,</w:t>
      </w:r>
      <w:r w:rsidR="000737A6" w:rsidRPr="0071089C">
        <w:rPr>
          <w:rFonts w:ascii="Times New Roman" w:hAnsi="Times New Roman"/>
          <w:sz w:val="24"/>
          <w:szCs w:val="24"/>
          <w:lang w:eastAsia="en-US"/>
        </w:rPr>
        <w:t xml:space="preserve"> TAMO biblioteka, el. dienynas ikimokyklinio ir priešmokyklinio ugdymo grupėms MANO DARŽELIS, </w:t>
      </w:r>
      <w:r w:rsidRPr="0071089C">
        <w:rPr>
          <w:rFonts w:ascii="Times New Roman" w:hAnsi="Times New Roman"/>
          <w:sz w:val="24"/>
          <w:szCs w:val="24"/>
          <w:lang w:eastAsia="en-US"/>
        </w:rPr>
        <w:t>buhalterinės apskaitos programos FINAS, FINALGA, VSAKIS, FINET, dokumentų valdymo sistema KONTORA</w:t>
      </w:r>
      <w:r w:rsidRPr="0071089C">
        <w:rPr>
          <w:rFonts w:ascii="Times New Roman" w:hAnsi="Times New Roman"/>
          <w:sz w:val="24"/>
          <w:szCs w:val="24"/>
        </w:rPr>
        <w:t xml:space="preserve">, pildomi </w:t>
      </w:r>
      <w:r w:rsidR="00CB30BA" w:rsidRPr="0071089C">
        <w:rPr>
          <w:rFonts w:ascii="Times New Roman" w:hAnsi="Times New Roman"/>
          <w:sz w:val="24"/>
          <w:szCs w:val="24"/>
        </w:rPr>
        <w:t>MOKINIŲ</w:t>
      </w:r>
      <w:r w:rsidRPr="0071089C">
        <w:rPr>
          <w:rFonts w:ascii="Times New Roman" w:hAnsi="Times New Roman"/>
          <w:sz w:val="24"/>
          <w:szCs w:val="24"/>
        </w:rPr>
        <w:t xml:space="preserve"> ir </w:t>
      </w:r>
      <w:r w:rsidR="00CB30BA" w:rsidRPr="0071089C">
        <w:rPr>
          <w:rFonts w:ascii="Times New Roman" w:hAnsi="Times New Roman"/>
          <w:sz w:val="24"/>
          <w:szCs w:val="24"/>
        </w:rPr>
        <w:t>PEDAGOGŲ</w:t>
      </w:r>
      <w:r w:rsidRPr="0071089C">
        <w:rPr>
          <w:rFonts w:ascii="Times New Roman" w:hAnsi="Times New Roman"/>
          <w:sz w:val="24"/>
          <w:szCs w:val="24"/>
        </w:rPr>
        <w:t xml:space="preserve"> registrai</w:t>
      </w:r>
      <w:r w:rsidR="00CB30BA" w:rsidRPr="0071089C">
        <w:rPr>
          <w:rFonts w:ascii="Times New Roman" w:hAnsi="Times New Roman"/>
          <w:sz w:val="24"/>
          <w:szCs w:val="24"/>
        </w:rPr>
        <w:t>, nuo 2023 m. išduodami skaitmeniniai išsilavinimo pažymėjimai naudojant</w:t>
      </w:r>
      <w:r w:rsidR="0051289A" w:rsidRPr="0071089C">
        <w:rPr>
          <w:rFonts w:ascii="Times New Roman" w:hAnsi="Times New Roman"/>
          <w:sz w:val="24"/>
          <w:szCs w:val="24"/>
        </w:rPr>
        <w:t>is</w:t>
      </w:r>
      <w:r w:rsidR="00CB30BA" w:rsidRPr="0071089C">
        <w:rPr>
          <w:rFonts w:ascii="Times New Roman" w:hAnsi="Times New Roman"/>
          <w:sz w:val="24"/>
          <w:szCs w:val="24"/>
        </w:rPr>
        <w:t xml:space="preserve"> prieiga prie Diplomų, atestatų ir kvalifikacijos pažymėjimų registro </w:t>
      </w:r>
      <w:r w:rsidR="0051289A" w:rsidRPr="0071089C">
        <w:rPr>
          <w:rFonts w:ascii="Times New Roman" w:hAnsi="Times New Roman"/>
          <w:sz w:val="24"/>
          <w:szCs w:val="24"/>
        </w:rPr>
        <w:t xml:space="preserve">(DAKPR) </w:t>
      </w:r>
      <w:r w:rsidR="00CB30BA" w:rsidRPr="0071089C">
        <w:rPr>
          <w:rFonts w:ascii="Times New Roman" w:hAnsi="Times New Roman"/>
          <w:sz w:val="24"/>
          <w:szCs w:val="24"/>
        </w:rPr>
        <w:t>duomenų baz</w:t>
      </w:r>
      <w:r w:rsidR="0051289A" w:rsidRPr="0071089C">
        <w:rPr>
          <w:rFonts w:ascii="Times New Roman" w:hAnsi="Times New Roman"/>
          <w:sz w:val="24"/>
          <w:szCs w:val="24"/>
        </w:rPr>
        <w:t>ės</w:t>
      </w:r>
      <w:r w:rsidR="00CB30BA" w:rsidRPr="0071089C">
        <w:rPr>
          <w:rFonts w:ascii="Times New Roman" w:hAnsi="Times New Roman"/>
          <w:sz w:val="24"/>
          <w:szCs w:val="24"/>
        </w:rPr>
        <w:t>.</w:t>
      </w:r>
    </w:p>
    <w:p w14:paraId="5B20232F" w14:textId="449DA308" w:rsidR="00540DF5" w:rsidRPr="0071089C" w:rsidRDefault="00AC4CFA" w:rsidP="0071089C">
      <w:pPr>
        <w:widowControl w:val="0"/>
        <w:tabs>
          <w:tab w:val="left" w:pos="540"/>
          <w:tab w:val="left" w:pos="1247"/>
        </w:tabs>
        <w:spacing w:after="0" w:line="240" w:lineRule="auto"/>
        <w:ind w:firstLine="567"/>
        <w:jc w:val="both"/>
        <w:rPr>
          <w:rFonts w:ascii="Times New Roman" w:hAnsi="Times New Roman"/>
          <w:sz w:val="24"/>
          <w:szCs w:val="24"/>
        </w:rPr>
      </w:pPr>
      <w:r w:rsidRPr="0071089C">
        <w:rPr>
          <w:rFonts w:ascii="Times New Roman" w:hAnsi="Times New Roman"/>
          <w:sz w:val="24"/>
          <w:szCs w:val="24"/>
        </w:rPr>
        <w:t>Gimnazijoje siekiama užtikrinti ugdymo kokybę naudojant modernias švietimo technologijas ugdymo turiniui perteikti, modernizuojant ugdymo(si) aplinką. Gimnazijoje naudojamas VMA Moodle. Nuolatos yra atnaujinama gimnazijos kompiuterinė technika bei kitos ugdymui reikalingos priemonės.</w:t>
      </w:r>
    </w:p>
    <w:p w14:paraId="028AF66B" w14:textId="77777777" w:rsidR="00B43777" w:rsidRPr="0071089C" w:rsidRDefault="00B43777" w:rsidP="0071089C">
      <w:pPr>
        <w:widowControl w:val="0"/>
        <w:tabs>
          <w:tab w:val="left" w:pos="540"/>
          <w:tab w:val="left" w:pos="1247"/>
        </w:tabs>
        <w:spacing w:after="0" w:line="240" w:lineRule="auto"/>
        <w:jc w:val="both"/>
        <w:rPr>
          <w:rFonts w:ascii="Times New Roman" w:hAnsi="Times New Roman"/>
          <w:sz w:val="24"/>
          <w:szCs w:val="24"/>
        </w:rPr>
      </w:pPr>
    </w:p>
    <w:p w14:paraId="78448F35" w14:textId="11A97C61" w:rsidR="00AC4CFA" w:rsidRPr="0071089C" w:rsidRDefault="00461108" w:rsidP="0071089C">
      <w:pPr>
        <w:widowControl w:val="0"/>
        <w:spacing w:after="0" w:line="240" w:lineRule="auto"/>
        <w:ind w:firstLine="567"/>
        <w:jc w:val="right"/>
        <w:rPr>
          <w:rFonts w:ascii="Times New Roman" w:hAnsi="Times New Roman"/>
          <w:b/>
          <w:bCs/>
          <w:i/>
          <w:iCs/>
          <w:sz w:val="20"/>
          <w:szCs w:val="20"/>
        </w:rPr>
      </w:pPr>
      <w:bookmarkStart w:id="32" w:name="_Hlk157154544"/>
      <w:r w:rsidRPr="0071089C">
        <w:rPr>
          <w:rFonts w:ascii="Times New Roman" w:hAnsi="Times New Roman"/>
          <w:b/>
          <w:bCs/>
          <w:i/>
          <w:iCs/>
          <w:sz w:val="20"/>
          <w:szCs w:val="20"/>
        </w:rPr>
        <w:t xml:space="preserve">9 </w:t>
      </w:r>
      <w:r w:rsidR="00AC4CFA" w:rsidRPr="0071089C">
        <w:rPr>
          <w:rFonts w:ascii="Times New Roman" w:hAnsi="Times New Roman"/>
          <w:b/>
          <w:bCs/>
          <w:i/>
          <w:iCs/>
          <w:sz w:val="20"/>
          <w:szCs w:val="20"/>
        </w:rPr>
        <w:t>lentelė. Kompiuterių skaičius kabinetuose</w:t>
      </w:r>
    </w:p>
    <w:tbl>
      <w:tblPr>
        <w:tblStyle w:val="Lentelstinklelis2"/>
        <w:tblW w:w="0" w:type="auto"/>
        <w:tblLayout w:type="fixed"/>
        <w:tblLook w:val="04A0" w:firstRow="1" w:lastRow="0" w:firstColumn="1" w:lastColumn="0" w:noHBand="0" w:noVBand="1"/>
      </w:tblPr>
      <w:tblGrid>
        <w:gridCol w:w="3539"/>
        <w:gridCol w:w="992"/>
        <w:gridCol w:w="993"/>
        <w:gridCol w:w="1134"/>
        <w:gridCol w:w="992"/>
        <w:gridCol w:w="992"/>
        <w:gridCol w:w="986"/>
      </w:tblGrid>
      <w:tr w:rsidR="0071089C" w:rsidRPr="0071089C" w14:paraId="15D2A4BA" w14:textId="28C703EC" w:rsidTr="0058601C">
        <w:trPr>
          <w:trHeight w:val="227"/>
        </w:trPr>
        <w:tc>
          <w:tcPr>
            <w:tcW w:w="3539" w:type="dxa"/>
            <w:vMerge w:val="restart"/>
            <w:shd w:val="clear" w:color="auto" w:fill="F2F2F2" w:themeFill="background1" w:themeFillShade="F2"/>
            <w:vAlign w:val="center"/>
          </w:tcPr>
          <w:p w14:paraId="7936EE6B" w14:textId="77777777" w:rsidR="0045167C" w:rsidRPr="0071089C" w:rsidRDefault="0045167C" w:rsidP="0071089C">
            <w:pPr>
              <w:widowControl w:val="0"/>
              <w:tabs>
                <w:tab w:val="left" w:pos="540"/>
                <w:tab w:val="left" w:pos="1247"/>
              </w:tabs>
              <w:spacing w:after="0" w:line="240" w:lineRule="auto"/>
              <w:jc w:val="center"/>
              <w:rPr>
                <w:rFonts w:ascii="Times New Roman" w:hAnsi="Times New Roman"/>
                <w:b/>
                <w:bCs/>
              </w:rPr>
            </w:pPr>
            <w:r w:rsidRPr="0071089C">
              <w:rPr>
                <w:rFonts w:ascii="Times New Roman" w:hAnsi="Times New Roman"/>
                <w:b/>
                <w:bCs/>
              </w:rPr>
              <w:t>Vieta</w:t>
            </w:r>
          </w:p>
        </w:tc>
        <w:tc>
          <w:tcPr>
            <w:tcW w:w="3119" w:type="dxa"/>
            <w:gridSpan w:val="3"/>
            <w:shd w:val="clear" w:color="auto" w:fill="F2F2F2" w:themeFill="background1" w:themeFillShade="F2"/>
            <w:vAlign w:val="center"/>
          </w:tcPr>
          <w:p w14:paraId="4F4C1594" w14:textId="120695BF" w:rsidR="0045167C" w:rsidRPr="0071089C" w:rsidRDefault="0045167C" w:rsidP="0071089C">
            <w:pPr>
              <w:widowControl w:val="0"/>
              <w:tabs>
                <w:tab w:val="left" w:pos="540"/>
                <w:tab w:val="left" w:pos="1247"/>
              </w:tabs>
              <w:spacing w:after="0" w:line="240" w:lineRule="auto"/>
              <w:jc w:val="center"/>
              <w:rPr>
                <w:rFonts w:ascii="Times New Roman" w:hAnsi="Times New Roman"/>
                <w:b/>
                <w:bCs/>
              </w:rPr>
            </w:pPr>
            <w:r w:rsidRPr="0071089C">
              <w:rPr>
                <w:rFonts w:ascii="Times New Roman" w:hAnsi="Times New Roman"/>
                <w:b/>
                <w:bCs/>
              </w:rPr>
              <w:t>Stacionarių kompiuterių skaičius</w:t>
            </w:r>
          </w:p>
        </w:tc>
        <w:tc>
          <w:tcPr>
            <w:tcW w:w="2970" w:type="dxa"/>
            <w:gridSpan w:val="3"/>
            <w:shd w:val="clear" w:color="auto" w:fill="F2F2F2" w:themeFill="background1" w:themeFillShade="F2"/>
            <w:vAlign w:val="center"/>
          </w:tcPr>
          <w:p w14:paraId="75EE2FB3" w14:textId="034CCE9C" w:rsidR="0045167C" w:rsidRPr="0071089C" w:rsidRDefault="0045167C" w:rsidP="0071089C">
            <w:pPr>
              <w:widowControl w:val="0"/>
              <w:tabs>
                <w:tab w:val="left" w:pos="540"/>
                <w:tab w:val="left" w:pos="1247"/>
              </w:tabs>
              <w:spacing w:after="0" w:line="240" w:lineRule="auto"/>
              <w:jc w:val="center"/>
              <w:rPr>
                <w:rFonts w:ascii="Times New Roman" w:hAnsi="Times New Roman"/>
                <w:b/>
                <w:bCs/>
              </w:rPr>
            </w:pPr>
            <w:r w:rsidRPr="0071089C">
              <w:rPr>
                <w:rFonts w:ascii="Times New Roman" w:hAnsi="Times New Roman"/>
                <w:b/>
                <w:bCs/>
              </w:rPr>
              <w:t>Nešiojamų kompiuterių skaičius</w:t>
            </w:r>
          </w:p>
        </w:tc>
      </w:tr>
      <w:tr w:rsidR="0071089C" w:rsidRPr="0071089C" w14:paraId="7AFC1FAF" w14:textId="4DA8E45B" w:rsidTr="0058601C">
        <w:trPr>
          <w:trHeight w:val="227"/>
        </w:trPr>
        <w:tc>
          <w:tcPr>
            <w:tcW w:w="3539" w:type="dxa"/>
            <w:vMerge/>
            <w:vAlign w:val="center"/>
          </w:tcPr>
          <w:p w14:paraId="4D06332F" w14:textId="7FBC906B" w:rsidR="00BF029A" w:rsidRPr="0071089C" w:rsidRDefault="00BF029A" w:rsidP="0071089C">
            <w:pPr>
              <w:widowControl w:val="0"/>
              <w:tabs>
                <w:tab w:val="left" w:pos="540"/>
                <w:tab w:val="left" w:pos="1247"/>
              </w:tabs>
              <w:spacing w:after="0" w:line="240" w:lineRule="auto"/>
              <w:jc w:val="both"/>
              <w:rPr>
                <w:rFonts w:ascii="Times New Roman" w:hAnsi="Times New Roman"/>
              </w:rPr>
            </w:pPr>
          </w:p>
        </w:tc>
        <w:tc>
          <w:tcPr>
            <w:tcW w:w="992" w:type="dxa"/>
            <w:shd w:val="clear" w:color="auto" w:fill="F2F2F2" w:themeFill="background1" w:themeFillShade="F2"/>
            <w:vAlign w:val="center"/>
          </w:tcPr>
          <w:p w14:paraId="4B794760" w14:textId="573F6A3C" w:rsidR="00BF029A" w:rsidRPr="0071089C" w:rsidRDefault="00BF029A" w:rsidP="0071089C">
            <w:pPr>
              <w:widowControl w:val="0"/>
              <w:tabs>
                <w:tab w:val="left" w:pos="540"/>
                <w:tab w:val="left" w:pos="1247"/>
              </w:tabs>
              <w:spacing w:after="0" w:line="240" w:lineRule="auto"/>
              <w:jc w:val="center"/>
              <w:rPr>
                <w:rFonts w:ascii="Times New Roman" w:hAnsi="Times New Roman"/>
                <w:b/>
                <w:bCs/>
              </w:rPr>
            </w:pPr>
            <w:r w:rsidRPr="0071089C">
              <w:rPr>
                <w:rFonts w:ascii="Times New Roman" w:hAnsi="Times New Roman"/>
                <w:b/>
                <w:bCs/>
              </w:rPr>
              <w:t>2023 m.</w:t>
            </w:r>
          </w:p>
        </w:tc>
        <w:tc>
          <w:tcPr>
            <w:tcW w:w="993" w:type="dxa"/>
            <w:shd w:val="clear" w:color="auto" w:fill="F2F2F2" w:themeFill="background1" w:themeFillShade="F2"/>
            <w:vAlign w:val="center"/>
          </w:tcPr>
          <w:p w14:paraId="781A2CAE" w14:textId="36DB627A" w:rsidR="00BF029A" w:rsidRPr="0071089C" w:rsidRDefault="00BF029A" w:rsidP="0071089C">
            <w:pPr>
              <w:widowControl w:val="0"/>
              <w:tabs>
                <w:tab w:val="left" w:pos="540"/>
                <w:tab w:val="left" w:pos="1247"/>
              </w:tabs>
              <w:spacing w:after="0" w:line="240" w:lineRule="auto"/>
              <w:jc w:val="center"/>
              <w:rPr>
                <w:rFonts w:ascii="Times New Roman" w:hAnsi="Times New Roman"/>
                <w:b/>
                <w:bCs/>
              </w:rPr>
            </w:pPr>
            <w:r w:rsidRPr="0071089C">
              <w:rPr>
                <w:rFonts w:ascii="Times New Roman" w:hAnsi="Times New Roman"/>
                <w:b/>
                <w:bCs/>
              </w:rPr>
              <w:t>2024 m.</w:t>
            </w:r>
          </w:p>
        </w:tc>
        <w:tc>
          <w:tcPr>
            <w:tcW w:w="1134" w:type="dxa"/>
            <w:shd w:val="clear" w:color="auto" w:fill="F2F2F2" w:themeFill="background1" w:themeFillShade="F2"/>
            <w:vAlign w:val="center"/>
          </w:tcPr>
          <w:p w14:paraId="41C943A1" w14:textId="5E84DC0D" w:rsidR="00BF029A" w:rsidRPr="0071089C" w:rsidRDefault="00BF029A" w:rsidP="0071089C">
            <w:pPr>
              <w:widowControl w:val="0"/>
              <w:tabs>
                <w:tab w:val="left" w:pos="540"/>
                <w:tab w:val="left" w:pos="1247"/>
              </w:tabs>
              <w:spacing w:after="0" w:line="240" w:lineRule="auto"/>
              <w:jc w:val="center"/>
              <w:rPr>
                <w:rFonts w:ascii="Times New Roman" w:hAnsi="Times New Roman"/>
                <w:b/>
                <w:bCs/>
              </w:rPr>
            </w:pPr>
            <w:r w:rsidRPr="0071089C">
              <w:rPr>
                <w:rFonts w:ascii="Times New Roman" w:hAnsi="Times New Roman"/>
                <w:b/>
                <w:bCs/>
              </w:rPr>
              <w:t>2025 m.</w:t>
            </w:r>
          </w:p>
        </w:tc>
        <w:tc>
          <w:tcPr>
            <w:tcW w:w="992" w:type="dxa"/>
            <w:shd w:val="clear" w:color="auto" w:fill="F2F2F2" w:themeFill="background1" w:themeFillShade="F2"/>
            <w:vAlign w:val="center"/>
          </w:tcPr>
          <w:p w14:paraId="76AB23F4" w14:textId="28661F71" w:rsidR="00BF029A" w:rsidRPr="0071089C" w:rsidRDefault="00BF029A" w:rsidP="0071089C">
            <w:pPr>
              <w:widowControl w:val="0"/>
              <w:tabs>
                <w:tab w:val="left" w:pos="540"/>
                <w:tab w:val="left" w:pos="1247"/>
              </w:tabs>
              <w:spacing w:after="0" w:line="240" w:lineRule="auto"/>
              <w:jc w:val="center"/>
              <w:rPr>
                <w:rFonts w:ascii="Times New Roman" w:hAnsi="Times New Roman"/>
                <w:b/>
                <w:bCs/>
              </w:rPr>
            </w:pPr>
            <w:r w:rsidRPr="0071089C">
              <w:rPr>
                <w:rFonts w:ascii="Times New Roman" w:hAnsi="Times New Roman"/>
                <w:b/>
                <w:bCs/>
              </w:rPr>
              <w:t>2023 m.</w:t>
            </w:r>
          </w:p>
        </w:tc>
        <w:tc>
          <w:tcPr>
            <w:tcW w:w="992" w:type="dxa"/>
            <w:shd w:val="clear" w:color="auto" w:fill="F2F2F2" w:themeFill="background1" w:themeFillShade="F2"/>
            <w:vAlign w:val="center"/>
          </w:tcPr>
          <w:p w14:paraId="4DED19D6" w14:textId="70D10871" w:rsidR="00BF029A" w:rsidRPr="0071089C" w:rsidRDefault="00BF029A" w:rsidP="0071089C">
            <w:pPr>
              <w:widowControl w:val="0"/>
              <w:tabs>
                <w:tab w:val="left" w:pos="540"/>
                <w:tab w:val="left" w:pos="1247"/>
              </w:tabs>
              <w:spacing w:after="0" w:line="240" w:lineRule="auto"/>
              <w:jc w:val="center"/>
              <w:rPr>
                <w:rFonts w:ascii="Times New Roman" w:hAnsi="Times New Roman"/>
                <w:b/>
                <w:bCs/>
              </w:rPr>
            </w:pPr>
            <w:r w:rsidRPr="0071089C">
              <w:rPr>
                <w:rFonts w:ascii="Times New Roman" w:hAnsi="Times New Roman"/>
                <w:b/>
                <w:bCs/>
              </w:rPr>
              <w:t>2024 m.</w:t>
            </w:r>
          </w:p>
        </w:tc>
        <w:tc>
          <w:tcPr>
            <w:tcW w:w="986" w:type="dxa"/>
            <w:shd w:val="clear" w:color="auto" w:fill="F2F2F2" w:themeFill="background1" w:themeFillShade="F2"/>
            <w:vAlign w:val="center"/>
          </w:tcPr>
          <w:p w14:paraId="634D5A7D" w14:textId="09F31D14" w:rsidR="00BF029A" w:rsidRPr="0071089C" w:rsidRDefault="00BF029A" w:rsidP="0071089C">
            <w:pPr>
              <w:widowControl w:val="0"/>
              <w:tabs>
                <w:tab w:val="left" w:pos="540"/>
                <w:tab w:val="left" w:pos="1247"/>
              </w:tabs>
              <w:spacing w:after="0" w:line="240" w:lineRule="auto"/>
              <w:jc w:val="center"/>
              <w:rPr>
                <w:rFonts w:ascii="Times New Roman" w:hAnsi="Times New Roman"/>
                <w:b/>
                <w:bCs/>
              </w:rPr>
            </w:pPr>
            <w:r w:rsidRPr="0071089C">
              <w:rPr>
                <w:rFonts w:ascii="Times New Roman" w:hAnsi="Times New Roman"/>
                <w:b/>
                <w:bCs/>
              </w:rPr>
              <w:t>2025 m.</w:t>
            </w:r>
          </w:p>
        </w:tc>
      </w:tr>
      <w:tr w:rsidR="0071089C" w:rsidRPr="0071089C" w14:paraId="06F35BB2" w14:textId="299548AD" w:rsidTr="0058601C">
        <w:trPr>
          <w:trHeight w:val="227"/>
        </w:trPr>
        <w:tc>
          <w:tcPr>
            <w:tcW w:w="3539" w:type="dxa"/>
            <w:vAlign w:val="center"/>
          </w:tcPr>
          <w:p w14:paraId="1594D0EE" w14:textId="3B4CBF17" w:rsidR="00BF029A" w:rsidRPr="0071089C" w:rsidRDefault="00BF029A" w:rsidP="0071089C">
            <w:pPr>
              <w:widowControl w:val="0"/>
              <w:tabs>
                <w:tab w:val="left" w:pos="540"/>
                <w:tab w:val="left" w:pos="1247"/>
              </w:tabs>
              <w:spacing w:after="0" w:line="240" w:lineRule="auto"/>
              <w:rPr>
                <w:rFonts w:ascii="Times New Roman" w:hAnsi="Times New Roman"/>
              </w:rPr>
            </w:pPr>
            <w:r w:rsidRPr="0071089C">
              <w:rPr>
                <w:rFonts w:ascii="Times New Roman" w:hAnsi="Times New Roman"/>
              </w:rPr>
              <w:t>Specialiosios kompiuterių klasės ir (arba) informatikos kabinetai</w:t>
            </w:r>
          </w:p>
        </w:tc>
        <w:tc>
          <w:tcPr>
            <w:tcW w:w="992" w:type="dxa"/>
            <w:vAlign w:val="center"/>
          </w:tcPr>
          <w:p w14:paraId="2AA14EB9" w14:textId="195DC4A1"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31</w:t>
            </w:r>
          </w:p>
        </w:tc>
        <w:tc>
          <w:tcPr>
            <w:tcW w:w="993" w:type="dxa"/>
            <w:vAlign w:val="center"/>
          </w:tcPr>
          <w:p w14:paraId="0955C622" w14:textId="3D4D13F4"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31</w:t>
            </w:r>
          </w:p>
        </w:tc>
        <w:tc>
          <w:tcPr>
            <w:tcW w:w="1134" w:type="dxa"/>
            <w:vAlign w:val="center"/>
          </w:tcPr>
          <w:p w14:paraId="2F0CB618" w14:textId="5998CC9F" w:rsidR="00BF029A"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23</w:t>
            </w:r>
          </w:p>
        </w:tc>
        <w:tc>
          <w:tcPr>
            <w:tcW w:w="992" w:type="dxa"/>
            <w:vAlign w:val="center"/>
          </w:tcPr>
          <w:p w14:paraId="771DA23E" w14:textId="1E3DC174"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6</w:t>
            </w:r>
          </w:p>
        </w:tc>
        <w:tc>
          <w:tcPr>
            <w:tcW w:w="992" w:type="dxa"/>
            <w:vAlign w:val="center"/>
          </w:tcPr>
          <w:p w14:paraId="46E62A58" w14:textId="42332FEB"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6</w:t>
            </w:r>
          </w:p>
        </w:tc>
        <w:tc>
          <w:tcPr>
            <w:tcW w:w="986" w:type="dxa"/>
            <w:vAlign w:val="center"/>
          </w:tcPr>
          <w:p w14:paraId="5F11D177" w14:textId="39FC825D" w:rsidR="00BF029A"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6</w:t>
            </w:r>
          </w:p>
        </w:tc>
      </w:tr>
      <w:tr w:rsidR="0071089C" w:rsidRPr="0071089C" w14:paraId="013CD8F0" w14:textId="499D9A0C" w:rsidTr="0058601C">
        <w:trPr>
          <w:trHeight w:val="227"/>
        </w:trPr>
        <w:tc>
          <w:tcPr>
            <w:tcW w:w="3539" w:type="dxa"/>
            <w:vAlign w:val="center"/>
          </w:tcPr>
          <w:p w14:paraId="35586445" w14:textId="77777777" w:rsidR="00BF029A" w:rsidRPr="0071089C" w:rsidRDefault="00BF029A" w:rsidP="0071089C">
            <w:pPr>
              <w:widowControl w:val="0"/>
              <w:tabs>
                <w:tab w:val="left" w:pos="540"/>
                <w:tab w:val="left" w:pos="1247"/>
              </w:tabs>
              <w:spacing w:after="0" w:line="240" w:lineRule="auto"/>
              <w:rPr>
                <w:rFonts w:ascii="Times New Roman" w:hAnsi="Times New Roman"/>
              </w:rPr>
            </w:pPr>
            <w:r w:rsidRPr="0071089C">
              <w:rPr>
                <w:rFonts w:ascii="Times New Roman" w:hAnsi="Times New Roman"/>
              </w:rPr>
              <w:t>Įvairių dalykų kabinetai ir klasės</w:t>
            </w:r>
          </w:p>
        </w:tc>
        <w:tc>
          <w:tcPr>
            <w:tcW w:w="992" w:type="dxa"/>
            <w:vAlign w:val="center"/>
          </w:tcPr>
          <w:p w14:paraId="72281117" w14:textId="51034BB6"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26</w:t>
            </w:r>
          </w:p>
        </w:tc>
        <w:tc>
          <w:tcPr>
            <w:tcW w:w="993" w:type="dxa"/>
            <w:vAlign w:val="center"/>
          </w:tcPr>
          <w:p w14:paraId="74533A40" w14:textId="067C5751"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22</w:t>
            </w:r>
          </w:p>
        </w:tc>
        <w:tc>
          <w:tcPr>
            <w:tcW w:w="1134" w:type="dxa"/>
            <w:vAlign w:val="center"/>
          </w:tcPr>
          <w:p w14:paraId="7CE240D1" w14:textId="43D01518" w:rsidR="00BF029A"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15</w:t>
            </w:r>
          </w:p>
        </w:tc>
        <w:tc>
          <w:tcPr>
            <w:tcW w:w="992" w:type="dxa"/>
            <w:vAlign w:val="center"/>
          </w:tcPr>
          <w:p w14:paraId="6399D270" w14:textId="40C22DBA"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36</w:t>
            </w:r>
          </w:p>
        </w:tc>
        <w:tc>
          <w:tcPr>
            <w:tcW w:w="992" w:type="dxa"/>
            <w:vAlign w:val="center"/>
          </w:tcPr>
          <w:p w14:paraId="2E461D1E" w14:textId="74610CDD"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33</w:t>
            </w:r>
          </w:p>
        </w:tc>
        <w:tc>
          <w:tcPr>
            <w:tcW w:w="986" w:type="dxa"/>
            <w:vAlign w:val="center"/>
          </w:tcPr>
          <w:p w14:paraId="3E2B93B4" w14:textId="5E56A9C7" w:rsidR="00BF029A"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25</w:t>
            </w:r>
          </w:p>
        </w:tc>
      </w:tr>
      <w:tr w:rsidR="0071089C" w:rsidRPr="0071089C" w14:paraId="23D036AD" w14:textId="28CE35F6" w:rsidTr="0058601C">
        <w:trPr>
          <w:trHeight w:val="227"/>
        </w:trPr>
        <w:tc>
          <w:tcPr>
            <w:tcW w:w="3539" w:type="dxa"/>
            <w:vAlign w:val="center"/>
          </w:tcPr>
          <w:p w14:paraId="165B292F" w14:textId="77777777" w:rsidR="00882253" w:rsidRPr="0071089C" w:rsidRDefault="00882253" w:rsidP="0071089C">
            <w:pPr>
              <w:widowControl w:val="0"/>
              <w:tabs>
                <w:tab w:val="left" w:pos="540"/>
                <w:tab w:val="left" w:pos="1247"/>
              </w:tabs>
              <w:spacing w:after="0" w:line="240" w:lineRule="auto"/>
              <w:rPr>
                <w:rFonts w:ascii="Times New Roman" w:hAnsi="Times New Roman"/>
              </w:rPr>
            </w:pPr>
            <w:r w:rsidRPr="0071089C">
              <w:rPr>
                <w:rFonts w:ascii="Times New Roman" w:hAnsi="Times New Roman"/>
              </w:rPr>
              <w:t>Mokyklos biblioteka ir skaitykla</w:t>
            </w:r>
          </w:p>
        </w:tc>
        <w:tc>
          <w:tcPr>
            <w:tcW w:w="992" w:type="dxa"/>
            <w:vAlign w:val="center"/>
          </w:tcPr>
          <w:p w14:paraId="660D2EBE" w14:textId="6B2E7BDD"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10</w:t>
            </w:r>
          </w:p>
        </w:tc>
        <w:tc>
          <w:tcPr>
            <w:tcW w:w="993" w:type="dxa"/>
            <w:vAlign w:val="center"/>
          </w:tcPr>
          <w:p w14:paraId="10D9969A" w14:textId="7152CB63"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5</w:t>
            </w:r>
          </w:p>
        </w:tc>
        <w:tc>
          <w:tcPr>
            <w:tcW w:w="1134" w:type="dxa"/>
            <w:vAlign w:val="center"/>
          </w:tcPr>
          <w:p w14:paraId="66D11B6C" w14:textId="20C607A5"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5</w:t>
            </w:r>
          </w:p>
        </w:tc>
        <w:tc>
          <w:tcPr>
            <w:tcW w:w="992" w:type="dxa"/>
            <w:vAlign w:val="center"/>
          </w:tcPr>
          <w:p w14:paraId="44835B96" w14:textId="4A376163"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w:t>
            </w:r>
          </w:p>
        </w:tc>
        <w:tc>
          <w:tcPr>
            <w:tcW w:w="992" w:type="dxa"/>
            <w:vAlign w:val="center"/>
          </w:tcPr>
          <w:p w14:paraId="02EB87E8" w14:textId="6117159C"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w:t>
            </w:r>
          </w:p>
        </w:tc>
        <w:tc>
          <w:tcPr>
            <w:tcW w:w="986" w:type="dxa"/>
            <w:vAlign w:val="center"/>
          </w:tcPr>
          <w:p w14:paraId="09F8E27B" w14:textId="511A2E6D"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w:t>
            </w:r>
          </w:p>
        </w:tc>
      </w:tr>
      <w:tr w:rsidR="0071089C" w:rsidRPr="0071089C" w14:paraId="4670F21E" w14:textId="2C15406F" w:rsidTr="0058601C">
        <w:trPr>
          <w:trHeight w:val="227"/>
        </w:trPr>
        <w:tc>
          <w:tcPr>
            <w:tcW w:w="3539" w:type="dxa"/>
            <w:vAlign w:val="center"/>
          </w:tcPr>
          <w:p w14:paraId="05CE40E0" w14:textId="77777777" w:rsidR="00882253" w:rsidRPr="0071089C" w:rsidRDefault="00882253" w:rsidP="0071089C">
            <w:pPr>
              <w:widowControl w:val="0"/>
              <w:tabs>
                <w:tab w:val="left" w:pos="540"/>
                <w:tab w:val="left" w:pos="1247"/>
              </w:tabs>
              <w:spacing w:after="0" w:line="240" w:lineRule="auto"/>
              <w:rPr>
                <w:rFonts w:ascii="Times New Roman" w:hAnsi="Times New Roman"/>
              </w:rPr>
            </w:pPr>
            <w:r w:rsidRPr="0071089C">
              <w:rPr>
                <w:rFonts w:ascii="Times New Roman" w:hAnsi="Times New Roman"/>
              </w:rPr>
              <w:t>Mokytojų kambarys</w:t>
            </w:r>
          </w:p>
        </w:tc>
        <w:tc>
          <w:tcPr>
            <w:tcW w:w="992" w:type="dxa"/>
            <w:vAlign w:val="center"/>
          </w:tcPr>
          <w:p w14:paraId="14D77CB5" w14:textId="105189C8"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3</w:t>
            </w:r>
          </w:p>
        </w:tc>
        <w:tc>
          <w:tcPr>
            <w:tcW w:w="993" w:type="dxa"/>
            <w:vAlign w:val="center"/>
          </w:tcPr>
          <w:p w14:paraId="09210086" w14:textId="231F7807"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3</w:t>
            </w:r>
          </w:p>
        </w:tc>
        <w:tc>
          <w:tcPr>
            <w:tcW w:w="1134" w:type="dxa"/>
            <w:vAlign w:val="center"/>
          </w:tcPr>
          <w:p w14:paraId="08E60AD7" w14:textId="68201B2F"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3</w:t>
            </w:r>
          </w:p>
        </w:tc>
        <w:tc>
          <w:tcPr>
            <w:tcW w:w="992" w:type="dxa"/>
            <w:vAlign w:val="center"/>
          </w:tcPr>
          <w:p w14:paraId="522352DA" w14:textId="16F070A6"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w:t>
            </w:r>
          </w:p>
        </w:tc>
        <w:tc>
          <w:tcPr>
            <w:tcW w:w="992" w:type="dxa"/>
            <w:vAlign w:val="center"/>
          </w:tcPr>
          <w:p w14:paraId="34C64A3C" w14:textId="4DA4E241"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w:t>
            </w:r>
          </w:p>
        </w:tc>
        <w:tc>
          <w:tcPr>
            <w:tcW w:w="986" w:type="dxa"/>
            <w:vAlign w:val="center"/>
          </w:tcPr>
          <w:p w14:paraId="46559B32" w14:textId="7473F71E"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w:t>
            </w:r>
          </w:p>
        </w:tc>
      </w:tr>
      <w:tr w:rsidR="0071089C" w:rsidRPr="0071089C" w14:paraId="6C4A3EBF" w14:textId="5D2FA1D5" w:rsidTr="0058601C">
        <w:trPr>
          <w:trHeight w:val="227"/>
        </w:trPr>
        <w:tc>
          <w:tcPr>
            <w:tcW w:w="3539" w:type="dxa"/>
            <w:vAlign w:val="center"/>
          </w:tcPr>
          <w:p w14:paraId="76053027" w14:textId="77777777" w:rsidR="00882253" w:rsidRPr="0071089C" w:rsidRDefault="00882253" w:rsidP="0071089C">
            <w:pPr>
              <w:widowControl w:val="0"/>
              <w:tabs>
                <w:tab w:val="left" w:pos="540"/>
                <w:tab w:val="left" w:pos="1247"/>
              </w:tabs>
              <w:spacing w:after="0" w:line="240" w:lineRule="auto"/>
              <w:rPr>
                <w:rFonts w:ascii="Times New Roman" w:hAnsi="Times New Roman"/>
              </w:rPr>
            </w:pPr>
            <w:r w:rsidRPr="0071089C">
              <w:rPr>
                <w:rFonts w:ascii="Times New Roman" w:hAnsi="Times New Roman"/>
              </w:rPr>
              <w:t>Mokyklos administracijos kabinetai</w:t>
            </w:r>
          </w:p>
        </w:tc>
        <w:tc>
          <w:tcPr>
            <w:tcW w:w="992" w:type="dxa"/>
            <w:vAlign w:val="center"/>
          </w:tcPr>
          <w:p w14:paraId="3C9649C4" w14:textId="094C6B21"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12</w:t>
            </w:r>
          </w:p>
        </w:tc>
        <w:tc>
          <w:tcPr>
            <w:tcW w:w="993" w:type="dxa"/>
            <w:vAlign w:val="center"/>
          </w:tcPr>
          <w:p w14:paraId="341334E8" w14:textId="53B68882"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12</w:t>
            </w:r>
          </w:p>
        </w:tc>
        <w:tc>
          <w:tcPr>
            <w:tcW w:w="1134" w:type="dxa"/>
            <w:vAlign w:val="center"/>
          </w:tcPr>
          <w:p w14:paraId="6B90333B" w14:textId="7FCA8526"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12</w:t>
            </w:r>
          </w:p>
        </w:tc>
        <w:tc>
          <w:tcPr>
            <w:tcW w:w="992" w:type="dxa"/>
            <w:vAlign w:val="center"/>
          </w:tcPr>
          <w:p w14:paraId="1C4A4525" w14:textId="238DC523"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3</w:t>
            </w:r>
          </w:p>
        </w:tc>
        <w:tc>
          <w:tcPr>
            <w:tcW w:w="992" w:type="dxa"/>
            <w:vAlign w:val="center"/>
          </w:tcPr>
          <w:p w14:paraId="3FED3316" w14:textId="10D09913"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3</w:t>
            </w:r>
          </w:p>
        </w:tc>
        <w:tc>
          <w:tcPr>
            <w:tcW w:w="986" w:type="dxa"/>
            <w:vAlign w:val="center"/>
          </w:tcPr>
          <w:p w14:paraId="07604BF6" w14:textId="635922FD"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3</w:t>
            </w:r>
          </w:p>
        </w:tc>
      </w:tr>
      <w:tr w:rsidR="0071089C" w:rsidRPr="0071089C" w14:paraId="135D448F" w14:textId="144EDF35" w:rsidTr="0058601C">
        <w:trPr>
          <w:trHeight w:val="227"/>
        </w:trPr>
        <w:tc>
          <w:tcPr>
            <w:tcW w:w="3539" w:type="dxa"/>
            <w:vAlign w:val="center"/>
          </w:tcPr>
          <w:p w14:paraId="77560644" w14:textId="77777777" w:rsidR="00882253" w:rsidRPr="0071089C" w:rsidRDefault="00882253" w:rsidP="0071089C">
            <w:pPr>
              <w:widowControl w:val="0"/>
              <w:tabs>
                <w:tab w:val="left" w:pos="540"/>
                <w:tab w:val="left" w:pos="1247"/>
              </w:tabs>
              <w:spacing w:after="0" w:line="240" w:lineRule="auto"/>
              <w:rPr>
                <w:rFonts w:ascii="Times New Roman" w:hAnsi="Times New Roman"/>
              </w:rPr>
            </w:pPr>
            <w:r w:rsidRPr="0071089C">
              <w:rPr>
                <w:rFonts w:ascii="Times New Roman" w:hAnsi="Times New Roman"/>
              </w:rPr>
              <w:t>Kitos mokyklos patalpos</w:t>
            </w:r>
          </w:p>
        </w:tc>
        <w:tc>
          <w:tcPr>
            <w:tcW w:w="992" w:type="dxa"/>
            <w:vAlign w:val="center"/>
          </w:tcPr>
          <w:p w14:paraId="3609CB0E" w14:textId="1C9FD3EC"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6</w:t>
            </w:r>
          </w:p>
        </w:tc>
        <w:tc>
          <w:tcPr>
            <w:tcW w:w="993" w:type="dxa"/>
            <w:vAlign w:val="center"/>
          </w:tcPr>
          <w:p w14:paraId="2490F4B0" w14:textId="3A91BF67"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6</w:t>
            </w:r>
          </w:p>
        </w:tc>
        <w:tc>
          <w:tcPr>
            <w:tcW w:w="1134" w:type="dxa"/>
            <w:vAlign w:val="center"/>
          </w:tcPr>
          <w:p w14:paraId="26A3E78D" w14:textId="17630BC7"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6</w:t>
            </w:r>
          </w:p>
        </w:tc>
        <w:tc>
          <w:tcPr>
            <w:tcW w:w="992" w:type="dxa"/>
            <w:vAlign w:val="center"/>
          </w:tcPr>
          <w:p w14:paraId="3EBFF0FD" w14:textId="2D8D1AB6"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w:t>
            </w:r>
          </w:p>
        </w:tc>
        <w:tc>
          <w:tcPr>
            <w:tcW w:w="992" w:type="dxa"/>
            <w:vAlign w:val="center"/>
          </w:tcPr>
          <w:p w14:paraId="361959A3" w14:textId="270D1F1A"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w:t>
            </w:r>
          </w:p>
        </w:tc>
        <w:tc>
          <w:tcPr>
            <w:tcW w:w="986" w:type="dxa"/>
            <w:vAlign w:val="center"/>
          </w:tcPr>
          <w:p w14:paraId="30D5A8A1" w14:textId="3D6EEBCE"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w:t>
            </w:r>
          </w:p>
        </w:tc>
      </w:tr>
      <w:tr w:rsidR="00882253" w:rsidRPr="0071089C" w14:paraId="680344BC" w14:textId="0FB3010F" w:rsidTr="0058601C">
        <w:trPr>
          <w:trHeight w:val="227"/>
        </w:trPr>
        <w:tc>
          <w:tcPr>
            <w:tcW w:w="3539" w:type="dxa"/>
            <w:shd w:val="clear" w:color="auto" w:fill="F2F2F2" w:themeFill="background1" w:themeFillShade="F2"/>
            <w:vAlign w:val="center"/>
          </w:tcPr>
          <w:p w14:paraId="7C1BD1D3" w14:textId="77777777" w:rsidR="00882253" w:rsidRPr="0071089C" w:rsidRDefault="00882253" w:rsidP="0071089C">
            <w:pPr>
              <w:widowControl w:val="0"/>
              <w:tabs>
                <w:tab w:val="left" w:pos="540"/>
                <w:tab w:val="left" w:pos="1247"/>
              </w:tabs>
              <w:spacing w:after="0" w:line="240" w:lineRule="auto"/>
              <w:rPr>
                <w:rFonts w:ascii="Times New Roman" w:hAnsi="Times New Roman"/>
              </w:rPr>
            </w:pPr>
            <w:r w:rsidRPr="0071089C">
              <w:rPr>
                <w:rFonts w:ascii="Times New Roman" w:hAnsi="Times New Roman"/>
              </w:rPr>
              <w:t>Iš viso kompiuterių:</w:t>
            </w:r>
          </w:p>
        </w:tc>
        <w:tc>
          <w:tcPr>
            <w:tcW w:w="992" w:type="dxa"/>
            <w:shd w:val="clear" w:color="auto" w:fill="F2F2F2" w:themeFill="background1" w:themeFillShade="F2"/>
            <w:vAlign w:val="center"/>
          </w:tcPr>
          <w:p w14:paraId="350CE299" w14:textId="0468B4E1"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88</w:t>
            </w:r>
          </w:p>
        </w:tc>
        <w:tc>
          <w:tcPr>
            <w:tcW w:w="993" w:type="dxa"/>
            <w:shd w:val="clear" w:color="auto" w:fill="F2F2F2" w:themeFill="background1" w:themeFillShade="F2"/>
            <w:vAlign w:val="center"/>
          </w:tcPr>
          <w:p w14:paraId="311F133E" w14:textId="3FEFC2C7"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79</w:t>
            </w:r>
          </w:p>
        </w:tc>
        <w:tc>
          <w:tcPr>
            <w:tcW w:w="1134" w:type="dxa"/>
            <w:shd w:val="clear" w:color="auto" w:fill="F2F2F2" w:themeFill="background1" w:themeFillShade="F2"/>
            <w:vAlign w:val="center"/>
          </w:tcPr>
          <w:p w14:paraId="2EF9929F" w14:textId="7A76C8A6"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64</w:t>
            </w:r>
          </w:p>
        </w:tc>
        <w:tc>
          <w:tcPr>
            <w:tcW w:w="992" w:type="dxa"/>
            <w:shd w:val="clear" w:color="auto" w:fill="F2F2F2" w:themeFill="background1" w:themeFillShade="F2"/>
            <w:vAlign w:val="center"/>
          </w:tcPr>
          <w:p w14:paraId="48B99AFF" w14:textId="412C8EC4"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45</w:t>
            </w:r>
          </w:p>
        </w:tc>
        <w:tc>
          <w:tcPr>
            <w:tcW w:w="992" w:type="dxa"/>
            <w:shd w:val="clear" w:color="auto" w:fill="F2F2F2" w:themeFill="background1" w:themeFillShade="F2"/>
            <w:vAlign w:val="center"/>
          </w:tcPr>
          <w:p w14:paraId="49A9A6D9" w14:textId="656DC872"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42</w:t>
            </w:r>
          </w:p>
        </w:tc>
        <w:tc>
          <w:tcPr>
            <w:tcW w:w="986" w:type="dxa"/>
            <w:shd w:val="clear" w:color="auto" w:fill="F2F2F2" w:themeFill="background1" w:themeFillShade="F2"/>
            <w:vAlign w:val="center"/>
          </w:tcPr>
          <w:p w14:paraId="613C4462" w14:textId="33DE5232" w:rsidR="00882253"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34</w:t>
            </w:r>
          </w:p>
        </w:tc>
      </w:tr>
    </w:tbl>
    <w:p w14:paraId="6070D9C1" w14:textId="77777777" w:rsidR="00AC4CFA" w:rsidRPr="0071089C" w:rsidRDefault="00AC4CFA" w:rsidP="0071089C">
      <w:pPr>
        <w:widowControl w:val="0"/>
        <w:tabs>
          <w:tab w:val="left" w:pos="540"/>
          <w:tab w:val="left" w:pos="1247"/>
        </w:tabs>
        <w:spacing w:after="0" w:line="240" w:lineRule="auto"/>
        <w:jc w:val="both"/>
        <w:rPr>
          <w:rFonts w:ascii="Times New Roman" w:hAnsi="Times New Roman"/>
          <w:sz w:val="24"/>
          <w:szCs w:val="24"/>
        </w:rPr>
      </w:pPr>
    </w:p>
    <w:p w14:paraId="645EABCF" w14:textId="7BC00C6C" w:rsidR="00AC4CFA" w:rsidRPr="0071089C" w:rsidRDefault="00461108" w:rsidP="0071089C">
      <w:pPr>
        <w:widowControl w:val="0"/>
        <w:spacing w:after="0" w:line="240" w:lineRule="auto"/>
        <w:ind w:firstLine="567"/>
        <w:jc w:val="right"/>
        <w:rPr>
          <w:rFonts w:ascii="Times New Roman" w:hAnsi="Times New Roman"/>
          <w:b/>
          <w:bCs/>
          <w:i/>
          <w:iCs/>
          <w:sz w:val="20"/>
          <w:szCs w:val="20"/>
        </w:rPr>
      </w:pPr>
      <w:r w:rsidRPr="0071089C">
        <w:rPr>
          <w:rFonts w:ascii="Times New Roman" w:hAnsi="Times New Roman"/>
          <w:b/>
          <w:bCs/>
          <w:i/>
          <w:iCs/>
          <w:sz w:val="20"/>
          <w:szCs w:val="20"/>
        </w:rPr>
        <w:t>10</w:t>
      </w:r>
      <w:r w:rsidR="00AC4CFA" w:rsidRPr="0071089C">
        <w:rPr>
          <w:rFonts w:ascii="Times New Roman" w:hAnsi="Times New Roman"/>
          <w:b/>
          <w:bCs/>
          <w:i/>
          <w:iCs/>
          <w:sz w:val="20"/>
          <w:szCs w:val="20"/>
        </w:rPr>
        <w:t xml:space="preserve"> lentelė. Kompiuterinė įranga</w:t>
      </w:r>
    </w:p>
    <w:tbl>
      <w:tblPr>
        <w:tblStyle w:val="Lentelstinklelis2"/>
        <w:tblW w:w="0" w:type="auto"/>
        <w:tblLook w:val="04A0" w:firstRow="1" w:lastRow="0" w:firstColumn="1" w:lastColumn="0" w:noHBand="0" w:noVBand="1"/>
      </w:tblPr>
      <w:tblGrid>
        <w:gridCol w:w="4900"/>
        <w:gridCol w:w="1498"/>
        <w:gridCol w:w="1630"/>
        <w:gridCol w:w="1600"/>
      </w:tblGrid>
      <w:tr w:rsidR="0071089C" w:rsidRPr="0071089C" w14:paraId="42435FFD" w14:textId="60027622" w:rsidTr="00B11411">
        <w:trPr>
          <w:trHeight w:val="227"/>
        </w:trPr>
        <w:tc>
          <w:tcPr>
            <w:tcW w:w="4900" w:type="dxa"/>
            <w:vMerge w:val="restart"/>
            <w:shd w:val="clear" w:color="auto" w:fill="F2F2F2" w:themeFill="background1" w:themeFillShade="F2"/>
            <w:vAlign w:val="center"/>
          </w:tcPr>
          <w:p w14:paraId="5743F5CB" w14:textId="178C9858" w:rsidR="00D03B8E" w:rsidRPr="0071089C" w:rsidRDefault="00D03B8E" w:rsidP="0071089C">
            <w:pPr>
              <w:widowControl w:val="0"/>
              <w:tabs>
                <w:tab w:val="left" w:pos="540"/>
                <w:tab w:val="left" w:pos="1247"/>
              </w:tabs>
              <w:spacing w:after="0" w:line="240" w:lineRule="auto"/>
              <w:jc w:val="center"/>
              <w:rPr>
                <w:rFonts w:ascii="Times New Roman" w:hAnsi="Times New Roman"/>
                <w:b/>
                <w:bCs/>
              </w:rPr>
            </w:pPr>
            <w:r w:rsidRPr="0071089C">
              <w:rPr>
                <w:rFonts w:ascii="Times New Roman" w:hAnsi="Times New Roman"/>
                <w:b/>
                <w:bCs/>
              </w:rPr>
              <w:t xml:space="preserve">Kompiuterinė įranga </w:t>
            </w:r>
          </w:p>
        </w:tc>
        <w:tc>
          <w:tcPr>
            <w:tcW w:w="4728" w:type="dxa"/>
            <w:gridSpan w:val="3"/>
            <w:tcBorders>
              <w:bottom w:val="nil"/>
            </w:tcBorders>
            <w:shd w:val="clear" w:color="auto" w:fill="F2F2F2" w:themeFill="background1" w:themeFillShade="F2"/>
            <w:vAlign w:val="center"/>
          </w:tcPr>
          <w:p w14:paraId="597AE039" w14:textId="77777777" w:rsidR="00D03B8E" w:rsidRPr="0071089C" w:rsidRDefault="00D03B8E" w:rsidP="0071089C">
            <w:pPr>
              <w:widowControl w:val="0"/>
              <w:tabs>
                <w:tab w:val="left" w:pos="540"/>
                <w:tab w:val="left" w:pos="1247"/>
              </w:tabs>
              <w:spacing w:after="0" w:line="240" w:lineRule="auto"/>
              <w:jc w:val="center"/>
              <w:rPr>
                <w:rFonts w:ascii="Times New Roman" w:hAnsi="Times New Roman"/>
                <w:b/>
                <w:bCs/>
              </w:rPr>
            </w:pPr>
            <w:r w:rsidRPr="0071089C">
              <w:rPr>
                <w:rFonts w:ascii="Times New Roman" w:hAnsi="Times New Roman"/>
                <w:b/>
                <w:bCs/>
              </w:rPr>
              <w:t>Skaičius</w:t>
            </w:r>
          </w:p>
        </w:tc>
      </w:tr>
      <w:tr w:rsidR="0071089C" w:rsidRPr="0071089C" w14:paraId="74F74CD3" w14:textId="65395066" w:rsidTr="00B11411">
        <w:trPr>
          <w:trHeight w:val="227"/>
        </w:trPr>
        <w:tc>
          <w:tcPr>
            <w:tcW w:w="4900" w:type="dxa"/>
            <w:vMerge/>
            <w:vAlign w:val="center"/>
          </w:tcPr>
          <w:p w14:paraId="2A7566D9" w14:textId="50AB62DC" w:rsidR="00D03B8E" w:rsidRPr="0071089C" w:rsidRDefault="00D03B8E" w:rsidP="0071089C">
            <w:pPr>
              <w:widowControl w:val="0"/>
              <w:tabs>
                <w:tab w:val="left" w:pos="540"/>
                <w:tab w:val="left" w:pos="1247"/>
              </w:tabs>
              <w:spacing w:after="0" w:line="240" w:lineRule="auto"/>
              <w:jc w:val="center"/>
              <w:rPr>
                <w:rFonts w:ascii="Times New Roman" w:hAnsi="Times New Roman"/>
                <w:b/>
                <w:bCs/>
              </w:rPr>
            </w:pPr>
          </w:p>
        </w:tc>
        <w:tc>
          <w:tcPr>
            <w:tcW w:w="1498" w:type="dxa"/>
            <w:shd w:val="clear" w:color="auto" w:fill="F2F2F2" w:themeFill="background1" w:themeFillShade="F2"/>
            <w:vAlign w:val="center"/>
          </w:tcPr>
          <w:p w14:paraId="6A092F17" w14:textId="35161E9E" w:rsidR="00D03B8E" w:rsidRPr="0071089C" w:rsidRDefault="00D03B8E" w:rsidP="0071089C">
            <w:pPr>
              <w:widowControl w:val="0"/>
              <w:tabs>
                <w:tab w:val="left" w:pos="540"/>
                <w:tab w:val="left" w:pos="1247"/>
              </w:tabs>
              <w:spacing w:after="0" w:line="240" w:lineRule="auto"/>
              <w:jc w:val="center"/>
              <w:rPr>
                <w:rFonts w:ascii="Times New Roman" w:hAnsi="Times New Roman"/>
                <w:b/>
                <w:bCs/>
              </w:rPr>
            </w:pPr>
            <w:r w:rsidRPr="0071089C">
              <w:rPr>
                <w:rFonts w:ascii="Times New Roman" w:hAnsi="Times New Roman"/>
                <w:b/>
                <w:bCs/>
              </w:rPr>
              <w:t>2023 m.</w:t>
            </w:r>
          </w:p>
        </w:tc>
        <w:tc>
          <w:tcPr>
            <w:tcW w:w="1630" w:type="dxa"/>
            <w:shd w:val="clear" w:color="auto" w:fill="F2F2F2" w:themeFill="background1" w:themeFillShade="F2"/>
            <w:vAlign w:val="center"/>
          </w:tcPr>
          <w:p w14:paraId="57927973" w14:textId="04B3CEBA" w:rsidR="00D03B8E" w:rsidRPr="0071089C" w:rsidRDefault="00D03B8E" w:rsidP="0071089C">
            <w:pPr>
              <w:widowControl w:val="0"/>
              <w:tabs>
                <w:tab w:val="left" w:pos="540"/>
                <w:tab w:val="left" w:pos="1247"/>
              </w:tabs>
              <w:spacing w:after="0" w:line="240" w:lineRule="auto"/>
              <w:jc w:val="center"/>
              <w:rPr>
                <w:rFonts w:ascii="Times New Roman" w:hAnsi="Times New Roman"/>
                <w:b/>
                <w:bCs/>
              </w:rPr>
            </w:pPr>
            <w:r w:rsidRPr="0071089C">
              <w:rPr>
                <w:rFonts w:ascii="Times New Roman" w:hAnsi="Times New Roman"/>
                <w:b/>
                <w:bCs/>
              </w:rPr>
              <w:t>2024 m.</w:t>
            </w:r>
          </w:p>
        </w:tc>
        <w:tc>
          <w:tcPr>
            <w:tcW w:w="1600" w:type="dxa"/>
            <w:shd w:val="clear" w:color="auto" w:fill="F2F2F2" w:themeFill="background1" w:themeFillShade="F2"/>
          </w:tcPr>
          <w:p w14:paraId="62CE4938" w14:textId="17B91943" w:rsidR="00D03B8E" w:rsidRPr="0071089C" w:rsidRDefault="00D03B8E" w:rsidP="0071089C">
            <w:pPr>
              <w:widowControl w:val="0"/>
              <w:tabs>
                <w:tab w:val="left" w:pos="540"/>
                <w:tab w:val="left" w:pos="1247"/>
              </w:tabs>
              <w:spacing w:after="0" w:line="240" w:lineRule="auto"/>
              <w:jc w:val="center"/>
              <w:rPr>
                <w:rFonts w:ascii="Times New Roman" w:hAnsi="Times New Roman"/>
                <w:b/>
                <w:bCs/>
              </w:rPr>
            </w:pPr>
            <w:r w:rsidRPr="0071089C">
              <w:rPr>
                <w:rFonts w:ascii="Times New Roman" w:hAnsi="Times New Roman"/>
                <w:b/>
                <w:bCs/>
              </w:rPr>
              <w:t>2025 m.</w:t>
            </w:r>
          </w:p>
        </w:tc>
      </w:tr>
      <w:tr w:rsidR="0071089C" w:rsidRPr="0071089C" w14:paraId="7F06B2A9" w14:textId="1EDBE654" w:rsidTr="00EF1375">
        <w:trPr>
          <w:trHeight w:val="227"/>
        </w:trPr>
        <w:tc>
          <w:tcPr>
            <w:tcW w:w="4900" w:type="dxa"/>
            <w:vAlign w:val="center"/>
          </w:tcPr>
          <w:p w14:paraId="7FE13DA4" w14:textId="5ECD2A2E" w:rsidR="00BF029A" w:rsidRPr="0071089C" w:rsidRDefault="00BF029A" w:rsidP="0071089C">
            <w:pPr>
              <w:widowControl w:val="0"/>
              <w:tabs>
                <w:tab w:val="left" w:pos="540"/>
                <w:tab w:val="left" w:pos="1247"/>
              </w:tabs>
              <w:spacing w:after="0" w:line="240" w:lineRule="auto"/>
              <w:rPr>
                <w:rFonts w:ascii="Times New Roman" w:hAnsi="Times New Roman"/>
              </w:rPr>
            </w:pPr>
            <w:r w:rsidRPr="0071089C">
              <w:rPr>
                <w:rFonts w:ascii="Times New Roman" w:hAnsi="Times New Roman"/>
              </w:rPr>
              <w:t>Interaktyvios lentos (vnt.)</w:t>
            </w:r>
          </w:p>
        </w:tc>
        <w:tc>
          <w:tcPr>
            <w:tcW w:w="1498" w:type="dxa"/>
            <w:vAlign w:val="center"/>
          </w:tcPr>
          <w:p w14:paraId="2AF13EB4" w14:textId="1A6C2828"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15</w:t>
            </w:r>
          </w:p>
        </w:tc>
        <w:tc>
          <w:tcPr>
            <w:tcW w:w="1630" w:type="dxa"/>
          </w:tcPr>
          <w:p w14:paraId="3A1E3628" w14:textId="2C679982"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15</w:t>
            </w:r>
          </w:p>
        </w:tc>
        <w:tc>
          <w:tcPr>
            <w:tcW w:w="1600" w:type="dxa"/>
          </w:tcPr>
          <w:p w14:paraId="751FD717" w14:textId="019646A9" w:rsidR="00BF029A"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15</w:t>
            </w:r>
          </w:p>
        </w:tc>
      </w:tr>
      <w:tr w:rsidR="0071089C" w:rsidRPr="0071089C" w14:paraId="13FE74A8" w14:textId="618B7E7F" w:rsidTr="00EF1375">
        <w:trPr>
          <w:trHeight w:val="227"/>
        </w:trPr>
        <w:tc>
          <w:tcPr>
            <w:tcW w:w="4900" w:type="dxa"/>
            <w:vAlign w:val="center"/>
          </w:tcPr>
          <w:p w14:paraId="34C21077" w14:textId="4C5DED0F" w:rsidR="00BF029A" w:rsidRPr="0071089C" w:rsidRDefault="00BF029A" w:rsidP="0071089C">
            <w:pPr>
              <w:widowControl w:val="0"/>
              <w:tabs>
                <w:tab w:val="left" w:pos="540"/>
                <w:tab w:val="left" w:pos="1247"/>
              </w:tabs>
              <w:spacing w:after="0" w:line="240" w:lineRule="auto"/>
              <w:rPr>
                <w:rFonts w:ascii="Times New Roman" w:hAnsi="Times New Roman"/>
              </w:rPr>
            </w:pPr>
            <w:r w:rsidRPr="0071089C">
              <w:rPr>
                <w:rFonts w:ascii="Times New Roman" w:hAnsi="Times New Roman"/>
              </w:rPr>
              <w:t>Daugialypės terpės projektoriai (vnt.)</w:t>
            </w:r>
          </w:p>
        </w:tc>
        <w:tc>
          <w:tcPr>
            <w:tcW w:w="1498" w:type="dxa"/>
            <w:vAlign w:val="center"/>
          </w:tcPr>
          <w:p w14:paraId="7656DD98" w14:textId="424D562E"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36</w:t>
            </w:r>
          </w:p>
        </w:tc>
        <w:tc>
          <w:tcPr>
            <w:tcW w:w="1630" w:type="dxa"/>
          </w:tcPr>
          <w:p w14:paraId="39C7F483" w14:textId="1D78D41D"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31</w:t>
            </w:r>
          </w:p>
        </w:tc>
        <w:tc>
          <w:tcPr>
            <w:tcW w:w="1600" w:type="dxa"/>
          </w:tcPr>
          <w:p w14:paraId="3F80B2C4" w14:textId="04E6FF36" w:rsidR="00BF029A"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26</w:t>
            </w:r>
          </w:p>
        </w:tc>
      </w:tr>
      <w:tr w:rsidR="0071089C" w:rsidRPr="0071089C" w14:paraId="56D23AC4" w14:textId="4756E0DE" w:rsidTr="00EF1375">
        <w:trPr>
          <w:trHeight w:val="227"/>
        </w:trPr>
        <w:tc>
          <w:tcPr>
            <w:tcW w:w="4900" w:type="dxa"/>
            <w:vAlign w:val="center"/>
          </w:tcPr>
          <w:p w14:paraId="34A91D35" w14:textId="5DECB2B4" w:rsidR="00BF029A" w:rsidRPr="0071089C" w:rsidRDefault="00BF029A" w:rsidP="0071089C">
            <w:pPr>
              <w:widowControl w:val="0"/>
              <w:tabs>
                <w:tab w:val="left" w:pos="540"/>
                <w:tab w:val="left" w:pos="1247"/>
              </w:tabs>
              <w:spacing w:after="0" w:line="240" w:lineRule="auto"/>
              <w:rPr>
                <w:rFonts w:ascii="Times New Roman" w:hAnsi="Times New Roman"/>
              </w:rPr>
            </w:pPr>
            <w:r w:rsidRPr="0071089C">
              <w:rPr>
                <w:rFonts w:ascii="Times New Roman" w:hAnsi="Times New Roman"/>
              </w:rPr>
              <w:t>Hibridinę įrangą turinčios klasės</w:t>
            </w:r>
          </w:p>
        </w:tc>
        <w:tc>
          <w:tcPr>
            <w:tcW w:w="1498" w:type="dxa"/>
            <w:vAlign w:val="center"/>
          </w:tcPr>
          <w:p w14:paraId="48799CAF" w14:textId="2BEFFFC6"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13</w:t>
            </w:r>
          </w:p>
        </w:tc>
        <w:tc>
          <w:tcPr>
            <w:tcW w:w="1630" w:type="dxa"/>
          </w:tcPr>
          <w:p w14:paraId="06869FBF" w14:textId="3F6E25BE"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13</w:t>
            </w:r>
          </w:p>
        </w:tc>
        <w:tc>
          <w:tcPr>
            <w:tcW w:w="1600" w:type="dxa"/>
          </w:tcPr>
          <w:p w14:paraId="6AFD926B" w14:textId="2A507830" w:rsidR="00BF029A"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13</w:t>
            </w:r>
          </w:p>
        </w:tc>
      </w:tr>
      <w:tr w:rsidR="0071089C" w:rsidRPr="0071089C" w14:paraId="6F01BB88" w14:textId="1CE6F0AF" w:rsidTr="00EF1375">
        <w:trPr>
          <w:trHeight w:val="227"/>
        </w:trPr>
        <w:tc>
          <w:tcPr>
            <w:tcW w:w="4900" w:type="dxa"/>
            <w:vAlign w:val="center"/>
          </w:tcPr>
          <w:p w14:paraId="65FE7CAC" w14:textId="28CFFD91" w:rsidR="00BF029A" w:rsidRPr="0071089C" w:rsidRDefault="00BF029A" w:rsidP="0071089C">
            <w:pPr>
              <w:widowControl w:val="0"/>
              <w:tabs>
                <w:tab w:val="left" w:pos="540"/>
                <w:tab w:val="left" w:pos="1247"/>
              </w:tabs>
              <w:spacing w:after="0" w:line="240" w:lineRule="auto"/>
              <w:rPr>
                <w:rFonts w:ascii="Times New Roman" w:hAnsi="Times New Roman"/>
              </w:rPr>
            </w:pPr>
            <w:r w:rsidRPr="0071089C">
              <w:rPr>
                <w:rFonts w:ascii="Times New Roman" w:hAnsi="Times New Roman"/>
              </w:rPr>
              <w:t>Planšečių komplektai</w:t>
            </w:r>
          </w:p>
        </w:tc>
        <w:tc>
          <w:tcPr>
            <w:tcW w:w="1498" w:type="dxa"/>
            <w:vAlign w:val="center"/>
          </w:tcPr>
          <w:p w14:paraId="755AEE9F" w14:textId="31341956"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44</w:t>
            </w:r>
          </w:p>
        </w:tc>
        <w:tc>
          <w:tcPr>
            <w:tcW w:w="1630" w:type="dxa"/>
          </w:tcPr>
          <w:p w14:paraId="0691170B" w14:textId="7FAAAF41"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44</w:t>
            </w:r>
          </w:p>
        </w:tc>
        <w:tc>
          <w:tcPr>
            <w:tcW w:w="1600" w:type="dxa"/>
          </w:tcPr>
          <w:p w14:paraId="62AC2CEF" w14:textId="135D7CC3" w:rsidR="00BF029A"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44</w:t>
            </w:r>
          </w:p>
        </w:tc>
      </w:tr>
      <w:tr w:rsidR="0071089C" w:rsidRPr="0071089C" w14:paraId="59C5EA41" w14:textId="0244B1FB" w:rsidTr="00EF1375">
        <w:trPr>
          <w:trHeight w:val="227"/>
        </w:trPr>
        <w:tc>
          <w:tcPr>
            <w:tcW w:w="4900" w:type="dxa"/>
            <w:vAlign w:val="center"/>
          </w:tcPr>
          <w:p w14:paraId="5D2118EB" w14:textId="04797D1B" w:rsidR="00BF029A" w:rsidRPr="0071089C" w:rsidRDefault="00BF029A" w:rsidP="0071089C">
            <w:pPr>
              <w:widowControl w:val="0"/>
              <w:tabs>
                <w:tab w:val="left" w:pos="540"/>
                <w:tab w:val="left" w:pos="1247"/>
              </w:tabs>
              <w:spacing w:after="0" w:line="240" w:lineRule="auto"/>
              <w:rPr>
                <w:rFonts w:ascii="Times New Roman" w:hAnsi="Times New Roman"/>
              </w:rPr>
            </w:pPr>
            <w:r w:rsidRPr="0071089C">
              <w:rPr>
                <w:rFonts w:ascii="Times New Roman" w:hAnsi="Times New Roman"/>
              </w:rPr>
              <w:t>Kompiuterių klasės</w:t>
            </w:r>
          </w:p>
        </w:tc>
        <w:tc>
          <w:tcPr>
            <w:tcW w:w="1498" w:type="dxa"/>
            <w:vAlign w:val="center"/>
          </w:tcPr>
          <w:p w14:paraId="4C307D0B" w14:textId="36BCB9E1"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2</w:t>
            </w:r>
          </w:p>
        </w:tc>
        <w:tc>
          <w:tcPr>
            <w:tcW w:w="1630" w:type="dxa"/>
          </w:tcPr>
          <w:p w14:paraId="3CF423D0" w14:textId="52124A85"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2</w:t>
            </w:r>
          </w:p>
        </w:tc>
        <w:tc>
          <w:tcPr>
            <w:tcW w:w="1600" w:type="dxa"/>
          </w:tcPr>
          <w:p w14:paraId="206CA5E7" w14:textId="04880C66" w:rsidR="00BF029A"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2</w:t>
            </w:r>
          </w:p>
        </w:tc>
      </w:tr>
      <w:tr w:rsidR="0071089C" w:rsidRPr="0071089C" w14:paraId="2A348314" w14:textId="03255FD9" w:rsidTr="00EF1375">
        <w:trPr>
          <w:trHeight w:val="227"/>
        </w:trPr>
        <w:tc>
          <w:tcPr>
            <w:tcW w:w="4900" w:type="dxa"/>
            <w:vAlign w:val="center"/>
          </w:tcPr>
          <w:p w14:paraId="7C42D00D" w14:textId="0EF770E0" w:rsidR="00BF029A" w:rsidRPr="0071089C" w:rsidRDefault="00BF029A" w:rsidP="0071089C">
            <w:pPr>
              <w:widowControl w:val="0"/>
              <w:tabs>
                <w:tab w:val="left" w:pos="540"/>
                <w:tab w:val="left" w:pos="1247"/>
              </w:tabs>
              <w:spacing w:after="0" w:line="240" w:lineRule="auto"/>
              <w:rPr>
                <w:rFonts w:ascii="Times New Roman" w:hAnsi="Times New Roman"/>
              </w:rPr>
            </w:pPr>
            <w:r w:rsidRPr="0071089C">
              <w:rPr>
                <w:rFonts w:ascii="Times New Roman" w:hAnsi="Times New Roman"/>
              </w:rPr>
              <w:t>Interaktyvios grindys</w:t>
            </w:r>
          </w:p>
        </w:tc>
        <w:tc>
          <w:tcPr>
            <w:tcW w:w="1498" w:type="dxa"/>
            <w:vAlign w:val="center"/>
          </w:tcPr>
          <w:p w14:paraId="6EC73407" w14:textId="0133CB14"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1</w:t>
            </w:r>
          </w:p>
        </w:tc>
        <w:tc>
          <w:tcPr>
            <w:tcW w:w="1630" w:type="dxa"/>
          </w:tcPr>
          <w:p w14:paraId="6E978547" w14:textId="22C1BE8A"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1</w:t>
            </w:r>
          </w:p>
        </w:tc>
        <w:tc>
          <w:tcPr>
            <w:tcW w:w="1600" w:type="dxa"/>
          </w:tcPr>
          <w:p w14:paraId="4BDAB28A" w14:textId="72506A6F" w:rsidR="00BF029A"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1</w:t>
            </w:r>
          </w:p>
        </w:tc>
      </w:tr>
      <w:tr w:rsidR="0071089C" w:rsidRPr="0071089C" w14:paraId="421ADAC1" w14:textId="20004682" w:rsidTr="00EF1375">
        <w:trPr>
          <w:trHeight w:val="227"/>
        </w:trPr>
        <w:tc>
          <w:tcPr>
            <w:tcW w:w="4900" w:type="dxa"/>
            <w:vAlign w:val="center"/>
          </w:tcPr>
          <w:p w14:paraId="192FFD04" w14:textId="74203A01" w:rsidR="00BF029A" w:rsidRPr="0071089C" w:rsidRDefault="00BF029A" w:rsidP="0071089C">
            <w:pPr>
              <w:widowControl w:val="0"/>
              <w:tabs>
                <w:tab w:val="left" w:pos="540"/>
                <w:tab w:val="left" w:pos="1247"/>
              </w:tabs>
              <w:spacing w:after="0" w:line="240" w:lineRule="auto"/>
              <w:rPr>
                <w:rFonts w:ascii="Times New Roman" w:hAnsi="Times New Roman"/>
              </w:rPr>
            </w:pPr>
            <w:r w:rsidRPr="0071089C">
              <w:rPr>
                <w:rFonts w:ascii="Times New Roman" w:hAnsi="Times New Roman"/>
              </w:rPr>
              <w:t>3D spausdintuvas</w:t>
            </w:r>
          </w:p>
        </w:tc>
        <w:tc>
          <w:tcPr>
            <w:tcW w:w="1498" w:type="dxa"/>
            <w:vAlign w:val="center"/>
          </w:tcPr>
          <w:p w14:paraId="610A31CE" w14:textId="3B0265AE"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1</w:t>
            </w:r>
          </w:p>
        </w:tc>
        <w:tc>
          <w:tcPr>
            <w:tcW w:w="1630" w:type="dxa"/>
          </w:tcPr>
          <w:p w14:paraId="5F25A43E" w14:textId="7DB76F06"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1</w:t>
            </w:r>
          </w:p>
        </w:tc>
        <w:tc>
          <w:tcPr>
            <w:tcW w:w="1600" w:type="dxa"/>
          </w:tcPr>
          <w:p w14:paraId="459DA2B2" w14:textId="12102C2C" w:rsidR="00BF029A"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1</w:t>
            </w:r>
          </w:p>
        </w:tc>
      </w:tr>
      <w:tr w:rsidR="00A63638" w:rsidRPr="0071089C" w14:paraId="0478304E" w14:textId="4B776CB7" w:rsidTr="00EF1375">
        <w:trPr>
          <w:trHeight w:val="227"/>
        </w:trPr>
        <w:tc>
          <w:tcPr>
            <w:tcW w:w="4900" w:type="dxa"/>
            <w:vAlign w:val="center"/>
          </w:tcPr>
          <w:p w14:paraId="68C02039" w14:textId="04D971F3" w:rsidR="00BF029A" w:rsidRPr="0071089C" w:rsidRDefault="00BF029A" w:rsidP="0071089C">
            <w:pPr>
              <w:widowControl w:val="0"/>
              <w:tabs>
                <w:tab w:val="left" w:pos="540"/>
                <w:tab w:val="left" w:pos="1247"/>
              </w:tabs>
              <w:spacing w:after="0" w:line="240" w:lineRule="auto"/>
              <w:rPr>
                <w:rFonts w:ascii="Times New Roman" w:hAnsi="Times New Roman"/>
              </w:rPr>
            </w:pPr>
            <w:r w:rsidRPr="0071089C">
              <w:rPr>
                <w:rFonts w:ascii="Times New Roman" w:hAnsi="Times New Roman"/>
              </w:rPr>
              <w:lastRenderedPageBreak/>
              <w:t>Interaktyvus stalas</w:t>
            </w:r>
          </w:p>
        </w:tc>
        <w:tc>
          <w:tcPr>
            <w:tcW w:w="1498" w:type="dxa"/>
            <w:vAlign w:val="center"/>
          </w:tcPr>
          <w:p w14:paraId="2DA10BBE" w14:textId="66038C84"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1</w:t>
            </w:r>
          </w:p>
        </w:tc>
        <w:tc>
          <w:tcPr>
            <w:tcW w:w="1630" w:type="dxa"/>
          </w:tcPr>
          <w:p w14:paraId="164C341E" w14:textId="012B308B" w:rsidR="00BF029A" w:rsidRPr="0071089C" w:rsidRDefault="00BF029A"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1</w:t>
            </w:r>
          </w:p>
        </w:tc>
        <w:tc>
          <w:tcPr>
            <w:tcW w:w="1600" w:type="dxa"/>
          </w:tcPr>
          <w:p w14:paraId="3F929175" w14:textId="117B539A" w:rsidR="00BF029A" w:rsidRPr="0071089C" w:rsidRDefault="00882253" w:rsidP="0071089C">
            <w:pPr>
              <w:widowControl w:val="0"/>
              <w:tabs>
                <w:tab w:val="left" w:pos="540"/>
                <w:tab w:val="left" w:pos="1247"/>
              </w:tabs>
              <w:spacing w:after="0" w:line="240" w:lineRule="auto"/>
              <w:jc w:val="center"/>
              <w:rPr>
                <w:rFonts w:ascii="Times New Roman" w:hAnsi="Times New Roman"/>
              </w:rPr>
            </w:pPr>
            <w:r w:rsidRPr="0071089C">
              <w:rPr>
                <w:rFonts w:ascii="Times New Roman" w:hAnsi="Times New Roman"/>
              </w:rPr>
              <w:t>1</w:t>
            </w:r>
          </w:p>
        </w:tc>
      </w:tr>
    </w:tbl>
    <w:p w14:paraId="2434EF69" w14:textId="77777777" w:rsidR="00EE3EBB" w:rsidRPr="0071089C" w:rsidRDefault="00EE3EBB" w:rsidP="0071089C">
      <w:pPr>
        <w:widowControl w:val="0"/>
        <w:spacing w:after="0" w:line="240" w:lineRule="auto"/>
        <w:ind w:right="-6"/>
        <w:jc w:val="both"/>
        <w:rPr>
          <w:rFonts w:ascii="Times New Roman" w:hAnsi="Times New Roman"/>
          <w:sz w:val="24"/>
          <w:szCs w:val="24"/>
        </w:rPr>
      </w:pPr>
    </w:p>
    <w:p w14:paraId="382F7C63" w14:textId="172163E7" w:rsidR="00B407B4" w:rsidRPr="0071089C" w:rsidRDefault="00AC4CFA" w:rsidP="0071089C">
      <w:pPr>
        <w:widowControl w:val="0"/>
        <w:spacing w:after="0" w:line="240" w:lineRule="auto"/>
        <w:ind w:right="-6" w:firstLine="567"/>
        <w:jc w:val="both"/>
        <w:rPr>
          <w:rFonts w:ascii="Times New Roman" w:hAnsi="Times New Roman"/>
          <w:sz w:val="24"/>
          <w:szCs w:val="24"/>
        </w:rPr>
      </w:pPr>
      <w:r w:rsidRPr="0071089C">
        <w:rPr>
          <w:rFonts w:ascii="Times New Roman" w:hAnsi="Times New Roman"/>
          <w:sz w:val="24"/>
          <w:szCs w:val="24"/>
        </w:rPr>
        <w:t xml:space="preserve">Interneto sparta į gimnaziją </w:t>
      </w:r>
      <w:r w:rsidR="00376DAC" w:rsidRPr="0071089C">
        <w:rPr>
          <w:rFonts w:ascii="Times New Roman" w:hAnsi="Times New Roman"/>
          <w:sz w:val="24"/>
          <w:szCs w:val="24"/>
        </w:rPr>
        <w:t>5</w:t>
      </w:r>
      <w:r w:rsidRPr="0071089C">
        <w:rPr>
          <w:rFonts w:ascii="Times New Roman" w:hAnsi="Times New Roman"/>
          <w:sz w:val="24"/>
          <w:szCs w:val="24"/>
        </w:rPr>
        <w:t xml:space="preserve">00 Mbps, iš gimnazijos </w:t>
      </w:r>
      <w:r w:rsidR="00376DAC" w:rsidRPr="0071089C">
        <w:rPr>
          <w:rFonts w:ascii="Times New Roman" w:hAnsi="Times New Roman"/>
          <w:sz w:val="24"/>
          <w:szCs w:val="24"/>
        </w:rPr>
        <w:t>500</w:t>
      </w:r>
      <w:r w:rsidRPr="0071089C">
        <w:rPr>
          <w:rFonts w:ascii="Times New Roman" w:hAnsi="Times New Roman"/>
          <w:sz w:val="24"/>
          <w:szCs w:val="24"/>
        </w:rPr>
        <w:t xml:space="preserve"> Mbps. </w:t>
      </w:r>
      <w:r w:rsidR="00BD3E61" w:rsidRPr="0071089C">
        <w:rPr>
          <w:rFonts w:ascii="Times New Roman" w:hAnsi="Times New Roman"/>
          <w:sz w:val="24"/>
          <w:szCs w:val="24"/>
        </w:rPr>
        <w:t>202</w:t>
      </w:r>
      <w:r w:rsidR="00BF029A" w:rsidRPr="0071089C">
        <w:rPr>
          <w:rFonts w:ascii="Times New Roman" w:hAnsi="Times New Roman"/>
          <w:sz w:val="24"/>
          <w:szCs w:val="24"/>
        </w:rPr>
        <w:t>5</w:t>
      </w:r>
      <w:r w:rsidR="00BD3E61" w:rsidRPr="0071089C">
        <w:rPr>
          <w:rFonts w:ascii="Times New Roman" w:hAnsi="Times New Roman"/>
          <w:sz w:val="24"/>
          <w:szCs w:val="24"/>
        </w:rPr>
        <w:t xml:space="preserve"> m. interneto ryšiui išleista</w:t>
      </w:r>
      <w:r w:rsidR="00BF029A" w:rsidRPr="0071089C">
        <w:rPr>
          <w:rFonts w:ascii="Times New Roman" w:hAnsi="Times New Roman"/>
          <w:sz w:val="24"/>
          <w:szCs w:val="24"/>
        </w:rPr>
        <w:t xml:space="preserve"> </w:t>
      </w:r>
      <w:r w:rsidR="00882253" w:rsidRPr="0071089C">
        <w:rPr>
          <w:rFonts w:ascii="Times New Roman" w:hAnsi="Times New Roman"/>
          <w:sz w:val="24"/>
          <w:szCs w:val="24"/>
        </w:rPr>
        <w:t>2800 Eur.</w:t>
      </w:r>
      <w:r w:rsidR="00BF029A" w:rsidRPr="0071089C">
        <w:rPr>
          <w:rFonts w:ascii="Times New Roman" w:hAnsi="Times New Roman"/>
          <w:sz w:val="24"/>
          <w:szCs w:val="24"/>
        </w:rPr>
        <w:t xml:space="preserve"> (2024 m. </w:t>
      </w:r>
      <w:r w:rsidR="00882253" w:rsidRPr="0071089C">
        <w:rPr>
          <w:rFonts w:ascii="Times New Roman" w:hAnsi="Times New Roman"/>
        </w:rPr>
        <w:t>–</w:t>
      </w:r>
      <w:r w:rsidR="00BF029A" w:rsidRPr="0071089C">
        <w:rPr>
          <w:rFonts w:ascii="Times New Roman" w:hAnsi="Times New Roman"/>
          <w:sz w:val="24"/>
          <w:szCs w:val="24"/>
        </w:rPr>
        <w:t xml:space="preserve"> </w:t>
      </w:r>
      <w:r w:rsidR="00BD3E61" w:rsidRPr="0071089C">
        <w:rPr>
          <w:rFonts w:ascii="Times New Roman" w:hAnsi="Times New Roman"/>
          <w:sz w:val="24"/>
          <w:szCs w:val="24"/>
        </w:rPr>
        <w:t>27</w:t>
      </w:r>
      <w:r w:rsidR="0058601C" w:rsidRPr="0071089C">
        <w:rPr>
          <w:rFonts w:ascii="Times New Roman" w:hAnsi="Times New Roman"/>
          <w:sz w:val="24"/>
          <w:szCs w:val="24"/>
        </w:rPr>
        <w:t>49</w:t>
      </w:r>
      <w:r w:rsidR="00BD3E61" w:rsidRPr="0071089C">
        <w:rPr>
          <w:rFonts w:ascii="Times New Roman" w:hAnsi="Times New Roman"/>
          <w:sz w:val="24"/>
          <w:szCs w:val="24"/>
        </w:rPr>
        <w:t>,</w:t>
      </w:r>
      <w:r w:rsidR="0058601C" w:rsidRPr="0071089C">
        <w:rPr>
          <w:rFonts w:ascii="Times New Roman" w:hAnsi="Times New Roman"/>
          <w:sz w:val="24"/>
          <w:szCs w:val="24"/>
        </w:rPr>
        <w:t>20</w:t>
      </w:r>
      <w:r w:rsidR="00BD3E61" w:rsidRPr="0071089C">
        <w:rPr>
          <w:rFonts w:ascii="Times New Roman" w:hAnsi="Times New Roman"/>
          <w:sz w:val="24"/>
          <w:szCs w:val="24"/>
        </w:rPr>
        <w:t xml:space="preserve"> Eur</w:t>
      </w:r>
      <w:r w:rsidR="00BF029A" w:rsidRPr="0071089C">
        <w:rPr>
          <w:rFonts w:ascii="Times New Roman" w:hAnsi="Times New Roman"/>
          <w:sz w:val="24"/>
          <w:szCs w:val="24"/>
        </w:rPr>
        <w:t>,</w:t>
      </w:r>
      <w:r w:rsidR="00870801" w:rsidRPr="0071089C">
        <w:rPr>
          <w:rFonts w:ascii="Times New Roman" w:hAnsi="Times New Roman"/>
          <w:sz w:val="24"/>
          <w:szCs w:val="24"/>
        </w:rPr>
        <w:t xml:space="preserve"> 202</w:t>
      </w:r>
      <w:r w:rsidR="0058601C" w:rsidRPr="0071089C">
        <w:rPr>
          <w:rFonts w:ascii="Times New Roman" w:hAnsi="Times New Roman"/>
          <w:sz w:val="24"/>
          <w:szCs w:val="24"/>
        </w:rPr>
        <w:t>3</w:t>
      </w:r>
      <w:r w:rsidR="00870801" w:rsidRPr="0071089C">
        <w:rPr>
          <w:rFonts w:ascii="Times New Roman" w:hAnsi="Times New Roman"/>
          <w:sz w:val="24"/>
          <w:szCs w:val="24"/>
        </w:rPr>
        <w:t xml:space="preserve"> m. – </w:t>
      </w:r>
      <w:r w:rsidR="0058601C" w:rsidRPr="0071089C">
        <w:rPr>
          <w:rFonts w:ascii="Times New Roman" w:hAnsi="Times New Roman"/>
          <w:sz w:val="24"/>
          <w:szCs w:val="24"/>
        </w:rPr>
        <w:t>2702</w:t>
      </w:r>
      <w:r w:rsidR="00870801" w:rsidRPr="0071089C">
        <w:rPr>
          <w:rFonts w:ascii="Times New Roman" w:hAnsi="Times New Roman"/>
          <w:sz w:val="24"/>
          <w:szCs w:val="24"/>
        </w:rPr>
        <w:t>,4</w:t>
      </w:r>
      <w:r w:rsidR="0058601C" w:rsidRPr="0071089C">
        <w:rPr>
          <w:rFonts w:ascii="Times New Roman" w:hAnsi="Times New Roman"/>
          <w:sz w:val="24"/>
          <w:szCs w:val="24"/>
        </w:rPr>
        <w:t>7</w:t>
      </w:r>
      <w:r w:rsidR="00870801" w:rsidRPr="0071089C">
        <w:rPr>
          <w:rFonts w:ascii="Times New Roman" w:hAnsi="Times New Roman"/>
          <w:sz w:val="24"/>
          <w:szCs w:val="24"/>
        </w:rPr>
        <w:t xml:space="preserve"> Eur</w:t>
      </w:r>
      <w:r w:rsidR="00BD3E61" w:rsidRPr="0071089C">
        <w:rPr>
          <w:rFonts w:ascii="Times New Roman" w:hAnsi="Times New Roman"/>
          <w:sz w:val="24"/>
          <w:szCs w:val="24"/>
        </w:rPr>
        <w:t>)</w:t>
      </w:r>
      <w:bookmarkStart w:id="33" w:name="_Hlk157154435"/>
      <w:r w:rsidR="00870801" w:rsidRPr="0071089C">
        <w:rPr>
          <w:rFonts w:ascii="Times New Roman" w:hAnsi="Times New Roman"/>
          <w:sz w:val="24"/>
          <w:szCs w:val="24"/>
        </w:rPr>
        <w:t>.</w:t>
      </w:r>
      <w:r w:rsidR="00B407B4" w:rsidRPr="0071089C">
        <w:rPr>
          <w:rFonts w:ascii="Times New Roman" w:hAnsi="Times New Roman"/>
          <w:sz w:val="24"/>
          <w:szCs w:val="24"/>
        </w:rPr>
        <w:t xml:space="preserve"> </w:t>
      </w:r>
      <w:bookmarkEnd w:id="33"/>
    </w:p>
    <w:p w14:paraId="0CA33A52" w14:textId="02BBF448" w:rsidR="00B407B4" w:rsidRPr="0071089C" w:rsidRDefault="0058601C" w:rsidP="0071089C">
      <w:pPr>
        <w:widowControl w:val="0"/>
        <w:spacing w:after="0" w:line="240" w:lineRule="auto"/>
        <w:ind w:right="-6" w:firstLine="567"/>
        <w:jc w:val="both"/>
        <w:rPr>
          <w:rFonts w:ascii="Times New Roman" w:hAnsi="Times New Roman"/>
          <w:sz w:val="24"/>
          <w:szCs w:val="24"/>
        </w:rPr>
      </w:pPr>
      <w:r w:rsidRPr="0071089C">
        <w:rPr>
          <w:rFonts w:ascii="Times New Roman" w:hAnsi="Times New Roman"/>
          <w:sz w:val="24"/>
          <w:szCs w:val="24"/>
        </w:rPr>
        <w:t xml:space="preserve">Faktinių kompiuterių, informacinių </w:t>
      </w:r>
      <w:r w:rsidR="00D03B8E" w:rsidRPr="0071089C">
        <w:rPr>
          <w:rFonts w:ascii="Times New Roman" w:hAnsi="Times New Roman"/>
          <w:sz w:val="24"/>
          <w:szCs w:val="24"/>
        </w:rPr>
        <w:t xml:space="preserve">technologijų </w:t>
      </w:r>
      <w:r w:rsidRPr="0071089C">
        <w:rPr>
          <w:rFonts w:ascii="Times New Roman" w:hAnsi="Times New Roman"/>
          <w:sz w:val="24"/>
          <w:szCs w:val="24"/>
        </w:rPr>
        <w:t>įsigijimo išlaidų 202</w:t>
      </w:r>
      <w:r w:rsidR="00BF029A" w:rsidRPr="0071089C">
        <w:rPr>
          <w:rFonts w:ascii="Times New Roman" w:hAnsi="Times New Roman"/>
          <w:sz w:val="24"/>
          <w:szCs w:val="24"/>
        </w:rPr>
        <w:t>5</w:t>
      </w:r>
      <w:r w:rsidRPr="0071089C">
        <w:rPr>
          <w:rFonts w:ascii="Times New Roman" w:hAnsi="Times New Roman"/>
          <w:sz w:val="24"/>
          <w:szCs w:val="24"/>
        </w:rPr>
        <w:t xml:space="preserve"> m. </w:t>
      </w:r>
      <w:r w:rsidR="00882253" w:rsidRPr="0071089C">
        <w:rPr>
          <w:rFonts w:ascii="Times New Roman" w:hAnsi="Times New Roman"/>
          <w:sz w:val="24"/>
          <w:szCs w:val="24"/>
        </w:rPr>
        <w:t>nepatirta</w:t>
      </w:r>
      <w:r w:rsidR="00BF029A" w:rsidRPr="0071089C">
        <w:rPr>
          <w:rFonts w:ascii="Times New Roman" w:hAnsi="Times New Roman"/>
          <w:sz w:val="24"/>
          <w:szCs w:val="24"/>
        </w:rPr>
        <w:t xml:space="preserve">. </w:t>
      </w:r>
      <w:r w:rsidR="00882253" w:rsidRPr="0071089C">
        <w:rPr>
          <w:rFonts w:ascii="Times New Roman" w:hAnsi="Times New Roman"/>
          <w:sz w:val="24"/>
          <w:szCs w:val="24"/>
        </w:rPr>
        <w:t>(</w:t>
      </w:r>
      <w:r w:rsidR="00BF029A" w:rsidRPr="0071089C">
        <w:rPr>
          <w:rFonts w:ascii="Times New Roman" w:hAnsi="Times New Roman"/>
          <w:sz w:val="24"/>
          <w:szCs w:val="24"/>
        </w:rPr>
        <w:t xml:space="preserve">2024 m. </w:t>
      </w:r>
      <w:r w:rsidR="00882253" w:rsidRPr="0071089C">
        <w:rPr>
          <w:rFonts w:ascii="Times New Roman" w:hAnsi="Times New Roman"/>
        </w:rPr>
        <w:t xml:space="preserve">– </w:t>
      </w:r>
      <w:r w:rsidRPr="0071089C">
        <w:rPr>
          <w:rFonts w:ascii="Times New Roman" w:hAnsi="Times New Roman"/>
          <w:sz w:val="24"/>
          <w:szCs w:val="24"/>
        </w:rPr>
        <w:t>nepatirta</w:t>
      </w:r>
      <w:r w:rsidR="00BF029A" w:rsidRPr="0071089C">
        <w:rPr>
          <w:rFonts w:ascii="Times New Roman" w:hAnsi="Times New Roman"/>
          <w:sz w:val="24"/>
          <w:szCs w:val="24"/>
        </w:rPr>
        <w:t>,</w:t>
      </w:r>
      <w:r w:rsidRPr="0071089C">
        <w:rPr>
          <w:rFonts w:ascii="Times New Roman" w:hAnsi="Times New Roman"/>
          <w:sz w:val="24"/>
          <w:szCs w:val="24"/>
        </w:rPr>
        <w:t xml:space="preserve"> </w:t>
      </w:r>
      <w:r w:rsidR="00BD3E61" w:rsidRPr="0071089C">
        <w:rPr>
          <w:rFonts w:ascii="Times New Roman" w:hAnsi="Times New Roman"/>
          <w:sz w:val="24"/>
          <w:szCs w:val="24"/>
        </w:rPr>
        <w:t xml:space="preserve">2023 m. – 14400,00 </w:t>
      </w:r>
      <w:r w:rsidR="00870801" w:rsidRPr="0071089C">
        <w:rPr>
          <w:rFonts w:ascii="Times New Roman" w:hAnsi="Times New Roman"/>
          <w:sz w:val="24"/>
          <w:szCs w:val="24"/>
        </w:rPr>
        <w:t>Eur</w:t>
      </w:r>
      <w:bookmarkStart w:id="34" w:name="_Hlk157155520"/>
      <w:r w:rsidR="00882253" w:rsidRPr="0071089C">
        <w:rPr>
          <w:rFonts w:ascii="Times New Roman" w:hAnsi="Times New Roman"/>
          <w:sz w:val="24"/>
          <w:szCs w:val="24"/>
        </w:rPr>
        <w:t>)</w:t>
      </w:r>
      <w:r w:rsidRPr="0071089C">
        <w:rPr>
          <w:rFonts w:ascii="Times New Roman" w:hAnsi="Times New Roman"/>
          <w:sz w:val="24"/>
          <w:szCs w:val="24"/>
        </w:rPr>
        <w:t>.</w:t>
      </w:r>
      <w:bookmarkEnd w:id="34"/>
    </w:p>
    <w:p w14:paraId="4A9BA5C1" w14:textId="77777777" w:rsidR="00BD3E61" w:rsidRPr="0071089C" w:rsidRDefault="00BD3E61" w:rsidP="0071089C">
      <w:pPr>
        <w:widowControl w:val="0"/>
        <w:spacing w:after="0" w:line="240" w:lineRule="auto"/>
        <w:ind w:right="-6"/>
        <w:jc w:val="both"/>
        <w:rPr>
          <w:rFonts w:ascii="Times New Roman" w:hAnsi="Times New Roman"/>
          <w:sz w:val="24"/>
          <w:szCs w:val="24"/>
        </w:rPr>
      </w:pPr>
    </w:p>
    <w:bookmarkEnd w:id="32"/>
    <w:p w14:paraId="528E8C20" w14:textId="7C018B0A" w:rsidR="00AC4CFA" w:rsidRPr="0071089C" w:rsidRDefault="00AC4CFA" w:rsidP="0071089C">
      <w:pPr>
        <w:widowControl w:val="0"/>
        <w:spacing w:after="0" w:line="240" w:lineRule="auto"/>
        <w:jc w:val="center"/>
        <w:rPr>
          <w:rFonts w:ascii="Times New Roman" w:hAnsi="Times New Roman"/>
          <w:b/>
          <w:bCs/>
          <w:sz w:val="24"/>
          <w:szCs w:val="24"/>
        </w:rPr>
      </w:pPr>
      <w:r w:rsidRPr="0071089C">
        <w:rPr>
          <w:rFonts w:ascii="Times New Roman" w:hAnsi="Times New Roman"/>
          <w:b/>
          <w:bCs/>
          <w:sz w:val="24"/>
          <w:szCs w:val="24"/>
        </w:rPr>
        <w:t>VII SKYRIUS</w:t>
      </w:r>
    </w:p>
    <w:p w14:paraId="41A29399" w14:textId="77777777" w:rsidR="00AC4CFA" w:rsidRPr="0071089C" w:rsidRDefault="00AC4CFA" w:rsidP="0071089C">
      <w:pPr>
        <w:widowControl w:val="0"/>
        <w:spacing w:after="0" w:line="240" w:lineRule="auto"/>
        <w:ind w:right="-3"/>
        <w:jc w:val="center"/>
        <w:rPr>
          <w:rFonts w:ascii="Times New Roman" w:hAnsi="Times New Roman"/>
          <w:b/>
          <w:bCs/>
          <w:sz w:val="24"/>
          <w:szCs w:val="24"/>
        </w:rPr>
      </w:pPr>
      <w:r w:rsidRPr="0071089C">
        <w:rPr>
          <w:rFonts w:ascii="Times New Roman" w:hAnsi="Times New Roman"/>
          <w:b/>
          <w:bCs/>
          <w:sz w:val="24"/>
          <w:szCs w:val="24"/>
        </w:rPr>
        <w:t>VYKDYTA ŠVIETIMO VEIKLA IR PASIEKTI REZULTATAI</w:t>
      </w:r>
    </w:p>
    <w:p w14:paraId="1505249C" w14:textId="77777777" w:rsidR="00AC4CFA" w:rsidRPr="0071089C" w:rsidRDefault="00AC4CFA" w:rsidP="0071089C">
      <w:pPr>
        <w:widowControl w:val="0"/>
        <w:spacing w:after="0" w:line="240" w:lineRule="auto"/>
        <w:ind w:right="-3"/>
        <w:rPr>
          <w:rFonts w:ascii="Times New Roman" w:hAnsi="Times New Roman"/>
          <w:sz w:val="24"/>
          <w:szCs w:val="24"/>
        </w:rPr>
      </w:pPr>
    </w:p>
    <w:p w14:paraId="151E4CCB" w14:textId="77777777" w:rsidR="007847DF" w:rsidRPr="0071089C" w:rsidRDefault="007847DF" w:rsidP="0071089C">
      <w:pPr>
        <w:widowControl w:val="0"/>
        <w:spacing w:after="0" w:line="240" w:lineRule="auto"/>
        <w:ind w:right="-3" w:firstLine="567"/>
        <w:jc w:val="both"/>
        <w:rPr>
          <w:rFonts w:ascii="Times New Roman" w:hAnsi="Times New Roman"/>
          <w:sz w:val="24"/>
          <w:szCs w:val="24"/>
        </w:rPr>
      </w:pPr>
      <w:r w:rsidRPr="0071089C">
        <w:rPr>
          <w:rFonts w:ascii="Times New Roman" w:hAnsi="Times New Roman"/>
          <w:sz w:val="24"/>
          <w:szCs w:val="24"/>
        </w:rPr>
        <w:t>Gimnazijoje 2025 m. vykdytos ikimokyklinio, priešmokyklinio, pradinio, pagrindinio, vidurinio ugdymo ir neformaliojo švietimo programos.</w:t>
      </w:r>
    </w:p>
    <w:p w14:paraId="4674D718" w14:textId="77777777" w:rsidR="007847DF" w:rsidRPr="0071089C" w:rsidRDefault="007847DF" w:rsidP="0071089C">
      <w:pPr>
        <w:widowControl w:val="0"/>
        <w:spacing w:after="0" w:line="240" w:lineRule="auto"/>
        <w:ind w:right="-3" w:firstLine="567"/>
        <w:jc w:val="both"/>
        <w:rPr>
          <w:rFonts w:ascii="Times New Roman" w:hAnsi="Times New Roman"/>
          <w:sz w:val="24"/>
          <w:szCs w:val="24"/>
        </w:rPr>
      </w:pPr>
    </w:p>
    <w:p w14:paraId="0B6C9B46" w14:textId="77777777" w:rsidR="007847DF" w:rsidRDefault="007847DF" w:rsidP="0071089C">
      <w:pPr>
        <w:widowControl w:val="0"/>
        <w:spacing w:after="0" w:line="240" w:lineRule="auto"/>
        <w:ind w:firstLine="567"/>
        <w:jc w:val="both"/>
        <w:rPr>
          <w:rFonts w:ascii="Times New Roman" w:hAnsi="Times New Roman"/>
          <w:sz w:val="24"/>
          <w:szCs w:val="24"/>
        </w:rPr>
      </w:pPr>
      <w:r w:rsidRPr="0071089C">
        <w:rPr>
          <w:rFonts w:ascii="Times New Roman" w:hAnsi="Times New Roman"/>
          <w:sz w:val="24"/>
          <w:szCs w:val="24"/>
        </w:rPr>
        <w:t>Mokinių skaičiaus kaita rugsėjo 1 dienai</w:t>
      </w:r>
    </w:p>
    <w:p w14:paraId="4B3BC101" w14:textId="77777777" w:rsidR="00203FA6" w:rsidRPr="0071089C" w:rsidRDefault="00203FA6" w:rsidP="00203FA6">
      <w:pPr>
        <w:widowControl w:val="0"/>
        <w:spacing w:after="0" w:line="240" w:lineRule="auto"/>
        <w:jc w:val="both"/>
        <w:rPr>
          <w:rFonts w:ascii="Times New Roman" w:hAnsi="Times New Roman"/>
          <w:sz w:val="24"/>
          <w:szCs w:val="24"/>
        </w:rPr>
      </w:pPr>
    </w:p>
    <w:p w14:paraId="2F98F725" w14:textId="77777777" w:rsidR="007847DF" w:rsidRPr="0071089C" w:rsidRDefault="007847DF" w:rsidP="0071089C">
      <w:pPr>
        <w:widowControl w:val="0"/>
        <w:spacing w:after="0" w:line="240" w:lineRule="auto"/>
        <w:ind w:firstLine="567"/>
        <w:jc w:val="right"/>
        <w:rPr>
          <w:rFonts w:ascii="Times New Roman" w:hAnsi="Times New Roman"/>
          <w:b/>
          <w:bCs/>
          <w:i/>
          <w:iCs/>
          <w:sz w:val="20"/>
          <w:szCs w:val="20"/>
        </w:rPr>
      </w:pPr>
      <w:r w:rsidRPr="0071089C">
        <w:rPr>
          <w:rFonts w:ascii="Times New Roman" w:hAnsi="Times New Roman"/>
          <w:b/>
          <w:bCs/>
          <w:i/>
          <w:iCs/>
          <w:sz w:val="20"/>
          <w:szCs w:val="20"/>
        </w:rPr>
        <w:t>11 lentelė. Mokinių skaičiaus kaita rugsėjo 1 d.</w:t>
      </w:r>
    </w:p>
    <w:tbl>
      <w:tblPr>
        <w:tblStyle w:val="Lentelstinklelis14"/>
        <w:tblW w:w="9634" w:type="dxa"/>
        <w:tblInd w:w="-5" w:type="dxa"/>
        <w:tblLook w:val="04A0" w:firstRow="1" w:lastRow="0" w:firstColumn="1" w:lastColumn="0" w:noHBand="0" w:noVBand="1"/>
      </w:tblPr>
      <w:tblGrid>
        <w:gridCol w:w="3823"/>
        <w:gridCol w:w="1984"/>
        <w:gridCol w:w="1985"/>
        <w:gridCol w:w="1842"/>
      </w:tblGrid>
      <w:tr w:rsidR="0071089C" w:rsidRPr="0071089C" w14:paraId="6FB3665E" w14:textId="77777777" w:rsidTr="00D03B8E">
        <w:tc>
          <w:tcPr>
            <w:tcW w:w="3823" w:type="dxa"/>
            <w:tcBorders>
              <w:top w:val="single" w:sz="8" w:space="0" w:color="000000"/>
              <w:left w:val="single" w:sz="8" w:space="0" w:color="000000"/>
              <w:bottom w:val="single" w:sz="8" w:space="0" w:color="000000"/>
              <w:right w:val="single" w:sz="8" w:space="0" w:color="000000"/>
            </w:tcBorders>
            <w:shd w:val="clear" w:color="auto" w:fill="F2F2F2"/>
            <w:vAlign w:val="center"/>
          </w:tcPr>
          <w:p w14:paraId="1A4E0C81" w14:textId="77777777" w:rsidR="007847DF" w:rsidRPr="0071089C" w:rsidRDefault="007847DF" w:rsidP="0071089C">
            <w:pPr>
              <w:widowControl w:val="0"/>
              <w:spacing w:after="0" w:line="240" w:lineRule="auto"/>
              <w:rPr>
                <w:rFonts w:ascii="Times New Roman" w:hAnsi="Times New Roman"/>
                <w:b/>
                <w:bCs/>
              </w:rPr>
            </w:pPr>
            <w:r w:rsidRPr="0071089C">
              <w:rPr>
                <w:rFonts w:ascii="Times New Roman" w:hAnsi="Times New Roman"/>
                <w:b/>
                <w:bCs/>
              </w:rPr>
              <w:t>Rodiklis</w:t>
            </w:r>
          </w:p>
        </w:tc>
        <w:tc>
          <w:tcPr>
            <w:tcW w:w="1984" w:type="dxa"/>
            <w:tcBorders>
              <w:top w:val="single" w:sz="8" w:space="0" w:color="000000"/>
              <w:left w:val="nil"/>
              <w:bottom w:val="single" w:sz="8" w:space="0" w:color="000000"/>
              <w:right w:val="single" w:sz="4" w:space="0" w:color="auto"/>
            </w:tcBorders>
            <w:shd w:val="clear" w:color="auto" w:fill="F2F2F2"/>
            <w:vAlign w:val="center"/>
          </w:tcPr>
          <w:p w14:paraId="3F425DF8" w14:textId="77777777" w:rsidR="007847DF" w:rsidRPr="0071089C" w:rsidRDefault="007847DF" w:rsidP="0071089C">
            <w:pPr>
              <w:widowControl w:val="0"/>
              <w:spacing w:after="0" w:line="240" w:lineRule="auto"/>
              <w:jc w:val="center"/>
              <w:rPr>
                <w:rFonts w:ascii="Times New Roman" w:hAnsi="Times New Roman"/>
                <w:b/>
                <w:bCs/>
              </w:rPr>
            </w:pPr>
            <w:r w:rsidRPr="0071089C">
              <w:rPr>
                <w:rFonts w:ascii="Times New Roman" w:hAnsi="Times New Roman"/>
                <w:b/>
                <w:bCs/>
              </w:rPr>
              <w:t>2023–2024 m. m.</w:t>
            </w:r>
          </w:p>
          <w:p w14:paraId="701BDA44" w14:textId="77777777" w:rsidR="007847DF" w:rsidRPr="0071089C" w:rsidRDefault="007847DF" w:rsidP="0071089C">
            <w:pPr>
              <w:widowControl w:val="0"/>
              <w:spacing w:after="0" w:line="240" w:lineRule="auto"/>
              <w:jc w:val="center"/>
              <w:rPr>
                <w:rFonts w:ascii="Times New Roman" w:hAnsi="Times New Roman"/>
                <w:b/>
                <w:bCs/>
                <w:sz w:val="18"/>
                <w:szCs w:val="18"/>
              </w:rPr>
            </w:pPr>
            <w:r w:rsidRPr="0071089C">
              <w:rPr>
                <w:rFonts w:ascii="Times New Roman" w:hAnsi="Times New Roman"/>
                <w:b/>
                <w:bCs/>
                <w:sz w:val="18"/>
                <w:szCs w:val="18"/>
              </w:rPr>
              <w:t>su Debeikių skyriumi</w:t>
            </w:r>
          </w:p>
        </w:tc>
        <w:tc>
          <w:tcPr>
            <w:tcW w:w="1985" w:type="dxa"/>
            <w:tcBorders>
              <w:top w:val="single" w:sz="8" w:space="0" w:color="000000"/>
              <w:left w:val="single" w:sz="4" w:space="0" w:color="auto"/>
              <w:bottom w:val="single" w:sz="8" w:space="0" w:color="000000"/>
              <w:right w:val="single" w:sz="8" w:space="0" w:color="000000"/>
            </w:tcBorders>
            <w:shd w:val="clear" w:color="auto" w:fill="F2F2F2"/>
            <w:vAlign w:val="center"/>
          </w:tcPr>
          <w:p w14:paraId="77916779" w14:textId="77777777" w:rsidR="007847DF" w:rsidRPr="0071089C" w:rsidRDefault="007847DF" w:rsidP="0071089C">
            <w:pPr>
              <w:widowControl w:val="0"/>
              <w:spacing w:after="0" w:line="240" w:lineRule="auto"/>
              <w:jc w:val="center"/>
              <w:rPr>
                <w:rFonts w:ascii="Times New Roman" w:hAnsi="Times New Roman"/>
                <w:b/>
                <w:bCs/>
              </w:rPr>
            </w:pPr>
            <w:r w:rsidRPr="0071089C">
              <w:rPr>
                <w:rFonts w:ascii="Times New Roman" w:hAnsi="Times New Roman"/>
                <w:b/>
                <w:bCs/>
              </w:rPr>
              <w:t>2024–2025 m. m.</w:t>
            </w:r>
          </w:p>
          <w:p w14:paraId="203B8811" w14:textId="77777777" w:rsidR="007847DF" w:rsidRPr="0071089C" w:rsidRDefault="007847DF" w:rsidP="0071089C">
            <w:pPr>
              <w:widowControl w:val="0"/>
              <w:spacing w:after="0" w:line="240" w:lineRule="auto"/>
              <w:jc w:val="center"/>
              <w:rPr>
                <w:rFonts w:ascii="Times New Roman" w:hAnsi="Times New Roman"/>
                <w:b/>
                <w:bCs/>
                <w:sz w:val="18"/>
                <w:szCs w:val="18"/>
              </w:rPr>
            </w:pPr>
            <w:r w:rsidRPr="0071089C">
              <w:rPr>
                <w:rFonts w:ascii="Times New Roman" w:hAnsi="Times New Roman"/>
                <w:b/>
                <w:bCs/>
                <w:sz w:val="18"/>
                <w:szCs w:val="18"/>
              </w:rPr>
              <w:t>su Debeikių skyriumi</w:t>
            </w:r>
          </w:p>
        </w:tc>
        <w:tc>
          <w:tcPr>
            <w:tcW w:w="1842" w:type="dxa"/>
            <w:tcBorders>
              <w:top w:val="single" w:sz="8" w:space="0" w:color="000000"/>
              <w:left w:val="nil"/>
              <w:bottom w:val="single" w:sz="8" w:space="0" w:color="000000"/>
              <w:right w:val="single" w:sz="8" w:space="0" w:color="000000"/>
            </w:tcBorders>
            <w:shd w:val="clear" w:color="auto" w:fill="F2F2F2"/>
            <w:vAlign w:val="center"/>
          </w:tcPr>
          <w:p w14:paraId="26DFB870" w14:textId="77777777" w:rsidR="007847DF" w:rsidRPr="0071089C" w:rsidRDefault="007847DF" w:rsidP="0071089C">
            <w:pPr>
              <w:widowControl w:val="0"/>
              <w:spacing w:after="0" w:line="240" w:lineRule="auto"/>
              <w:jc w:val="center"/>
              <w:rPr>
                <w:rFonts w:ascii="Times New Roman" w:hAnsi="Times New Roman"/>
                <w:b/>
                <w:bCs/>
              </w:rPr>
            </w:pPr>
            <w:r w:rsidRPr="0071089C">
              <w:rPr>
                <w:rFonts w:ascii="Times New Roman" w:hAnsi="Times New Roman"/>
                <w:b/>
                <w:bCs/>
              </w:rPr>
              <w:t xml:space="preserve">2025–2026 m. m. </w:t>
            </w:r>
          </w:p>
        </w:tc>
      </w:tr>
      <w:tr w:rsidR="0071089C" w:rsidRPr="0071089C" w14:paraId="13198A5C" w14:textId="77777777" w:rsidTr="00D03B8E">
        <w:tc>
          <w:tcPr>
            <w:tcW w:w="3823" w:type="dxa"/>
            <w:tcBorders>
              <w:top w:val="nil"/>
              <w:left w:val="single" w:sz="8" w:space="0" w:color="000000"/>
              <w:bottom w:val="single" w:sz="8" w:space="0" w:color="000000"/>
              <w:right w:val="single" w:sz="8" w:space="0" w:color="000000"/>
            </w:tcBorders>
            <w:vAlign w:val="center"/>
          </w:tcPr>
          <w:p w14:paraId="506B2181" w14:textId="77777777" w:rsidR="007847DF" w:rsidRPr="0071089C" w:rsidRDefault="007847DF" w:rsidP="0071089C">
            <w:pPr>
              <w:widowControl w:val="0"/>
              <w:spacing w:after="0" w:line="240" w:lineRule="auto"/>
              <w:rPr>
                <w:rFonts w:ascii="Times New Roman" w:hAnsi="Times New Roman"/>
              </w:rPr>
            </w:pPr>
            <w:r w:rsidRPr="0071089C">
              <w:rPr>
                <w:rFonts w:ascii="Times New Roman" w:hAnsi="Times New Roman"/>
              </w:rPr>
              <w:t>Ikimokyklinio ugdymo amžiaus vaikai</w:t>
            </w:r>
          </w:p>
        </w:tc>
        <w:tc>
          <w:tcPr>
            <w:tcW w:w="1984" w:type="dxa"/>
            <w:tcBorders>
              <w:top w:val="nil"/>
              <w:left w:val="nil"/>
              <w:bottom w:val="single" w:sz="8" w:space="0" w:color="000000"/>
              <w:right w:val="single" w:sz="4" w:space="0" w:color="auto"/>
            </w:tcBorders>
            <w:vAlign w:val="center"/>
          </w:tcPr>
          <w:p w14:paraId="38F1275B"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52</w:t>
            </w:r>
          </w:p>
        </w:tc>
        <w:tc>
          <w:tcPr>
            <w:tcW w:w="1985" w:type="dxa"/>
            <w:tcBorders>
              <w:top w:val="nil"/>
              <w:left w:val="single" w:sz="4" w:space="0" w:color="auto"/>
              <w:bottom w:val="single" w:sz="8" w:space="0" w:color="000000"/>
              <w:right w:val="single" w:sz="8" w:space="0" w:color="000000"/>
            </w:tcBorders>
          </w:tcPr>
          <w:p w14:paraId="167FB191"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48</w:t>
            </w:r>
          </w:p>
        </w:tc>
        <w:tc>
          <w:tcPr>
            <w:tcW w:w="1842" w:type="dxa"/>
            <w:tcBorders>
              <w:top w:val="nil"/>
              <w:left w:val="nil"/>
              <w:bottom w:val="single" w:sz="8" w:space="0" w:color="000000"/>
              <w:right w:val="single" w:sz="8" w:space="0" w:color="000000"/>
            </w:tcBorders>
          </w:tcPr>
          <w:p w14:paraId="3BCBC38B"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38</w:t>
            </w:r>
          </w:p>
        </w:tc>
      </w:tr>
      <w:tr w:rsidR="0071089C" w:rsidRPr="0071089C" w14:paraId="331F1081" w14:textId="77777777" w:rsidTr="00D03B8E">
        <w:tc>
          <w:tcPr>
            <w:tcW w:w="3823" w:type="dxa"/>
            <w:tcBorders>
              <w:top w:val="nil"/>
              <w:left w:val="single" w:sz="8" w:space="0" w:color="000000"/>
              <w:bottom w:val="single" w:sz="8" w:space="0" w:color="000000"/>
              <w:right w:val="single" w:sz="8" w:space="0" w:color="000000"/>
            </w:tcBorders>
            <w:vAlign w:val="center"/>
          </w:tcPr>
          <w:p w14:paraId="55DD9D40" w14:textId="77777777" w:rsidR="007847DF" w:rsidRPr="0071089C" w:rsidRDefault="007847DF" w:rsidP="0071089C">
            <w:pPr>
              <w:widowControl w:val="0"/>
              <w:spacing w:after="0" w:line="240" w:lineRule="auto"/>
              <w:rPr>
                <w:rFonts w:ascii="Times New Roman" w:hAnsi="Times New Roman"/>
              </w:rPr>
            </w:pPr>
            <w:r w:rsidRPr="0071089C">
              <w:rPr>
                <w:rFonts w:ascii="Times New Roman" w:hAnsi="Times New Roman"/>
              </w:rPr>
              <w:t>Priešmokyklinio ugdymo amžiaus vaikai</w:t>
            </w:r>
          </w:p>
        </w:tc>
        <w:tc>
          <w:tcPr>
            <w:tcW w:w="1984" w:type="dxa"/>
            <w:tcBorders>
              <w:top w:val="nil"/>
              <w:left w:val="nil"/>
              <w:bottom w:val="single" w:sz="8" w:space="0" w:color="000000"/>
              <w:right w:val="single" w:sz="4" w:space="0" w:color="auto"/>
            </w:tcBorders>
            <w:vAlign w:val="center"/>
          </w:tcPr>
          <w:p w14:paraId="31E67213"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16</w:t>
            </w:r>
          </w:p>
        </w:tc>
        <w:tc>
          <w:tcPr>
            <w:tcW w:w="1985" w:type="dxa"/>
            <w:tcBorders>
              <w:top w:val="nil"/>
              <w:left w:val="single" w:sz="4" w:space="0" w:color="auto"/>
              <w:bottom w:val="single" w:sz="8" w:space="0" w:color="000000"/>
              <w:right w:val="single" w:sz="8" w:space="0" w:color="000000"/>
            </w:tcBorders>
          </w:tcPr>
          <w:p w14:paraId="70B303DD"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14</w:t>
            </w:r>
          </w:p>
        </w:tc>
        <w:tc>
          <w:tcPr>
            <w:tcW w:w="1842" w:type="dxa"/>
            <w:tcBorders>
              <w:top w:val="nil"/>
              <w:left w:val="nil"/>
              <w:bottom w:val="single" w:sz="8" w:space="0" w:color="000000"/>
              <w:right w:val="single" w:sz="8" w:space="0" w:color="000000"/>
            </w:tcBorders>
          </w:tcPr>
          <w:p w14:paraId="1EA821A2"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9</w:t>
            </w:r>
          </w:p>
        </w:tc>
      </w:tr>
      <w:tr w:rsidR="0071089C" w:rsidRPr="0071089C" w14:paraId="63F86E55" w14:textId="77777777" w:rsidTr="00D03B8E">
        <w:tc>
          <w:tcPr>
            <w:tcW w:w="3823" w:type="dxa"/>
            <w:tcBorders>
              <w:top w:val="nil"/>
              <w:left w:val="single" w:sz="8" w:space="0" w:color="000000"/>
              <w:bottom w:val="single" w:sz="8" w:space="0" w:color="000000"/>
              <w:right w:val="single" w:sz="8" w:space="0" w:color="000000"/>
            </w:tcBorders>
            <w:vAlign w:val="center"/>
          </w:tcPr>
          <w:p w14:paraId="49C8F7BC" w14:textId="77777777" w:rsidR="007847DF" w:rsidRPr="0071089C" w:rsidRDefault="007847DF" w:rsidP="0071089C">
            <w:pPr>
              <w:widowControl w:val="0"/>
              <w:spacing w:after="0" w:line="240" w:lineRule="auto"/>
              <w:rPr>
                <w:rFonts w:ascii="Times New Roman" w:hAnsi="Times New Roman"/>
              </w:rPr>
            </w:pPr>
            <w:r w:rsidRPr="0071089C">
              <w:rPr>
                <w:rFonts w:ascii="Times New Roman" w:hAnsi="Times New Roman"/>
              </w:rPr>
              <w:t>Mokiniai</w:t>
            </w:r>
          </w:p>
        </w:tc>
        <w:tc>
          <w:tcPr>
            <w:tcW w:w="1984" w:type="dxa"/>
            <w:tcBorders>
              <w:top w:val="nil"/>
              <w:left w:val="nil"/>
              <w:bottom w:val="single" w:sz="8" w:space="0" w:color="000000"/>
              <w:right w:val="single" w:sz="4" w:space="0" w:color="auto"/>
            </w:tcBorders>
            <w:vAlign w:val="center"/>
          </w:tcPr>
          <w:p w14:paraId="3DD4BD17"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153</w:t>
            </w:r>
          </w:p>
        </w:tc>
        <w:tc>
          <w:tcPr>
            <w:tcW w:w="1985" w:type="dxa"/>
            <w:tcBorders>
              <w:top w:val="nil"/>
              <w:left w:val="single" w:sz="4" w:space="0" w:color="auto"/>
              <w:bottom w:val="single" w:sz="8" w:space="0" w:color="000000"/>
              <w:right w:val="single" w:sz="8" w:space="0" w:color="000000"/>
            </w:tcBorders>
          </w:tcPr>
          <w:p w14:paraId="2566F45F"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165</w:t>
            </w:r>
          </w:p>
        </w:tc>
        <w:tc>
          <w:tcPr>
            <w:tcW w:w="1842" w:type="dxa"/>
            <w:tcBorders>
              <w:top w:val="nil"/>
              <w:left w:val="nil"/>
              <w:bottom w:val="single" w:sz="8" w:space="0" w:color="000000"/>
              <w:right w:val="single" w:sz="8" w:space="0" w:color="000000"/>
            </w:tcBorders>
          </w:tcPr>
          <w:p w14:paraId="79B9B241"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157</w:t>
            </w:r>
          </w:p>
        </w:tc>
      </w:tr>
      <w:tr w:rsidR="0071089C" w:rsidRPr="0071089C" w14:paraId="1FA1F918" w14:textId="77777777" w:rsidTr="00D03B8E">
        <w:tc>
          <w:tcPr>
            <w:tcW w:w="3823" w:type="dxa"/>
            <w:tcBorders>
              <w:top w:val="nil"/>
              <w:left w:val="single" w:sz="8" w:space="0" w:color="000000"/>
              <w:bottom w:val="single" w:sz="8" w:space="0" w:color="000000"/>
              <w:right w:val="single" w:sz="8" w:space="0" w:color="000000"/>
            </w:tcBorders>
            <w:vAlign w:val="center"/>
          </w:tcPr>
          <w:p w14:paraId="4CADA37F" w14:textId="77777777" w:rsidR="007847DF" w:rsidRPr="0071089C" w:rsidRDefault="007847DF" w:rsidP="0071089C">
            <w:pPr>
              <w:widowControl w:val="0"/>
              <w:spacing w:after="0" w:line="240" w:lineRule="auto"/>
              <w:rPr>
                <w:rFonts w:ascii="Times New Roman" w:hAnsi="Times New Roman"/>
              </w:rPr>
            </w:pPr>
            <w:r w:rsidRPr="0071089C">
              <w:rPr>
                <w:rFonts w:ascii="Times New Roman" w:hAnsi="Times New Roman"/>
              </w:rPr>
              <w:t>Iš viso mokinių ir vaikų</w:t>
            </w:r>
          </w:p>
        </w:tc>
        <w:tc>
          <w:tcPr>
            <w:tcW w:w="1984" w:type="dxa"/>
            <w:tcBorders>
              <w:top w:val="nil"/>
              <w:left w:val="nil"/>
              <w:bottom w:val="single" w:sz="8" w:space="0" w:color="000000"/>
              <w:right w:val="single" w:sz="4" w:space="0" w:color="auto"/>
            </w:tcBorders>
            <w:vAlign w:val="center"/>
          </w:tcPr>
          <w:p w14:paraId="3C661933"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221</w:t>
            </w:r>
          </w:p>
        </w:tc>
        <w:tc>
          <w:tcPr>
            <w:tcW w:w="1985" w:type="dxa"/>
            <w:tcBorders>
              <w:top w:val="nil"/>
              <w:left w:val="single" w:sz="4" w:space="0" w:color="auto"/>
              <w:bottom w:val="single" w:sz="8" w:space="0" w:color="000000"/>
              <w:right w:val="single" w:sz="8" w:space="0" w:color="000000"/>
            </w:tcBorders>
          </w:tcPr>
          <w:p w14:paraId="33E1A01B"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227</w:t>
            </w:r>
          </w:p>
        </w:tc>
        <w:tc>
          <w:tcPr>
            <w:tcW w:w="1842" w:type="dxa"/>
            <w:tcBorders>
              <w:top w:val="nil"/>
              <w:left w:val="nil"/>
              <w:bottom w:val="single" w:sz="8" w:space="0" w:color="000000"/>
              <w:right w:val="single" w:sz="8" w:space="0" w:color="000000"/>
            </w:tcBorders>
          </w:tcPr>
          <w:p w14:paraId="71C7F8D5"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204</w:t>
            </w:r>
          </w:p>
        </w:tc>
      </w:tr>
    </w:tbl>
    <w:p w14:paraId="23DDCEFC" w14:textId="77777777" w:rsidR="007847DF" w:rsidRPr="0071089C" w:rsidRDefault="007847DF" w:rsidP="0071089C">
      <w:pPr>
        <w:widowControl w:val="0"/>
        <w:spacing w:after="0" w:line="240" w:lineRule="auto"/>
        <w:jc w:val="both"/>
        <w:rPr>
          <w:rFonts w:ascii="Times New Roman" w:hAnsi="Times New Roman"/>
          <w:sz w:val="24"/>
          <w:szCs w:val="24"/>
        </w:rPr>
      </w:pPr>
    </w:p>
    <w:p w14:paraId="0F5A550B" w14:textId="77777777" w:rsidR="007847DF" w:rsidRDefault="007847DF" w:rsidP="0071089C">
      <w:pPr>
        <w:widowControl w:val="0"/>
        <w:shd w:val="clear" w:color="auto" w:fill="FFFFFF"/>
        <w:spacing w:after="0" w:line="240" w:lineRule="auto"/>
        <w:ind w:firstLine="567"/>
        <w:jc w:val="both"/>
        <w:rPr>
          <w:rFonts w:ascii="Times New Roman" w:hAnsi="Times New Roman"/>
          <w:sz w:val="24"/>
          <w:szCs w:val="24"/>
        </w:rPr>
      </w:pPr>
      <w:r w:rsidRPr="0071089C">
        <w:rPr>
          <w:rFonts w:ascii="Times New Roman" w:hAnsi="Times New Roman"/>
          <w:sz w:val="24"/>
          <w:szCs w:val="24"/>
        </w:rPr>
        <w:t xml:space="preserve">Ikimokyklinio ugdymo skyriuje 2025 m. rugsėjo 1 d. buvo 2 grupės: lopšelio amžiaus vaikų grupėje „Ančiukai“ buvo ugdoma 11 vaikų, ikimokyklinio amžiaus (3–4 metų) grupėje „Boružėlės“ – 14 vaikų. Gimnazijos patalpose veikiančioje ikimokyklinio ugdymo grupėje (5 metų amžiaus) „Drugeliai“ – 13 vaikų. Gimnazijos patalpose veikiančioje priešmokyklinio ugdymo grupėje „Smalsučiai“ – 9 vaikai. Iš viso ikimokykliniame ugdyme – 47 vaikai. Debeikių skyrius veiklą baigė 2025 m. rugpjūčio 31 d. </w:t>
      </w:r>
    </w:p>
    <w:p w14:paraId="0CA7F4E2" w14:textId="77777777" w:rsidR="00203FA6" w:rsidRPr="0071089C" w:rsidRDefault="00203FA6" w:rsidP="00203FA6">
      <w:pPr>
        <w:widowControl w:val="0"/>
        <w:shd w:val="clear" w:color="auto" w:fill="FFFFFF"/>
        <w:spacing w:after="0" w:line="240" w:lineRule="auto"/>
        <w:jc w:val="both"/>
        <w:rPr>
          <w:rFonts w:ascii="Times New Roman" w:hAnsi="Times New Roman"/>
          <w:sz w:val="24"/>
          <w:szCs w:val="24"/>
        </w:rPr>
      </w:pPr>
    </w:p>
    <w:p w14:paraId="177D4304" w14:textId="77777777" w:rsidR="007847DF" w:rsidRPr="0071089C" w:rsidRDefault="007847DF" w:rsidP="0071089C">
      <w:pPr>
        <w:widowControl w:val="0"/>
        <w:spacing w:after="0" w:line="240" w:lineRule="auto"/>
        <w:ind w:firstLine="567"/>
        <w:jc w:val="right"/>
        <w:rPr>
          <w:rFonts w:ascii="Times New Roman" w:hAnsi="Times New Roman"/>
          <w:b/>
          <w:bCs/>
          <w:i/>
          <w:iCs/>
          <w:sz w:val="20"/>
          <w:szCs w:val="20"/>
        </w:rPr>
      </w:pPr>
      <w:r w:rsidRPr="0071089C">
        <w:rPr>
          <w:rFonts w:ascii="Times New Roman" w:hAnsi="Times New Roman"/>
          <w:b/>
          <w:bCs/>
          <w:i/>
          <w:iCs/>
          <w:sz w:val="20"/>
          <w:szCs w:val="20"/>
        </w:rPr>
        <w:t>12 lentelė. Mokinių skaičiaus kaita sausio 1 d.</w:t>
      </w:r>
    </w:p>
    <w:tbl>
      <w:tblPr>
        <w:tblStyle w:val="Lentelstinklelis14"/>
        <w:tblW w:w="9623" w:type="dxa"/>
        <w:tblInd w:w="-5" w:type="dxa"/>
        <w:tblLook w:val="04A0" w:firstRow="1" w:lastRow="0" w:firstColumn="1" w:lastColumn="0" w:noHBand="0" w:noVBand="1"/>
      </w:tblPr>
      <w:tblGrid>
        <w:gridCol w:w="3256"/>
        <w:gridCol w:w="2409"/>
        <w:gridCol w:w="2410"/>
        <w:gridCol w:w="1548"/>
      </w:tblGrid>
      <w:tr w:rsidR="0071089C" w:rsidRPr="0071089C" w14:paraId="34DE47AE" w14:textId="77777777" w:rsidTr="003A1816">
        <w:tc>
          <w:tcPr>
            <w:tcW w:w="3256" w:type="dxa"/>
            <w:tcBorders>
              <w:top w:val="single" w:sz="8" w:space="0" w:color="000000"/>
              <w:left w:val="single" w:sz="8" w:space="0" w:color="000000"/>
              <w:bottom w:val="single" w:sz="8" w:space="0" w:color="000000"/>
              <w:right w:val="single" w:sz="8" w:space="0" w:color="000000"/>
            </w:tcBorders>
            <w:shd w:val="clear" w:color="auto" w:fill="F2F2F2"/>
            <w:vAlign w:val="center"/>
          </w:tcPr>
          <w:p w14:paraId="3B80B6E3"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b/>
                <w:bCs/>
              </w:rPr>
              <w:t>Rodiklis</w:t>
            </w:r>
          </w:p>
        </w:tc>
        <w:tc>
          <w:tcPr>
            <w:tcW w:w="2409" w:type="dxa"/>
            <w:tcBorders>
              <w:top w:val="single" w:sz="8" w:space="0" w:color="000000"/>
              <w:left w:val="nil"/>
              <w:bottom w:val="single" w:sz="8" w:space="0" w:color="000000"/>
              <w:right w:val="single" w:sz="8" w:space="0" w:color="000000"/>
            </w:tcBorders>
            <w:shd w:val="clear" w:color="auto" w:fill="F2F2F2"/>
            <w:vAlign w:val="center"/>
          </w:tcPr>
          <w:p w14:paraId="53F4F26A" w14:textId="77777777" w:rsidR="007847DF" w:rsidRPr="0071089C" w:rsidRDefault="007847DF" w:rsidP="0071089C">
            <w:pPr>
              <w:widowControl w:val="0"/>
              <w:tabs>
                <w:tab w:val="left" w:pos="540"/>
                <w:tab w:val="left" w:pos="1247"/>
              </w:tabs>
              <w:spacing w:after="0" w:line="240" w:lineRule="auto"/>
              <w:jc w:val="center"/>
              <w:rPr>
                <w:rFonts w:ascii="Times New Roman" w:hAnsi="Times New Roman"/>
                <w:b/>
                <w:bCs/>
              </w:rPr>
            </w:pPr>
            <w:r w:rsidRPr="0071089C">
              <w:rPr>
                <w:rFonts w:ascii="Times New Roman" w:hAnsi="Times New Roman"/>
                <w:b/>
                <w:bCs/>
              </w:rPr>
              <w:t>2023-01-01</w:t>
            </w:r>
          </w:p>
          <w:p w14:paraId="77049F13" w14:textId="77777777" w:rsidR="007847DF" w:rsidRPr="0071089C" w:rsidRDefault="007847DF" w:rsidP="0071089C">
            <w:pPr>
              <w:widowControl w:val="0"/>
              <w:tabs>
                <w:tab w:val="left" w:pos="540"/>
                <w:tab w:val="left" w:pos="1247"/>
              </w:tabs>
              <w:spacing w:after="0" w:line="240" w:lineRule="auto"/>
              <w:jc w:val="center"/>
              <w:rPr>
                <w:rFonts w:ascii="Times New Roman" w:hAnsi="Times New Roman"/>
                <w:b/>
                <w:bCs/>
                <w:sz w:val="18"/>
                <w:szCs w:val="18"/>
              </w:rPr>
            </w:pPr>
            <w:r w:rsidRPr="0071089C">
              <w:rPr>
                <w:rFonts w:ascii="Times New Roman" w:hAnsi="Times New Roman"/>
                <w:b/>
                <w:bCs/>
                <w:sz w:val="18"/>
                <w:szCs w:val="18"/>
              </w:rPr>
              <w:t>Gimnazijoje / gimnazijos Debeikių skyriuje</w:t>
            </w:r>
          </w:p>
        </w:tc>
        <w:tc>
          <w:tcPr>
            <w:tcW w:w="2410" w:type="dxa"/>
            <w:tcBorders>
              <w:top w:val="single" w:sz="8" w:space="0" w:color="000000"/>
              <w:left w:val="nil"/>
              <w:bottom w:val="single" w:sz="8" w:space="0" w:color="000000"/>
              <w:right w:val="single" w:sz="8" w:space="0" w:color="000000"/>
            </w:tcBorders>
            <w:shd w:val="clear" w:color="auto" w:fill="F2F2F2"/>
            <w:vAlign w:val="center"/>
          </w:tcPr>
          <w:p w14:paraId="0757A28D" w14:textId="77777777" w:rsidR="007847DF" w:rsidRPr="0071089C" w:rsidRDefault="007847DF" w:rsidP="0071089C">
            <w:pPr>
              <w:widowControl w:val="0"/>
              <w:tabs>
                <w:tab w:val="left" w:pos="540"/>
                <w:tab w:val="left" w:pos="1247"/>
              </w:tabs>
              <w:spacing w:after="0" w:line="240" w:lineRule="auto"/>
              <w:jc w:val="center"/>
              <w:rPr>
                <w:rFonts w:ascii="Times New Roman" w:hAnsi="Times New Roman"/>
                <w:b/>
                <w:bCs/>
              </w:rPr>
            </w:pPr>
            <w:r w:rsidRPr="0071089C">
              <w:rPr>
                <w:rFonts w:ascii="Times New Roman" w:hAnsi="Times New Roman"/>
                <w:b/>
                <w:bCs/>
              </w:rPr>
              <w:t>2024-01-01</w:t>
            </w:r>
          </w:p>
          <w:p w14:paraId="4803BE6F" w14:textId="77777777" w:rsidR="007847DF" w:rsidRPr="0071089C" w:rsidRDefault="007847DF" w:rsidP="0071089C">
            <w:pPr>
              <w:widowControl w:val="0"/>
              <w:tabs>
                <w:tab w:val="left" w:pos="540"/>
                <w:tab w:val="left" w:pos="1247"/>
              </w:tabs>
              <w:spacing w:after="0" w:line="240" w:lineRule="auto"/>
              <w:jc w:val="center"/>
              <w:rPr>
                <w:rFonts w:ascii="Times New Roman" w:hAnsi="Times New Roman"/>
                <w:b/>
                <w:bCs/>
                <w:sz w:val="18"/>
                <w:szCs w:val="18"/>
              </w:rPr>
            </w:pPr>
            <w:r w:rsidRPr="0071089C">
              <w:rPr>
                <w:rFonts w:ascii="Times New Roman" w:hAnsi="Times New Roman"/>
                <w:b/>
                <w:bCs/>
                <w:sz w:val="18"/>
                <w:szCs w:val="18"/>
              </w:rPr>
              <w:t>Gimnazijoje / gimnazijos Debeikių skyriuje</w:t>
            </w:r>
          </w:p>
        </w:tc>
        <w:tc>
          <w:tcPr>
            <w:tcW w:w="1548" w:type="dxa"/>
            <w:tcBorders>
              <w:top w:val="single" w:sz="8" w:space="0" w:color="000000"/>
              <w:left w:val="nil"/>
              <w:bottom w:val="single" w:sz="8" w:space="0" w:color="000000"/>
              <w:right w:val="single" w:sz="8" w:space="0" w:color="000000"/>
            </w:tcBorders>
            <w:shd w:val="clear" w:color="auto" w:fill="F2F2F2"/>
            <w:vAlign w:val="center"/>
          </w:tcPr>
          <w:p w14:paraId="52AD7F8A" w14:textId="77777777" w:rsidR="007847DF" w:rsidRPr="0071089C" w:rsidRDefault="007847DF" w:rsidP="0071089C">
            <w:pPr>
              <w:widowControl w:val="0"/>
              <w:tabs>
                <w:tab w:val="left" w:pos="540"/>
                <w:tab w:val="left" w:pos="1247"/>
              </w:tabs>
              <w:spacing w:after="0" w:line="240" w:lineRule="auto"/>
              <w:jc w:val="center"/>
              <w:rPr>
                <w:rFonts w:ascii="Times New Roman" w:hAnsi="Times New Roman"/>
                <w:b/>
                <w:bCs/>
              </w:rPr>
            </w:pPr>
            <w:r w:rsidRPr="0071089C">
              <w:rPr>
                <w:rFonts w:ascii="Times New Roman" w:hAnsi="Times New Roman"/>
                <w:b/>
                <w:bCs/>
              </w:rPr>
              <w:t>2025-01-01</w:t>
            </w:r>
          </w:p>
          <w:p w14:paraId="6502BB74" w14:textId="77777777" w:rsidR="007847DF" w:rsidRPr="0071089C" w:rsidRDefault="007847DF" w:rsidP="0071089C">
            <w:pPr>
              <w:widowControl w:val="0"/>
              <w:tabs>
                <w:tab w:val="left" w:pos="540"/>
                <w:tab w:val="left" w:pos="1247"/>
              </w:tabs>
              <w:spacing w:after="0" w:line="240" w:lineRule="auto"/>
              <w:jc w:val="center"/>
              <w:rPr>
                <w:rFonts w:ascii="Times New Roman" w:hAnsi="Times New Roman"/>
                <w:b/>
                <w:bCs/>
                <w:sz w:val="18"/>
                <w:szCs w:val="18"/>
              </w:rPr>
            </w:pPr>
            <w:r w:rsidRPr="0071089C">
              <w:rPr>
                <w:rFonts w:ascii="Times New Roman" w:hAnsi="Times New Roman"/>
                <w:b/>
                <w:bCs/>
                <w:sz w:val="18"/>
                <w:szCs w:val="18"/>
              </w:rPr>
              <w:t>Gimnazijoje</w:t>
            </w:r>
          </w:p>
        </w:tc>
      </w:tr>
      <w:tr w:rsidR="0071089C" w:rsidRPr="0071089C" w14:paraId="39322C8B" w14:textId="77777777" w:rsidTr="003A1816">
        <w:tc>
          <w:tcPr>
            <w:tcW w:w="3256" w:type="dxa"/>
            <w:tcBorders>
              <w:top w:val="nil"/>
              <w:left w:val="single" w:sz="8" w:space="0" w:color="000000"/>
              <w:bottom w:val="single" w:sz="8" w:space="0" w:color="000000"/>
              <w:right w:val="single" w:sz="8" w:space="0" w:color="000000"/>
            </w:tcBorders>
          </w:tcPr>
          <w:p w14:paraId="4E709F53" w14:textId="77777777" w:rsidR="007847DF" w:rsidRPr="0071089C" w:rsidRDefault="007847DF" w:rsidP="0071089C">
            <w:pPr>
              <w:widowControl w:val="0"/>
              <w:spacing w:after="0" w:line="240" w:lineRule="auto"/>
              <w:rPr>
                <w:rFonts w:ascii="Times New Roman" w:hAnsi="Times New Roman"/>
              </w:rPr>
            </w:pPr>
            <w:r w:rsidRPr="0071089C">
              <w:rPr>
                <w:rFonts w:ascii="Times New Roman" w:hAnsi="Times New Roman"/>
              </w:rPr>
              <w:t>Klasių komplektų skaičius</w:t>
            </w:r>
          </w:p>
        </w:tc>
        <w:tc>
          <w:tcPr>
            <w:tcW w:w="2409" w:type="dxa"/>
            <w:tcBorders>
              <w:top w:val="nil"/>
              <w:left w:val="nil"/>
              <w:bottom w:val="single" w:sz="8" w:space="0" w:color="000000"/>
              <w:right w:val="single" w:sz="8" w:space="0" w:color="000000"/>
            </w:tcBorders>
          </w:tcPr>
          <w:p w14:paraId="519D0712"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10 / 2</w:t>
            </w:r>
          </w:p>
        </w:tc>
        <w:tc>
          <w:tcPr>
            <w:tcW w:w="2410" w:type="dxa"/>
            <w:tcBorders>
              <w:top w:val="nil"/>
              <w:left w:val="nil"/>
              <w:bottom w:val="single" w:sz="8" w:space="0" w:color="000000"/>
              <w:right w:val="single" w:sz="8" w:space="0" w:color="000000"/>
            </w:tcBorders>
          </w:tcPr>
          <w:p w14:paraId="1025282A"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11 / 1</w:t>
            </w:r>
          </w:p>
        </w:tc>
        <w:tc>
          <w:tcPr>
            <w:tcW w:w="1548" w:type="dxa"/>
            <w:tcBorders>
              <w:top w:val="nil"/>
              <w:left w:val="nil"/>
              <w:bottom w:val="single" w:sz="8" w:space="0" w:color="000000"/>
              <w:right w:val="single" w:sz="8" w:space="0" w:color="000000"/>
            </w:tcBorders>
          </w:tcPr>
          <w:p w14:paraId="7C8298F0"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10</w:t>
            </w:r>
          </w:p>
        </w:tc>
      </w:tr>
      <w:tr w:rsidR="0071089C" w:rsidRPr="0071089C" w14:paraId="0D0A2D83" w14:textId="77777777" w:rsidTr="003A1816">
        <w:tc>
          <w:tcPr>
            <w:tcW w:w="3256" w:type="dxa"/>
            <w:tcBorders>
              <w:top w:val="nil"/>
              <w:left w:val="single" w:sz="8" w:space="0" w:color="000000"/>
              <w:bottom w:val="single" w:sz="8" w:space="0" w:color="000000"/>
              <w:right w:val="single" w:sz="8" w:space="0" w:color="000000"/>
            </w:tcBorders>
          </w:tcPr>
          <w:p w14:paraId="54E3A5FD" w14:textId="77777777" w:rsidR="007847DF" w:rsidRPr="0071089C" w:rsidRDefault="007847DF" w:rsidP="0071089C">
            <w:pPr>
              <w:widowControl w:val="0"/>
              <w:spacing w:after="0" w:line="240" w:lineRule="auto"/>
              <w:rPr>
                <w:rFonts w:ascii="Times New Roman" w:hAnsi="Times New Roman"/>
              </w:rPr>
            </w:pPr>
            <w:r w:rsidRPr="0071089C">
              <w:rPr>
                <w:rFonts w:ascii="Times New Roman" w:hAnsi="Times New Roman"/>
              </w:rPr>
              <w:t>Mokinių skaičius</w:t>
            </w:r>
          </w:p>
        </w:tc>
        <w:tc>
          <w:tcPr>
            <w:tcW w:w="2409" w:type="dxa"/>
            <w:tcBorders>
              <w:top w:val="nil"/>
              <w:left w:val="nil"/>
              <w:bottom w:val="single" w:sz="8" w:space="0" w:color="000000"/>
              <w:right w:val="single" w:sz="8" w:space="0" w:color="000000"/>
            </w:tcBorders>
          </w:tcPr>
          <w:p w14:paraId="3C63BE6A"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138 / 19</w:t>
            </w:r>
          </w:p>
        </w:tc>
        <w:tc>
          <w:tcPr>
            <w:tcW w:w="2410" w:type="dxa"/>
            <w:tcBorders>
              <w:top w:val="nil"/>
              <w:left w:val="nil"/>
              <w:bottom w:val="single" w:sz="8" w:space="0" w:color="000000"/>
              <w:right w:val="single" w:sz="8" w:space="0" w:color="000000"/>
            </w:tcBorders>
          </w:tcPr>
          <w:p w14:paraId="598CCABD"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158 / 9</w:t>
            </w:r>
          </w:p>
        </w:tc>
        <w:tc>
          <w:tcPr>
            <w:tcW w:w="1548" w:type="dxa"/>
            <w:tcBorders>
              <w:top w:val="nil"/>
              <w:left w:val="nil"/>
              <w:bottom w:val="single" w:sz="8" w:space="0" w:color="000000"/>
              <w:right w:val="single" w:sz="8" w:space="0" w:color="000000"/>
            </w:tcBorders>
          </w:tcPr>
          <w:p w14:paraId="094A9386"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156</w:t>
            </w:r>
          </w:p>
        </w:tc>
      </w:tr>
      <w:tr w:rsidR="0071089C" w:rsidRPr="0071089C" w14:paraId="66D13D18" w14:textId="77777777" w:rsidTr="003A1816">
        <w:tc>
          <w:tcPr>
            <w:tcW w:w="3256" w:type="dxa"/>
            <w:tcBorders>
              <w:top w:val="nil"/>
              <w:left w:val="single" w:sz="8" w:space="0" w:color="000000"/>
              <w:bottom w:val="single" w:sz="8" w:space="0" w:color="000000"/>
              <w:right w:val="single" w:sz="8" w:space="0" w:color="000000"/>
            </w:tcBorders>
          </w:tcPr>
          <w:p w14:paraId="5A80A60C" w14:textId="77777777" w:rsidR="007847DF" w:rsidRPr="0071089C" w:rsidRDefault="007847DF" w:rsidP="0071089C">
            <w:pPr>
              <w:widowControl w:val="0"/>
              <w:spacing w:after="0" w:line="240" w:lineRule="auto"/>
              <w:rPr>
                <w:rFonts w:ascii="Times New Roman" w:hAnsi="Times New Roman"/>
              </w:rPr>
            </w:pPr>
            <w:r w:rsidRPr="0071089C">
              <w:rPr>
                <w:rFonts w:ascii="Times New Roman" w:hAnsi="Times New Roman"/>
              </w:rPr>
              <w:t>Mokinių skaičiaus vidurkis klasėse</w:t>
            </w:r>
          </w:p>
        </w:tc>
        <w:tc>
          <w:tcPr>
            <w:tcW w:w="2409" w:type="dxa"/>
            <w:tcBorders>
              <w:top w:val="nil"/>
              <w:left w:val="nil"/>
              <w:bottom w:val="single" w:sz="8" w:space="0" w:color="000000"/>
              <w:right w:val="single" w:sz="8" w:space="0" w:color="000000"/>
            </w:tcBorders>
          </w:tcPr>
          <w:p w14:paraId="146F01B0"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13,8 / 9,5</w:t>
            </w:r>
          </w:p>
        </w:tc>
        <w:tc>
          <w:tcPr>
            <w:tcW w:w="2410" w:type="dxa"/>
            <w:tcBorders>
              <w:top w:val="nil"/>
              <w:left w:val="nil"/>
              <w:bottom w:val="single" w:sz="8" w:space="0" w:color="000000"/>
              <w:right w:val="single" w:sz="8" w:space="0" w:color="000000"/>
            </w:tcBorders>
          </w:tcPr>
          <w:p w14:paraId="01A082ED"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14,18 / 9</w:t>
            </w:r>
          </w:p>
        </w:tc>
        <w:tc>
          <w:tcPr>
            <w:tcW w:w="1548" w:type="dxa"/>
            <w:tcBorders>
              <w:top w:val="nil"/>
              <w:left w:val="nil"/>
              <w:bottom w:val="single" w:sz="8" w:space="0" w:color="000000"/>
              <w:right w:val="single" w:sz="8" w:space="0" w:color="000000"/>
            </w:tcBorders>
          </w:tcPr>
          <w:p w14:paraId="05CB643D"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15,6</w:t>
            </w:r>
          </w:p>
        </w:tc>
      </w:tr>
      <w:tr w:rsidR="0071089C" w:rsidRPr="0071089C" w14:paraId="6BF8E300" w14:textId="77777777" w:rsidTr="003A1816">
        <w:tc>
          <w:tcPr>
            <w:tcW w:w="3256" w:type="dxa"/>
            <w:tcBorders>
              <w:top w:val="nil"/>
              <w:left w:val="single" w:sz="8" w:space="0" w:color="000000"/>
              <w:bottom w:val="single" w:sz="8" w:space="0" w:color="000000"/>
              <w:right w:val="single" w:sz="8" w:space="0" w:color="000000"/>
            </w:tcBorders>
          </w:tcPr>
          <w:p w14:paraId="0421AB41" w14:textId="77777777" w:rsidR="007847DF" w:rsidRPr="0071089C" w:rsidRDefault="007847DF" w:rsidP="0071089C">
            <w:pPr>
              <w:widowControl w:val="0"/>
              <w:spacing w:after="0" w:line="240" w:lineRule="auto"/>
              <w:rPr>
                <w:rFonts w:ascii="Times New Roman" w:hAnsi="Times New Roman"/>
              </w:rPr>
            </w:pPr>
            <w:r w:rsidRPr="0071089C">
              <w:rPr>
                <w:rFonts w:ascii="Times New Roman" w:hAnsi="Times New Roman"/>
              </w:rPr>
              <w:t>Priešmokyklinio ugdymo grupė (-ės)</w:t>
            </w:r>
          </w:p>
        </w:tc>
        <w:tc>
          <w:tcPr>
            <w:tcW w:w="2409" w:type="dxa"/>
            <w:tcBorders>
              <w:top w:val="nil"/>
              <w:left w:val="nil"/>
              <w:bottom w:val="single" w:sz="8" w:space="0" w:color="000000"/>
              <w:right w:val="single" w:sz="8" w:space="0" w:color="000000"/>
            </w:tcBorders>
          </w:tcPr>
          <w:p w14:paraId="1AB39590"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15 / 3</w:t>
            </w:r>
          </w:p>
        </w:tc>
        <w:tc>
          <w:tcPr>
            <w:tcW w:w="2410" w:type="dxa"/>
            <w:tcBorders>
              <w:top w:val="nil"/>
              <w:left w:val="nil"/>
              <w:bottom w:val="single" w:sz="8" w:space="0" w:color="000000"/>
              <w:right w:val="single" w:sz="8" w:space="0" w:color="000000"/>
            </w:tcBorders>
          </w:tcPr>
          <w:p w14:paraId="767D6A95"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14 / 0</w:t>
            </w:r>
          </w:p>
        </w:tc>
        <w:tc>
          <w:tcPr>
            <w:tcW w:w="1548" w:type="dxa"/>
            <w:tcBorders>
              <w:top w:val="nil"/>
              <w:left w:val="nil"/>
              <w:bottom w:val="single" w:sz="8" w:space="0" w:color="000000"/>
              <w:right w:val="single" w:sz="8" w:space="0" w:color="000000"/>
            </w:tcBorders>
          </w:tcPr>
          <w:p w14:paraId="446EDBF3"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8</w:t>
            </w:r>
          </w:p>
        </w:tc>
      </w:tr>
      <w:tr w:rsidR="0071089C" w:rsidRPr="0071089C" w14:paraId="256D786D" w14:textId="77777777" w:rsidTr="003A1816">
        <w:tc>
          <w:tcPr>
            <w:tcW w:w="3256" w:type="dxa"/>
            <w:tcBorders>
              <w:top w:val="nil"/>
              <w:left w:val="single" w:sz="8" w:space="0" w:color="000000"/>
              <w:bottom w:val="single" w:sz="8" w:space="0" w:color="000000"/>
              <w:right w:val="single" w:sz="8" w:space="0" w:color="000000"/>
            </w:tcBorders>
          </w:tcPr>
          <w:p w14:paraId="46295C27" w14:textId="77777777" w:rsidR="007847DF" w:rsidRPr="0071089C" w:rsidRDefault="007847DF" w:rsidP="0071089C">
            <w:pPr>
              <w:widowControl w:val="0"/>
              <w:spacing w:after="0" w:line="240" w:lineRule="auto"/>
              <w:rPr>
                <w:rFonts w:ascii="Times New Roman" w:hAnsi="Times New Roman"/>
              </w:rPr>
            </w:pPr>
            <w:r w:rsidRPr="0071089C">
              <w:rPr>
                <w:rFonts w:ascii="Times New Roman" w:hAnsi="Times New Roman"/>
              </w:rPr>
              <w:t>Ikimokyklinio ugdymo grupės</w:t>
            </w:r>
          </w:p>
        </w:tc>
        <w:tc>
          <w:tcPr>
            <w:tcW w:w="2409" w:type="dxa"/>
            <w:tcBorders>
              <w:top w:val="nil"/>
              <w:left w:val="nil"/>
              <w:bottom w:val="single" w:sz="8" w:space="0" w:color="000000"/>
              <w:right w:val="single" w:sz="8" w:space="0" w:color="000000"/>
            </w:tcBorders>
          </w:tcPr>
          <w:p w14:paraId="3BC12666"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44 / 7</w:t>
            </w:r>
          </w:p>
        </w:tc>
        <w:tc>
          <w:tcPr>
            <w:tcW w:w="2410" w:type="dxa"/>
            <w:tcBorders>
              <w:top w:val="nil"/>
              <w:left w:val="nil"/>
              <w:bottom w:val="single" w:sz="8" w:space="0" w:color="000000"/>
              <w:right w:val="single" w:sz="8" w:space="0" w:color="000000"/>
            </w:tcBorders>
          </w:tcPr>
          <w:p w14:paraId="7BEAF5E9"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40 / 8</w:t>
            </w:r>
          </w:p>
        </w:tc>
        <w:tc>
          <w:tcPr>
            <w:tcW w:w="1548" w:type="dxa"/>
            <w:tcBorders>
              <w:top w:val="nil"/>
              <w:left w:val="nil"/>
              <w:bottom w:val="single" w:sz="8" w:space="0" w:color="000000"/>
              <w:right w:val="single" w:sz="8" w:space="0" w:color="000000"/>
            </w:tcBorders>
          </w:tcPr>
          <w:p w14:paraId="7FE8EA32"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40</w:t>
            </w:r>
          </w:p>
        </w:tc>
      </w:tr>
      <w:tr w:rsidR="0071089C" w:rsidRPr="0071089C" w14:paraId="182DF751" w14:textId="77777777" w:rsidTr="003A1816">
        <w:tc>
          <w:tcPr>
            <w:tcW w:w="3256" w:type="dxa"/>
            <w:tcBorders>
              <w:top w:val="nil"/>
              <w:left w:val="single" w:sz="8" w:space="0" w:color="000000"/>
              <w:bottom w:val="single" w:sz="8" w:space="0" w:color="000000"/>
              <w:right w:val="single" w:sz="8" w:space="0" w:color="000000"/>
            </w:tcBorders>
          </w:tcPr>
          <w:p w14:paraId="73B1B59A" w14:textId="77777777" w:rsidR="007847DF" w:rsidRPr="0071089C" w:rsidRDefault="007847DF" w:rsidP="0071089C">
            <w:pPr>
              <w:widowControl w:val="0"/>
              <w:spacing w:after="0" w:line="240" w:lineRule="auto"/>
              <w:rPr>
                <w:rFonts w:ascii="Times New Roman" w:hAnsi="Times New Roman"/>
              </w:rPr>
            </w:pPr>
            <w:r w:rsidRPr="0071089C">
              <w:rPr>
                <w:rFonts w:ascii="Times New Roman" w:hAnsi="Times New Roman"/>
              </w:rPr>
              <w:t>Iš viso mokinių ir vaikų</w:t>
            </w:r>
          </w:p>
        </w:tc>
        <w:tc>
          <w:tcPr>
            <w:tcW w:w="2409" w:type="dxa"/>
            <w:tcBorders>
              <w:top w:val="nil"/>
              <w:left w:val="nil"/>
              <w:bottom w:val="single" w:sz="8" w:space="0" w:color="000000"/>
              <w:right w:val="single" w:sz="8" w:space="0" w:color="000000"/>
            </w:tcBorders>
          </w:tcPr>
          <w:p w14:paraId="0390C425"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226</w:t>
            </w:r>
          </w:p>
        </w:tc>
        <w:tc>
          <w:tcPr>
            <w:tcW w:w="2410" w:type="dxa"/>
            <w:tcBorders>
              <w:top w:val="nil"/>
              <w:left w:val="nil"/>
              <w:bottom w:val="single" w:sz="8" w:space="0" w:color="000000"/>
              <w:right w:val="single" w:sz="8" w:space="0" w:color="000000"/>
            </w:tcBorders>
          </w:tcPr>
          <w:p w14:paraId="63C161D5"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227</w:t>
            </w:r>
          </w:p>
        </w:tc>
        <w:tc>
          <w:tcPr>
            <w:tcW w:w="1548" w:type="dxa"/>
            <w:tcBorders>
              <w:top w:val="nil"/>
              <w:left w:val="nil"/>
              <w:bottom w:val="single" w:sz="8" w:space="0" w:color="000000"/>
              <w:right w:val="single" w:sz="8" w:space="0" w:color="000000"/>
            </w:tcBorders>
          </w:tcPr>
          <w:p w14:paraId="0CD31088" w14:textId="77777777" w:rsidR="007847DF" w:rsidRPr="0071089C" w:rsidRDefault="007847DF" w:rsidP="0071089C">
            <w:pPr>
              <w:widowControl w:val="0"/>
              <w:spacing w:after="0" w:line="240" w:lineRule="auto"/>
              <w:jc w:val="center"/>
              <w:rPr>
                <w:rFonts w:ascii="Times New Roman" w:hAnsi="Times New Roman"/>
              </w:rPr>
            </w:pPr>
            <w:r w:rsidRPr="0071089C">
              <w:rPr>
                <w:rFonts w:ascii="Times New Roman" w:hAnsi="Times New Roman"/>
              </w:rPr>
              <w:t>204</w:t>
            </w:r>
          </w:p>
        </w:tc>
      </w:tr>
    </w:tbl>
    <w:p w14:paraId="3675A3F6" w14:textId="77777777" w:rsidR="007847DF" w:rsidRPr="0071089C" w:rsidRDefault="007847DF" w:rsidP="0071089C">
      <w:pPr>
        <w:widowControl w:val="0"/>
        <w:spacing w:after="0" w:line="240" w:lineRule="auto"/>
        <w:rPr>
          <w:rFonts w:ascii="Times New Roman" w:hAnsi="Times New Roman"/>
          <w:sz w:val="24"/>
          <w:szCs w:val="24"/>
        </w:rPr>
      </w:pPr>
    </w:p>
    <w:bookmarkStart w:id="35" w:name="_Hlk157426650"/>
    <w:p w14:paraId="3917B7BA" w14:textId="07B1BB7C" w:rsidR="00AC4CFA" w:rsidRPr="0071089C" w:rsidRDefault="00AC4CFA" w:rsidP="0071089C">
      <w:pPr>
        <w:widowControl w:val="0"/>
        <w:spacing w:after="0" w:line="240" w:lineRule="auto"/>
        <w:jc w:val="right"/>
        <w:rPr>
          <w:rFonts w:ascii="Times New Roman" w:hAnsi="Times New Roman"/>
          <w:b/>
          <w:bCs/>
          <w:i/>
          <w:iCs/>
          <w:sz w:val="20"/>
          <w:szCs w:val="20"/>
        </w:rPr>
      </w:pPr>
      <w:r w:rsidRPr="0071089C">
        <w:rPr>
          <w:rFonts w:ascii="Times New Roman" w:hAnsi="Times New Roman"/>
          <w:b/>
          <w:bCs/>
          <w:i/>
          <w:iCs/>
          <w:sz w:val="20"/>
          <w:szCs w:val="20"/>
        </w:rPr>
        <w:fldChar w:fldCharType="begin"/>
      </w:r>
      <w:r w:rsidRPr="0071089C">
        <w:rPr>
          <w:rFonts w:ascii="Times New Roman" w:hAnsi="Times New Roman"/>
          <w:b/>
          <w:bCs/>
          <w:i/>
          <w:iCs/>
          <w:sz w:val="20"/>
          <w:szCs w:val="20"/>
        </w:rPr>
        <w:instrText xml:space="preserve"> SEQ lentelė \* ARABIC </w:instrText>
      </w:r>
      <w:r w:rsidRPr="0071089C">
        <w:rPr>
          <w:rFonts w:ascii="Times New Roman" w:hAnsi="Times New Roman"/>
          <w:b/>
          <w:bCs/>
          <w:i/>
          <w:iCs/>
          <w:sz w:val="20"/>
          <w:szCs w:val="20"/>
        </w:rPr>
        <w:fldChar w:fldCharType="separate"/>
      </w:r>
      <w:r w:rsidR="004F237D" w:rsidRPr="0071089C">
        <w:rPr>
          <w:rFonts w:ascii="Times New Roman" w:hAnsi="Times New Roman"/>
          <w:b/>
          <w:bCs/>
          <w:i/>
          <w:iCs/>
          <w:noProof/>
          <w:sz w:val="20"/>
          <w:szCs w:val="20"/>
        </w:rPr>
        <w:t>1</w:t>
      </w:r>
      <w:r w:rsidRPr="0071089C">
        <w:rPr>
          <w:rFonts w:ascii="Times New Roman" w:hAnsi="Times New Roman"/>
          <w:b/>
          <w:bCs/>
          <w:i/>
          <w:iCs/>
          <w:sz w:val="20"/>
          <w:szCs w:val="20"/>
        </w:rPr>
        <w:fldChar w:fldCharType="end"/>
      </w:r>
      <w:r w:rsidR="00461108" w:rsidRPr="0071089C">
        <w:rPr>
          <w:rFonts w:ascii="Times New Roman" w:hAnsi="Times New Roman"/>
          <w:b/>
          <w:bCs/>
          <w:i/>
          <w:iCs/>
          <w:sz w:val="20"/>
          <w:szCs w:val="20"/>
        </w:rPr>
        <w:t>3</w:t>
      </w:r>
      <w:r w:rsidRPr="0071089C">
        <w:rPr>
          <w:rFonts w:ascii="Times New Roman" w:hAnsi="Times New Roman"/>
          <w:b/>
          <w:bCs/>
          <w:i/>
          <w:iCs/>
          <w:sz w:val="20"/>
          <w:szCs w:val="20"/>
        </w:rPr>
        <w:t xml:space="preserve"> lentelė. Socialiniai</w:t>
      </w:r>
      <w:r w:rsidR="00483E51" w:rsidRPr="0071089C">
        <w:rPr>
          <w:rFonts w:ascii="Times New Roman" w:hAnsi="Times New Roman"/>
          <w:b/>
          <w:bCs/>
          <w:i/>
          <w:iCs/>
          <w:sz w:val="20"/>
          <w:szCs w:val="20"/>
        </w:rPr>
        <w:t>-</w:t>
      </w:r>
      <w:r w:rsidRPr="0071089C">
        <w:rPr>
          <w:rFonts w:ascii="Times New Roman" w:hAnsi="Times New Roman"/>
          <w:b/>
          <w:bCs/>
          <w:i/>
          <w:iCs/>
          <w:sz w:val="20"/>
          <w:szCs w:val="20"/>
        </w:rPr>
        <w:t>demografiniai veiksniai</w:t>
      </w:r>
    </w:p>
    <w:tbl>
      <w:tblPr>
        <w:tblStyle w:val="Lentelstinklelis"/>
        <w:tblW w:w="9628" w:type="dxa"/>
        <w:tblInd w:w="-5" w:type="dxa"/>
        <w:tblLook w:val="04A0" w:firstRow="1" w:lastRow="0" w:firstColumn="1" w:lastColumn="0" w:noHBand="0" w:noVBand="1"/>
      </w:tblPr>
      <w:tblGrid>
        <w:gridCol w:w="5701"/>
        <w:gridCol w:w="1331"/>
        <w:gridCol w:w="1330"/>
        <w:gridCol w:w="1266"/>
      </w:tblGrid>
      <w:tr w:rsidR="0071089C" w:rsidRPr="0071089C" w14:paraId="6ABC9FD4" w14:textId="43FC7EB1" w:rsidTr="00D03B8E">
        <w:tc>
          <w:tcPr>
            <w:tcW w:w="5701" w:type="dxa"/>
            <w:vMerge w:val="restart"/>
            <w:tcBorders>
              <w:top w:val="nil"/>
              <w:left w:val="single" w:sz="8" w:space="0" w:color="000000"/>
              <w:right w:val="single" w:sz="4" w:space="0" w:color="auto"/>
            </w:tcBorders>
            <w:vAlign w:val="center"/>
          </w:tcPr>
          <w:p w14:paraId="207FD67C" w14:textId="60ECF76C" w:rsidR="00D03B8E" w:rsidRPr="0071089C" w:rsidRDefault="00D03B8E" w:rsidP="0071089C">
            <w:pPr>
              <w:widowControl w:val="0"/>
              <w:spacing w:after="0" w:line="240" w:lineRule="auto"/>
              <w:jc w:val="center"/>
              <w:rPr>
                <w:rFonts w:ascii="Times New Roman" w:hAnsi="Times New Roman"/>
                <w:sz w:val="20"/>
                <w:szCs w:val="20"/>
              </w:rPr>
            </w:pPr>
            <w:r w:rsidRPr="0071089C">
              <w:rPr>
                <w:rFonts w:ascii="Times New Roman" w:hAnsi="Times New Roman"/>
                <w:b/>
                <w:bCs/>
              </w:rPr>
              <w:t>Veiksnys</w:t>
            </w:r>
          </w:p>
        </w:tc>
        <w:tc>
          <w:tcPr>
            <w:tcW w:w="3927" w:type="dxa"/>
            <w:gridSpan w:val="3"/>
            <w:tcBorders>
              <w:top w:val="nil"/>
              <w:left w:val="single" w:sz="4" w:space="0" w:color="auto"/>
              <w:bottom w:val="single" w:sz="8" w:space="0" w:color="000000"/>
              <w:right w:val="single" w:sz="8" w:space="0" w:color="000000"/>
            </w:tcBorders>
            <w:vAlign w:val="center"/>
          </w:tcPr>
          <w:p w14:paraId="48952D1C" w14:textId="6405D125" w:rsidR="00D03B8E" w:rsidRPr="0071089C" w:rsidRDefault="00D03B8E" w:rsidP="0071089C">
            <w:pPr>
              <w:widowControl w:val="0"/>
              <w:spacing w:after="0" w:line="240" w:lineRule="auto"/>
              <w:jc w:val="center"/>
              <w:rPr>
                <w:rFonts w:ascii="Times New Roman" w:hAnsi="Times New Roman"/>
              </w:rPr>
            </w:pPr>
            <w:r w:rsidRPr="0071089C">
              <w:rPr>
                <w:rFonts w:ascii="Times New Roman" w:hAnsi="Times New Roman"/>
                <w:b/>
                <w:bCs/>
              </w:rPr>
              <w:t>Mokinių skaičius</w:t>
            </w:r>
          </w:p>
        </w:tc>
      </w:tr>
      <w:tr w:rsidR="0071089C" w:rsidRPr="0071089C" w14:paraId="2E99EF3E" w14:textId="77777777" w:rsidTr="00D03B8E">
        <w:tc>
          <w:tcPr>
            <w:tcW w:w="5701" w:type="dxa"/>
            <w:vMerge/>
            <w:tcBorders>
              <w:left w:val="single" w:sz="8" w:space="0" w:color="000000"/>
              <w:bottom w:val="single" w:sz="8" w:space="0" w:color="000000"/>
              <w:right w:val="single" w:sz="4" w:space="0" w:color="auto"/>
            </w:tcBorders>
            <w:vAlign w:val="center"/>
          </w:tcPr>
          <w:p w14:paraId="0E0F5BC1" w14:textId="77777777" w:rsidR="00D03B8E" w:rsidRPr="0071089C" w:rsidRDefault="00D03B8E" w:rsidP="0071089C">
            <w:pPr>
              <w:widowControl w:val="0"/>
              <w:spacing w:after="0" w:line="240" w:lineRule="auto"/>
              <w:jc w:val="center"/>
              <w:rPr>
                <w:rFonts w:ascii="Times New Roman" w:hAnsi="Times New Roman"/>
                <w:sz w:val="20"/>
                <w:szCs w:val="20"/>
              </w:rPr>
            </w:pPr>
          </w:p>
        </w:tc>
        <w:tc>
          <w:tcPr>
            <w:tcW w:w="1331" w:type="dxa"/>
            <w:tcBorders>
              <w:top w:val="nil"/>
              <w:left w:val="single" w:sz="4" w:space="0" w:color="auto"/>
              <w:bottom w:val="single" w:sz="8" w:space="0" w:color="000000"/>
              <w:right w:val="single" w:sz="8" w:space="0" w:color="000000"/>
            </w:tcBorders>
            <w:vAlign w:val="center"/>
          </w:tcPr>
          <w:p w14:paraId="7E3FA9A4" w14:textId="636E5C22" w:rsidR="00D03B8E" w:rsidRPr="0071089C" w:rsidRDefault="00D03B8E" w:rsidP="0071089C">
            <w:pPr>
              <w:widowControl w:val="0"/>
              <w:spacing w:after="0" w:line="240" w:lineRule="auto"/>
              <w:jc w:val="center"/>
              <w:rPr>
                <w:rFonts w:ascii="Times New Roman" w:hAnsi="Times New Roman"/>
                <w:sz w:val="20"/>
                <w:szCs w:val="20"/>
              </w:rPr>
            </w:pPr>
            <w:r w:rsidRPr="0071089C">
              <w:rPr>
                <w:rFonts w:ascii="Times New Roman" w:hAnsi="Times New Roman"/>
                <w:b/>
                <w:bCs/>
              </w:rPr>
              <w:t>2023-09-01</w:t>
            </w:r>
          </w:p>
        </w:tc>
        <w:tc>
          <w:tcPr>
            <w:tcW w:w="1330" w:type="dxa"/>
            <w:tcBorders>
              <w:top w:val="nil"/>
              <w:left w:val="nil"/>
              <w:bottom w:val="single" w:sz="8" w:space="0" w:color="000000"/>
              <w:right w:val="single" w:sz="8" w:space="0" w:color="000000"/>
            </w:tcBorders>
            <w:vAlign w:val="center"/>
          </w:tcPr>
          <w:p w14:paraId="6B5BF10F" w14:textId="1BD17DE3" w:rsidR="00D03B8E" w:rsidRPr="0071089C" w:rsidRDefault="00D03B8E" w:rsidP="0071089C">
            <w:pPr>
              <w:widowControl w:val="0"/>
              <w:spacing w:after="0" w:line="240" w:lineRule="auto"/>
              <w:jc w:val="center"/>
              <w:rPr>
                <w:rFonts w:ascii="Times New Roman" w:hAnsi="Times New Roman"/>
                <w:sz w:val="20"/>
                <w:szCs w:val="20"/>
              </w:rPr>
            </w:pPr>
            <w:r w:rsidRPr="0071089C">
              <w:rPr>
                <w:rFonts w:ascii="Times New Roman" w:hAnsi="Times New Roman"/>
                <w:b/>
                <w:bCs/>
              </w:rPr>
              <w:t>2024-09-01</w:t>
            </w:r>
          </w:p>
        </w:tc>
        <w:tc>
          <w:tcPr>
            <w:tcW w:w="1266" w:type="dxa"/>
            <w:tcBorders>
              <w:top w:val="nil"/>
              <w:left w:val="nil"/>
              <w:bottom w:val="single" w:sz="8" w:space="0" w:color="000000"/>
              <w:right w:val="single" w:sz="8" w:space="0" w:color="000000"/>
            </w:tcBorders>
          </w:tcPr>
          <w:p w14:paraId="413BCFA6" w14:textId="4ED738C4" w:rsidR="00D03B8E" w:rsidRPr="0071089C" w:rsidRDefault="00D03B8E" w:rsidP="0071089C">
            <w:pPr>
              <w:widowControl w:val="0"/>
              <w:spacing w:after="0" w:line="240" w:lineRule="auto"/>
              <w:jc w:val="center"/>
              <w:rPr>
                <w:rFonts w:ascii="Times New Roman" w:hAnsi="Times New Roman"/>
              </w:rPr>
            </w:pPr>
            <w:r w:rsidRPr="0071089C">
              <w:rPr>
                <w:rFonts w:ascii="Times New Roman" w:hAnsi="Times New Roman"/>
                <w:b/>
                <w:bCs/>
              </w:rPr>
              <w:t>2025-09-01</w:t>
            </w:r>
          </w:p>
        </w:tc>
      </w:tr>
      <w:tr w:rsidR="0071089C" w:rsidRPr="0071089C" w14:paraId="30F3FF42" w14:textId="77777777" w:rsidTr="00D03B8E">
        <w:tc>
          <w:tcPr>
            <w:tcW w:w="5701" w:type="dxa"/>
            <w:tcBorders>
              <w:top w:val="nil"/>
              <w:left w:val="single" w:sz="8" w:space="0" w:color="000000"/>
              <w:bottom w:val="single" w:sz="8" w:space="0" w:color="000000"/>
              <w:right w:val="single" w:sz="4" w:space="0" w:color="auto"/>
            </w:tcBorders>
            <w:vAlign w:val="center"/>
          </w:tcPr>
          <w:p w14:paraId="15A6B085" w14:textId="6CD577C9" w:rsidR="00D03B8E" w:rsidRPr="0071089C" w:rsidRDefault="00D03B8E" w:rsidP="0071089C">
            <w:pPr>
              <w:widowControl w:val="0"/>
              <w:spacing w:after="0" w:line="240" w:lineRule="auto"/>
              <w:rPr>
                <w:rFonts w:ascii="Times New Roman" w:hAnsi="Times New Roman"/>
              </w:rPr>
            </w:pPr>
            <w:r w:rsidRPr="0071089C">
              <w:rPr>
                <w:rFonts w:ascii="Times New Roman" w:hAnsi="Times New Roman"/>
              </w:rPr>
              <w:t>Mokinių skaičius</w:t>
            </w:r>
          </w:p>
        </w:tc>
        <w:tc>
          <w:tcPr>
            <w:tcW w:w="1331" w:type="dxa"/>
            <w:tcBorders>
              <w:top w:val="nil"/>
              <w:left w:val="single" w:sz="4" w:space="0" w:color="auto"/>
              <w:bottom w:val="single" w:sz="8" w:space="0" w:color="000000"/>
              <w:right w:val="single" w:sz="8" w:space="0" w:color="000000"/>
            </w:tcBorders>
            <w:vAlign w:val="center"/>
          </w:tcPr>
          <w:p w14:paraId="36CEA486" w14:textId="54613A74" w:rsidR="00D03B8E" w:rsidRPr="0071089C" w:rsidRDefault="00D03B8E" w:rsidP="0071089C">
            <w:pPr>
              <w:widowControl w:val="0"/>
              <w:spacing w:after="0" w:line="240" w:lineRule="auto"/>
              <w:jc w:val="center"/>
              <w:rPr>
                <w:rFonts w:ascii="Times New Roman" w:hAnsi="Times New Roman"/>
              </w:rPr>
            </w:pPr>
            <w:r w:rsidRPr="0071089C">
              <w:rPr>
                <w:rFonts w:ascii="Times New Roman" w:hAnsi="Times New Roman"/>
              </w:rPr>
              <w:t>221</w:t>
            </w:r>
          </w:p>
        </w:tc>
        <w:tc>
          <w:tcPr>
            <w:tcW w:w="1330" w:type="dxa"/>
            <w:tcBorders>
              <w:top w:val="nil"/>
              <w:left w:val="nil"/>
              <w:bottom w:val="single" w:sz="8" w:space="0" w:color="000000"/>
              <w:right w:val="single" w:sz="8" w:space="0" w:color="000000"/>
            </w:tcBorders>
            <w:vAlign w:val="center"/>
          </w:tcPr>
          <w:p w14:paraId="308A8A16" w14:textId="310C454A" w:rsidR="00D03B8E" w:rsidRPr="0071089C" w:rsidRDefault="00D03B8E" w:rsidP="0071089C">
            <w:pPr>
              <w:widowControl w:val="0"/>
              <w:spacing w:after="0" w:line="240" w:lineRule="auto"/>
              <w:jc w:val="center"/>
              <w:rPr>
                <w:rFonts w:ascii="Times New Roman" w:hAnsi="Times New Roman"/>
              </w:rPr>
            </w:pPr>
            <w:r w:rsidRPr="0071089C">
              <w:rPr>
                <w:rFonts w:ascii="Times New Roman" w:hAnsi="Times New Roman"/>
              </w:rPr>
              <w:t>227</w:t>
            </w:r>
          </w:p>
        </w:tc>
        <w:tc>
          <w:tcPr>
            <w:tcW w:w="1266" w:type="dxa"/>
            <w:tcBorders>
              <w:top w:val="nil"/>
              <w:left w:val="nil"/>
              <w:bottom w:val="single" w:sz="8" w:space="0" w:color="000000"/>
              <w:right w:val="single" w:sz="8" w:space="0" w:color="000000"/>
            </w:tcBorders>
            <w:vAlign w:val="center"/>
          </w:tcPr>
          <w:p w14:paraId="4DE04CED" w14:textId="3ECAF6DC" w:rsidR="00D03B8E" w:rsidRPr="0071089C" w:rsidRDefault="00D03B8E" w:rsidP="0071089C">
            <w:pPr>
              <w:widowControl w:val="0"/>
              <w:spacing w:after="0" w:line="240" w:lineRule="auto"/>
              <w:jc w:val="center"/>
              <w:rPr>
                <w:rFonts w:ascii="Times New Roman" w:hAnsi="Times New Roman"/>
              </w:rPr>
            </w:pPr>
            <w:r w:rsidRPr="0071089C">
              <w:rPr>
                <w:rFonts w:ascii="Times New Roman" w:hAnsi="Times New Roman"/>
              </w:rPr>
              <w:t>204</w:t>
            </w:r>
          </w:p>
        </w:tc>
      </w:tr>
      <w:tr w:rsidR="0071089C" w:rsidRPr="0071089C" w14:paraId="25E854B7" w14:textId="1DF058BA" w:rsidTr="00D03B8E">
        <w:tc>
          <w:tcPr>
            <w:tcW w:w="5701" w:type="dxa"/>
            <w:tcBorders>
              <w:top w:val="nil"/>
              <w:left w:val="single" w:sz="8" w:space="0" w:color="000000"/>
              <w:bottom w:val="single" w:sz="4" w:space="0" w:color="auto"/>
              <w:right w:val="single" w:sz="4" w:space="0" w:color="auto"/>
            </w:tcBorders>
            <w:vAlign w:val="center"/>
          </w:tcPr>
          <w:p w14:paraId="4DA5B9F3" w14:textId="2236517E" w:rsidR="00D03B8E" w:rsidRPr="0071089C" w:rsidRDefault="00D03B8E" w:rsidP="0071089C">
            <w:pPr>
              <w:widowControl w:val="0"/>
              <w:spacing w:after="0" w:line="240" w:lineRule="auto"/>
              <w:rPr>
                <w:rFonts w:ascii="Times New Roman" w:hAnsi="Times New Roman"/>
                <w:sz w:val="20"/>
                <w:szCs w:val="20"/>
              </w:rPr>
            </w:pPr>
            <w:r w:rsidRPr="0071089C">
              <w:rPr>
                <w:rFonts w:ascii="Times New Roman" w:hAnsi="Times New Roman"/>
              </w:rPr>
              <w:t>Nemokamas maitinimas</w:t>
            </w:r>
          </w:p>
        </w:tc>
        <w:tc>
          <w:tcPr>
            <w:tcW w:w="1331" w:type="dxa"/>
            <w:tcBorders>
              <w:top w:val="nil"/>
              <w:left w:val="single" w:sz="4" w:space="0" w:color="auto"/>
              <w:bottom w:val="single" w:sz="8" w:space="0" w:color="000000"/>
              <w:right w:val="single" w:sz="8" w:space="0" w:color="000000"/>
            </w:tcBorders>
            <w:vAlign w:val="center"/>
          </w:tcPr>
          <w:p w14:paraId="69DB8075" w14:textId="50550B66" w:rsidR="00D03B8E" w:rsidRPr="0071089C" w:rsidRDefault="00D03B8E" w:rsidP="0071089C">
            <w:pPr>
              <w:widowControl w:val="0"/>
              <w:spacing w:after="0" w:line="240" w:lineRule="auto"/>
              <w:jc w:val="center"/>
              <w:rPr>
                <w:rFonts w:ascii="Times New Roman" w:hAnsi="Times New Roman"/>
                <w:sz w:val="20"/>
                <w:szCs w:val="20"/>
              </w:rPr>
            </w:pPr>
            <w:r w:rsidRPr="0071089C">
              <w:rPr>
                <w:rFonts w:ascii="Times New Roman" w:hAnsi="Times New Roman"/>
              </w:rPr>
              <w:t>78</w:t>
            </w:r>
          </w:p>
        </w:tc>
        <w:tc>
          <w:tcPr>
            <w:tcW w:w="1330" w:type="dxa"/>
            <w:tcBorders>
              <w:top w:val="nil"/>
              <w:left w:val="nil"/>
              <w:bottom w:val="single" w:sz="8" w:space="0" w:color="000000"/>
              <w:right w:val="single" w:sz="8" w:space="0" w:color="000000"/>
            </w:tcBorders>
            <w:vAlign w:val="center"/>
          </w:tcPr>
          <w:p w14:paraId="24DBF8E6" w14:textId="53AE38B4" w:rsidR="00D03B8E" w:rsidRPr="0071089C" w:rsidRDefault="00D03B8E" w:rsidP="0071089C">
            <w:pPr>
              <w:widowControl w:val="0"/>
              <w:spacing w:after="0" w:line="240" w:lineRule="auto"/>
              <w:jc w:val="center"/>
              <w:rPr>
                <w:rFonts w:ascii="Times New Roman" w:hAnsi="Times New Roman"/>
                <w:sz w:val="20"/>
                <w:szCs w:val="20"/>
              </w:rPr>
            </w:pPr>
            <w:r w:rsidRPr="0071089C">
              <w:rPr>
                <w:rFonts w:ascii="Times New Roman" w:hAnsi="Times New Roman"/>
              </w:rPr>
              <w:t>76</w:t>
            </w:r>
          </w:p>
        </w:tc>
        <w:tc>
          <w:tcPr>
            <w:tcW w:w="1266" w:type="dxa"/>
            <w:tcBorders>
              <w:top w:val="nil"/>
              <w:left w:val="nil"/>
              <w:bottom w:val="single" w:sz="8" w:space="0" w:color="000000"/>
              <w:right w:val="single" w:sz="8" w:space="0" w:color="000000"/>
            </w:tcBorders>
            <w:vAlign w:val="center"/>
          </w:tcPr>
          <w:p w14:paraId="28888AF9" w14:textId="1A4BF89B" w:rsidR="00D03B8E" w:rsidRPr="0071089C" w:rsidRDefault="00D03B8E" w:rsidP="0071089C">
            <w:pPr>
              <w:widowControl w:val="0"/>
              <w:spacing w:after="0" w:line="240" w:lineRule="auto"/>
              <w:jc w:val="center"/>
              <w:rPr>
                <w:rFonts w:ascii="Times New Roman" w:hAnsi="Times New Roman"/>
              </w:rPr>
            </w:pPr>
            <w:r w:rsidRPr="0071089C">
              <w:rPr>
                <w:rFonts w:ascii="Times New Roman" w:hAnsi="Times New Roman"/>
              </w:rPr>
              <w:t>72</w:t>
            </w:r>
          </w:p>
        </w:tc>
      </w:tr>
      <w:tr w:rsidR="0071089C" w:rsidRPr="0071089C" w14:paraId="5C519154" w14:textId="19483D2A" w:rsidTr="00D03B8E">
        <w:tc>
          <w:tcPr>
            <w:tcW w:w="5701" w:type="dxa"/>
            <w:tcBorders>
              <w:top w:val="single" w:sz="4" w:space="0" w:color="auto"/>
              <w:left w:val="single" w:sz="8" w:space="0" w:color="000000"/>
              <w:bottom w:val="single" w:sz="8" w:space="0" w:color="000000"/>
              <w:right w:val="single" w:sz="4" w:space="0" w:color="auto"/>
            </w:tcBorders>
            <w:vAlign w:val="center"/>
          </w:tcPr>
          <w:p w14:paraId="668FB459" w14:textId="5114F24E" w:rsidR="00D03B8E" w:rsidRPr="0071089C" w:rsidRDefault="00D03B8E" w:rsidP="0071089C">
            <w:pPr>
              <w:widowControl w:val="0"/>
              <w:spacing w:after="0" w:line="240" w:lineRule="auto"/>
              <w:rPr>
                <w:rFonts w:ascii="Times New Roman" w:hAnsi="Times New Roman"/>
                <w:sz w:val="20"/>
                <w:szCs w:val="20"/>
              </w:rPr>
            </w:pPr>
            <w:r w:rsidRPr="0071089C">
              <w:rPr>
                <w:rFonts w:ascii="Times New Roman" w:hAnsi="Times New Roman"/>
              </w:rPr>
              <w:t>Pavėžėjimas</w:t>
            </w:r>
          </w:p>
        </w:tc>
        <w:tc>
          <w:tcPr>
            <w:tcW w:w="1331" w:type="dxa"/>
            <w:tcBorders>
              <w:top w:val="nil"/>
              <w:left w:val="single" w:sz="4" w:space="0" w:color="auto"/>
              <w:bottom w:val="single" w:sz="8" w:space="0" w:color="000000"/>
              <w:right w:val="single" w:sz="8" w:space="0" w:color="000000"/>
            </w:tcBorders>
            <w:vAlign w:val="center"/>
          </w:tcPr>
          <w:p w14:paraId="3206BA9C" w14:textId="69A327E3" w:rsidR="00D03B8E" w:rsidRPr="0071089C" w:rsidRDefault="00D03B8E" w:rsidP="0071089C">
            <w:pPr>
              <w:widowControl w:val="0"/>
              <w:spacing w:after="0" w:line="240" w:lineRule="auto"/>
              <w:jc w:val="center"/>
              <w:rPr>
                <w:rFonts w:ascii="Times New Roman" w:hAnsi="Times New Roman"/>
                <w:sz w:val="20"/>
                <w:szCs w:val="20"/>
              </w:rPr>
            </w:pPr>
            <w:r w:rsidRPr="0071089C">
              <w:rPr>
                <w:rFonts w:ascii="Times New Roman" w:hAnsi="Times New Roman"/>
              </w:rPr>
              <w:t>124</w:t>
            </w:r>
          </w:p>
        </w:tc>
        <w:tc>
          <w:tcPr>
            <w:tcW w:w="1330" w:type="dxa"/>
            <w:tcBorders>
              <w:top w:val="nil"/>
              <w:left w:val="nil"/>
              <w:bottom w:val="single" w:sz="8" w:space="0" w:color="000000"/>
              <w:right w:val="single" w:sz="8" w:space="0" w:color="000000"/>
            </w:tcBorders>
            <w:vAlign w:val="center"/>
          </w:tcPr>
          <w:p w14:paraId="4731CB50" w14:textId="5DC220F7" w:rsidR="00D03B8E" w:rsidRPr="0071089C" w:rsidRDefault="00D03B8E" w:rsidP="0071089C">
            <w:pPr>
              <w:widowControl w:val="0"/>
              <w:spacing w:after="0" w:line="240" w:lineRule="auto"/>
              <w:jc w:val="center"/>
              <w:rPr>
                <w:rFonts w:ascii="Times New Roman" w:hAnsi="Times New Roman"/>
                <w:sz w:val="20"/>
                <w:szCs w:val="20"/>
              </w:rPr>
            </w:pPr>
            <w:r w:rsidRPr="0071089C">
              <w:rPr>
                <w:rFonts w:ascii="Times New Roman" w:hAnsi="Times New Roman"/>
              </w:rPr>
              <w:t>124</w:t>
            </w:r>
          </w:p>
        </w:tc>
        <w:tc>
          <w:tcPr>
            <w:tcW w:w="1266" w:type="dxa"/>
            <w:tcBorders>
              <w:top w:val="nil"/>
              <w:left w:val="nil"/>
              <w:bottom w:val="single" w:sz="8" w:space="0" w:color="000000"/>
              <w:right w:val="single" w:sz="8" w:space="0" w:color="000000"/>
            </w:tcBorders>
            <w:vAlign w:val="center"/>
          </w:tcPr>
          <w:p w14:paraId="035F2B69" w14:textId="3AA675AB" w:rsidR="00D03B8E" w:rsidRPr="0071089C" w:rsidRDefault="00D03B8E" w:rsidP="0071089C">
            <w:pPr>
              <w:widowControl w:val="0"/>
              <w:spacing w:after="0" w:line="240" w:lineRule="auto"/>
              <w:jc w:val="center"/>
              <w:rPr>
                <w:rFonts w:ascii="Times New Roman" w:hAnsi="Times New Roman"/>
              </w:rPr>
            </w:pPr>
            <w:r w:rsidRPr="0071089C">
              <w:rPr>
                <w:rFonts w:ascii="Times New Roman" w:hAnsi="Times New Roman"/>
              </w:rPr>
              <w:t>119</w:t>
            </w:r>
          </w:p>
        </w:tc>
      </w:tr>
      <w:tr w:rsidR="0071089C" w:rsidRPr="0071089C" w14:paraId="089D6EB9" w14:textId="751102A1" w:rsidTr="00D03B8E">
        <w:tc>
          <w:tcPr>
            <w:tcW w:w="5701" w:type="dxa"/>
            <w:tcBorders>
              <w:top w:val="nil"/>
              <w:left w:val="single" w:sz="8" w:space="0" w:color="000000"/>
              <w:bottom w:val="single" w:sz="8" w:space="0" w:color="000000"/>
              <w:right w:val="single" w:sz="4" w:space="0" w:color="auto"/>
            </w:tcBorders>
            <w:vAlign w:val="center"/>
          </w:tcPr>
          <w:p w14:paraId="21208EEB" w14:textId="717EAF20" w:rsidR="00D03B8E" w:rsidRPr="0071089C" w:rsidRDefault="00D03B8E" w:rsidP="0071089C">
            <w:pPr>
              <w:widowControl w:val="0"/>
              <w:spacing w:after="0" w:line="240" w:lineRule="auto"/>
              <w:rPr>
                <w:rFonts w:ascii="Times New Roman" w:hAnsi="Times New Roman"/>
                <w:sz w:val="20"/>
                <w:szCs w:val="20"/>
              </w:rPr>
            </w:pPr>
            <w:r w:rsidRPr="0071089C">
              <w:rPr>
                <w:rFonts w:ascii="Times New Roman" w:hAnsi="Times New Roman"/>
              </w:rPr>
              <w:t>Mokinių, turinčių specialiųjų ugdymosi poreikių</w:t>
            </w:r>
          </w:p>
        </w:tc>
        <w:tc>
          <w:tcPr>
            <w:tcW w:w="1331" w:type="dxa"/>
            <w:tcBorders>
              <w:top w:val="nil"/>
              <w:left w:val="single" w:sz="4" w:space="0" w:color="auto"/>
              <w:bottom w:val="single" w:sz="8" w:space="0" w:color="000000"/>
              <w:right w:val="single" w:sz="8" w:space="0" w:color="000000"/>
            </w:tcBorders>
            <w:vAlign w:val="center"/>
          </w:tcPr>
          <w:p w14:paraId="791784BD" w14:textId="333E1585" w:rsidR="00D03B8E" w:rsidRPr="0071089C" w:rsidRDefault="00D03B8E" w:rsidP="0071089C">
            <w:pPr>
              <w:widowControl w:val="0"/>
              <w:spacing w:after="0" w:line="240" w:lineRule="auto"/>
              <w:jc w:val="center"/>
              <w:rPr>
                <w:rFonts w:ascii="Times New Roman" w:hAnsi="Times New Roman"/>
                <w:sz w:val="20"/>
                <w:szCs w:val="20"/>
              </w:rPr>
            </w:pPr>
            <w:r w:rsidRPr="0071089C">
              <w:rPr>
                <w:rFonts w:ascii="Times New Roman" w:hAnsi="Times New Roman"/>
              </w:rPr>
              <w:t>40</w:t>
            </w:r>
          </w:p>
        </w:tc>
        <w:tc>
          <w:tcPr>
            <w:tcW w:w="1330" w:type="dxa"/>
            <w:tcBorders>
              <w:top w:val="nil"/>
              <w:left w:val="nil"/>
              <w:bottom w:val="single" w:sz="8" w:space="0" w:color="000000"/>
              <w:right w:val="single" w:sz="8" w:space="0" w:color="000000"/>
            </w:tcBorders>
            <w:vAlign w:val="center"/>
          </w:tcPr>
          <w:p w14:paraId="164C4FC8" w14:textId="7B7779D2" w:rsidR="00D03B8E" w:rsidRPr="0071089C" w:rsidRDefault="00D03B8E" w:rsidP="0071089C">
            <w:pPr>
              <w:widowControl w:val="0"/>
              <w:spacing w:after="0" w:line="240" w:lineRule="auto"/>
              <w:jc w:val="center"/>
              <w:rPr>
                <w:rFonts w:ascii="Times New Roman" w:hAnsi="Times New Roman"/>
                <w:sz w:val="20"/>
                <w:szCs w:val="20"/>
              </w:rPr>
            </w:pPr>
            <w:r w:rsidRPr="0071089C">
              <w:rPr>
                <w:rFonts w:ascii="Times New Roman" w:hAnsi="Times New Roman"/>
              </w:rPr>
              <w:t>42</w:t>
            </w:r>
          </w:p>
        </w:tc>
        <w:tc>
          <w:tcPr>
            <w:tcW w:w="1266" w:type="dxa"/>
            <w:tcBorders>
              <w:top w:val="nil"/>
              <w:left w:val="nil"/>
              <w:bottom w:val="single" w:sz="8" w:space="0" w:color="000000"/>
              <w:right w:val="single" w:sz="8" w:space="0" w:color="000000"/>
            </w:tcBorders>
            <w:vAlign w:val="center"/>
          </w:tcPr>
          <w:p w14:paraId="289ED021" w14:textId="0DFD60B9" w:rsidR="00D03B8E" w:rsidRPr="0071089C" w:rsidRDefault="00D03B8E" w:rsidP="0071089C">
            <w:pPr>
              <w:widowControl w:val="0"/>
              <w:spacing w:after="0" w:line="240" w:lineRule="auto"/>
              <w:jc w:val="center"/>
              <w:rPr>
                <w:rFonts w:ascii="Times New Roman" w:hAnsi="Times New Roman"/>
              </w:rPr>
            </w:pPr>
            <w:r w:rsidRPr="0071089C">
              <w:rPr>
                <w:rFonts w:ascii="Times New Roman" w:hAnsi="Times New Roman"/>
              </w:rPr>
              <w:t>50</w:t>
            </w:r>
          </w:p>
        </w:tc>
      </w:tr>
      <w:tr w:rsidR="0071089C" w:rsidRPr="0071089C" w14:paraId="071C5C06" w14:textId="6FA33C5B" w:rsidTr="00D03B8E">
        <w:tc>
          <w:tcPr>
            <w:tcW w:w="5701" w:type="dxa"/>
            <w:tcBorders>
              <w:top w:val="nil"/>
              <w:left w:val="single" w:sz="8" w:space="0" w:color="000000"/>
              <w:bottom w:val="single" w:sz="8" w:space="0" w:color="000000"/>
              <w:right w:val="single" w:sz="4" w:space="0" w:color="auto"/>
            </w:tcBorders>
            <w:vAlign w:val="center"/>
          </w:tcPr>
          <w:p w14:paraId="063461D5" w14:textId="0DCC6166" w:rsidR="00D03B8E" w:rsidRPr="0071089C" w:rsidRDefault="00D03B8E" w:rsidP="0071089C">
            <w:pPr>
              <w:widowControl w:val="0"/>
              <w:spacing w:after="0" w:line="240" w:lineRule="auto"/>
              <w:rPr>
                <w:rFonts w:ascii="Times New Roman" w:hAnsi="Times New Roman"/>
                <w:sz w:val="20"/>
                <w:szCs w:val="20"/>
              </w:rPr>
            </w:pPr>
            <w:r w:rsidRPr="0071089C">
              <w:rPr>
                <w:rFonts w:ascii="Times New Roman" w:hAnsi="Times New Roman"/>
              </w:rPr>
              <w:t>Vaikai, gyvenantys Anykščių rajono šeimos ir vaiko gerovės centre</w:t>
            </w:r>
          </w:p>
        </w:tc>
        <w:tc>
          <w:tcPr>
            <w:tcW w:w="1331" w:type="dxa"/>
            <w:tcBorders>
              <w:top w:val="nil"/>
              <w:left w:val="single" w:sz="4" w:space="0" w:color="auto"/>
              <w:bottom w:val="single" w:sz="8" w:space="0" w:color="000000"/>
              <w:right w:val="single" w:sz="8" w:space="0" w:color="000000"/>
            </w:tcBorders>
            <w:vAlign w:val="center"/>
          </w:tcPr>
          <w:p w14:paraId="2299D171" w14:textId="6FCC51ED" w:rsidR="00D03B8E" w:rsidRPr="0071089C" w:rsidRDefault="00D03B8E" w:rsidP="0071089C">
            <w:pPr>
              <w:widowControl w:val="0"/>
              <w:spacing w:after="0" w:line="240" w:lineRule="auto"/>
              <w:jc w:val="center"/>
              <w:rPr>
                <w:rFonts w:ascii="Times New Roman" w:hAnsi="Times New Roman"/>
                <w:sz w:val="20"/>
                <w:szCs w:val="20"/>
              </w:rPr>
            </w:pPr>
            <w:r w:rsidRPr="0071089C">
              <w:rPr>
                <w:rFonts w:ascii="Times New Roman" w:hAnsi="Times New Roman"/>
              </w:rPr>
              <w:t>5</w:t>
            </w:r>
          </w:p>
        </w:tc>
        <w:tc>
          <w:tcPr>
            <w:tcW w:w="1330" w:type="dxa"/>
            <w:tcBorders>
              <w:top w:val="nil"/>
              <w:left w:val="nil"/>
              <w:bottom w:val="single" w:sz="8" w:space="0" w:color="000000"/>
              <w:right w:val="single" w:sz="8" w:space="0" w:color="000000"/>
            </w:tcBorders>
            <w:vAlign w:val="center"/>
          </w:tcPr>
          <w:p w14:paraId="0204A436" w14:textId="3189622E" w:rsidR="00D03B8E" w:rsidRPr="0071089C" w:rsidRDefault="00D03B8E" w:rsidP="0071089C">
            <w:pPr>
              <w:widowControl w:val="0"/>
              <w:spacing w:after="0" w:line="240" w:lineRule="auto"/>
              <w:jc w:val="center"/>
              <w:rPr>
                <w:rFonts w:ascii="Times New Roman" w:hAnsi="Times New Roman"/>
                <w:sz w:val="20"/>
                <w:szCs w:val="20"/>
              </w:rPr>
            </w:pPr>
            <w:r w:rsidRPr="0071089C">
              <w:rPr>
                <w:rFonts w:ascii="Times New Roman" w:hAnsi="Times New Roman"/>
              </w:rPr>
              <w:t>9</w:t>
            </w:r>
          </w:p>
        </w:tc>
        <w:tc>
          <w:tcPr>
            <w:tcW w:w="1266" w:type="dxa"/>
            <w:tcBorders>
              <w:top w:val="nil"/>
              <w:left w:val="nil"/>
              <w:bottom w:val="single" w:sz="8" w:space="0" w:color="000000"/>
              <w:right w:val="single" w:sz="8" w:space="0" w:color="000000"/>
            </w:tcBorders>
            <w:vAlign w:val="center"/>
          </w:tcPr>
          <w:p w14:paraId="644F5C01" w14:textId="7BA230CE" w:rsidR="00D03B8E" w:rsidRPr="0071089C" w:rsidRDefault="00D03B8E" w:rsidP="0071089C">
            <w:pPr>
              <w:widowControl w:val="0"/>
              <w:spacing w:after="0" w:line="240" w:lineRule="auto"/>
              <w:jc w:val="center"/>
              <w:rPr>
                <w:rFonts w:ascii="Times New Roman" w:hAnsi="Times New Roman"/>
              </w:rPr>
            </w:pPr>
            <w:r w:rsidRPr="0071089C">
              <w:rPr>
                <w:rFonts w:ascii="Times New Roman" w:hAnsi="Times New Roman"/>
              </w:rPr>
              <w:t>13</w:t>
            </w:r>
          </w:p>
        </w:tc>
      </w:tr>
      <w:tr w:rsidR="0071089C" w:rsidRPr="0071089C" w14:paraId="65252393" w14:textId="53897066" w:rsidTr="00D03B8E">
        <w:tc>
          <w:tcPr>
            <w:tcW w:w="5701" w:type="dxa"/>
            <w:tcBorders>
              <w:top w:val="nil"/>
              <w:left w:val="single" w:sz="8" w:space="0" w:color="000000"/>
              <w:bottom w:val="single" w:sz="8" w:space="0" w:color="000000"/>
              <w:right w:val="single" w:sz="4" w:space="0" w:color="auto"/>
            </w:tcBorders>
            <w:vAlign w:val="center"/>
          </w:tcPr>
          <w:p w14:paraId="1EF11032" w14:textId="6E118183" w:rsidR="00D03B8E" w:rsidRPr="0071089C" w:rsidRDefault="00D03B8E" w:rsidP="0071089C">
            <w:pPr>
              <w:widowControl w:val="0"/>
              <w:spacing w:after="0" w:line="240" w:lineRule="auto"/>
              <w:rPr>
                <w:rFonts w:ascii="Times New Roman" w:hAnsi="Times New Roman"/>
                <w:sz w:val="20"/>
                <w:szCs w:val="20"/>
              </w:rPr>
            </w:pPr>
            <w:r w:rsidRPr="0071089C">
              <w:rPr>
                <w:rFonts w:ascii="Times New Roman" w:hAnsi="Times New Roman"/>
              </w:rPr>
              <w:t>Globojami vaikai</w:t>
            </w:r>
          </w:p>
        </w:tc>
        <w:tc>
          <w:tcPr>
            <w:tcW w:w="1331" w:type="dxa"/>
            <w:tcBorders>
              <w:top w:val="nil"/>
              <w:left w:val="single" w:sz="4" w:space="0" w:color="auto"/>
              <w:bottom w:val="single" w:sz="8" w:space="0" w:color="000000"/>
              <w:right w:val="single" w:sz="8" w:space="0" w:color="000000"/>
            </w:tcBorders>
            <w:vAlign w:val="center"/>
          </w:tcPr>
          <w:p w14:paraId="21071B0B" w14:textId="0C6FDD4C" w:rsidR="00D03B8E" w:rsidRPr="0071089C" w:rsidRDefault="00D03B8E" w:rsidP="0071089C">
            <w:pPr>
              <w:widowControl w:val="0"/>
              <w:spacing w:after="0" w:line="240" w:lineRule="auto"/>
              <w:jc w:val="center"/>
              <w:rPr>
                <w:rFonts w:ascii="Times New Roman" w:hAnsi="Times New Roman"/>
                <w:sz w:val="20"/>
                <w:szCs w:val="20"/>
              </w:rPr>
            </w:pPr>
            <w:r w:rsidRPr="0071089C">
              <w:rPr>
                <w:rFonts w:ascii="Times New Roman" w:hAnsi="Times New Roman"/>
              </w:rPr>
              <w:t>16</w:t>
            </w:r>
          </w:p>
        </w:tc>
        <w:tc>
          <w:tcPr>
            <w:tcW w:w="1330" w:type="dxa"/>
            <w:tcBorders>
              <w:top w:val="nil"/>
              <w:left w:val="nil"/>
              <w:bottom w:val="single" w:sz="8" w:space="0" w:color="000000"/>
              <w:right w:val="single" w:sz="8" w:space="0" w:color="000000"/>
            </w:tcBorders>
            <w:vAlign w:val="center"/>
          </w:tcPr>
          <w:p w14:paraId="28A53669" w14:textId="7E883FF8" w:rsidR="00D03B8E" w:rsidRPr="0071089C" w:rsidRDefault="00D03B8E" w:rsidP="0071089C">
            <w:pPr>
              <w:widowControl w:val="0"/>
              <w:spacing w:after="0" w:line="240" w:lineRule="auto"/>
              <w:jc w:val="center"/>
              <w:rPr>
                <w:rFonts w:ascii="Times New Roman" w:hAnsi="Times New Roman"/>
                <w:sz w:val="20"/>
                <w:szCs w:val="20"/>
              </w:rPr>
            </w:pPr>
            <w:r w:rsidRPr="0071089C">
              <w:rPr>
                <w:rFonts w:ascii="Times New Roman" w:hAnsi="Times New Roman"/>
              </w:rPr>
              <w:t>17</w:t>
            </w:r>
          </w:p>
        </w:tc>
        <w:tc>
          <w:tcPr>
            <w:tcW w:w="1266" w:type="dxa"/>
            <w:tcBorders>
              <w:top w:val="nil"/>
              <w:left w:val="nil"/>
              <w:bottom w:val="single" w:sz="8" w:space="0" w:color="000000"/>
              <w:right w:val="single" w:sz="8" w:space="0" w:color="000000"/>
            </w:tcBorders>
            <w:vAlign w:val="center"/>
          </w:tcPr>
          <w:p w14:paraId="5AA9D152" w14:textId="66BC4900" w:rsidR="00D03B8E" w:rsidRPr="0071089C" w:rsidRDefault="00D03B8E" w:rsidP="0071089C">
            <w:pPr>
              <w:widowControl w:val="0"/>
              <w:spacing w:after="0" w:line="240" w:lineRule="auto"/>
              <w:jc w:val="center"/>
              <w:rPr>
                <w:rFonts w:ascii="Times New Roman" w:hAnsi="Times New Roman"/>
              </w:rPr>
            </w:pPr>
            <w:r w:rsidRPr="0071089C">
              <w:rPr>
                <w:rFonts w:ascii="Times New Roman" w:hAnsi="Times New Roman"/>
              </w:rPr>
              <w:t>15</w:t>
            </w:r>
          </w:p>
        </w:tc>
      </w:tr>
      <w:tr w:rsidR="0071089C" w:rsidRPr="0071089C" w14:paraId="4FF26A9B" w14:textId="3FD00F94" w:rsidTr="00D03B8E">
        <w:tc>
          <w:tcPr>
            <w:tcW w:w="5701" w:type="dxa"/>
            <w:tcBorders>
              <w:top w:val="nil"/>
              <w:left w:val="single" w:sz="8" w:space="0" w:color="000000"/>
              <w:bottom w:val="single" w:sz="8" w:space="0" w:color="000000"/>
              <w:right w:val="single" w:sz="4" w:space="0" w:color="auto"/>
            </w:tcBorders>
            <w:vAlign w:val="center"/>
          </w:tcPr>
          <w:p w14:paraId="4DDD7A07" w14:textId="12405A43" w:rsidR="00D03B8E" w:rsidRPr="0071089C" w:rsidRDefault="00D03B8E" w:rsidP="0071089C">
            <w:pPr>
              <w:widowControl w:val="0"/>
              <w:spacing w:after="0" w:line="240" w:lineRule="auto"/>
              <w:rPr>
                <w:rFonts w:ascii="Times New Roman" w:hAnsi="Times New Roman"/>
                <w:sz w:val="20"/>
                <w:szCs w:val="20"/>
              </w:rPr>
            </w:pPr>
            <w:r w:rsidRPr="0071089C">
              <w:rPr>
                <w:rFonts w:ascii="Times New Roman" w:hAnsi="Times New Roman"/>
              </w:rPr>
              <w:t>Vaikai, gyvenantys socialines paslaugas gaunančiose šeimose</w:t>
            </w:r>
          </w:p>
        </w:tc>
        <w:tc>
          <w:tcPr>
            <w:tcW w:w="1331" w:type="dxa"/>
            <w:tcBorders>
              <w:top w:val="nil"/>
              <w:left w:val="single" w:sz="4" w:space="0" w:color="auto"/>
              <w:bottom w:val="single" w:sz="8" w:space="0" w:color="000000"/>
              <w:right w:val="single" w:sz="8" w:space="0" w:color="000000"/>
            </w:tcBorders>
            <w:vAlign w:val="center"/>
          </w:tcPr>
          <w:p w14:paraId="449F46EB" w14:textId="3A896B2D" w:rsidR="00D03B8E" w:rsidRPr="0071089C" w:rsidRDefault="00D03B8E" w:rsidP="0071089C">
            <w:pPr>
              <w:widowControl w:val="0"/>
              <w:spacing w:after="0" w:line="240" w:lineRule="auto"/>
              <w:jc w:val="center"/>
              <w:rPr>
                <w:rFonts w:ascii="Times New Roman" w:hAnsi="Times New Roman"/>
                <w:sz w:val="20"/>
                <w:szCs w:val="20"/>
              </w:rPr>
            </w:pPr>
            <w:r w:rsidRPr="0071089C">
              <w:rPr>
                <w:rFonts w:ascii="Times New Roman" w:hAnsi="Times New Roman"/>
              </w:rPr>
              <w:t>21</w:t>
            </w:r>
          </w:p>
        </w:tc>
        <w:tc>
          <w:tcPr>
            <w:tcW w:w="1330" w:type="dxa"/>
            <w:tcBorders>
              <w:top w:val="nil"/>
              <w:left w:val="nil"/>
              <w:bottom w:val="single" w:sz="8" w:space="0" w:color="000000"/>
              <w:right w:val="single" w:sz="8" w:space="0" w:color="000000"/>
            </w:tcBorders>
            <w:vAlign w:val="center"/>
          </w:tcPr>
          <w:p w14:paraId="2D708030" w14:textId="4C0B1550" w:rsidR="00D03B8E" w:rsidRPr="0071089C" w:rsidRDefault="00D03B8E" w:rsidP="0071089C">
            <w:pPr>
              <w:widowControl w:val="0"/>
              <w:spacing w:after="0" w:line="240" w:lineRule="auto"/>
              <w:jc w:val="center"/>
              <w:rPr>
                <w:rFonts w:ascii="Times New Roman" w:hAnsi="Times New Roman"/>
                <w:sz w:val="20"/>
                <w:szCs w:val="20"/>
              </w:rPr>
            </w:pPr>
            <w:r w:rsidRPr="0071089C">
              <w:rPr>
                <w:rFonts w:ascii="Times New Roman" w:hAnsi="Times New Roman"/>
              </w:rPr>
              <w:t>20</w:t>
            </w:r>
          </w:p>
        </w:tc>
        <w:tc>
          <w:tcPr>
            <w:tcW w:w="1266" w:type="dxa"/>
            <w:tcBorders>
              <w:top w:val="nil"/>
              <w:left w:val="nil"/>
              <w:bottom w:val="single" w:sz="8" w:space="0" w:color="000000"/>
              <w:right w:val="single" w:sz="8" w:space="0" w:color="000000"/>
            </w:tcBorders>
            <w:vAlign w:val="center"/>
          </w:tcPr>
          <w:p w14:paraId="2BF283F9" w14:textId="7AD383BF" w:rsidR="00D03B8E" w:rsidRPr="0071089C" w:rsidRDefault="00D03B8E" w:rsidP="0071089C">
            <w:pPr>
              <w:widowControl w:val="0"/>
              <w:spacing w:after="0" w:line="240" w:lineRule="auto"/>
              <w:jc w:val="center"/>
              <w:rPr>
                <w:rFonts w:ascii="Times New Roman" w:hAnsi="Times New Roman"/>
              </w:rPr>
            </w:pPr>
            <w:r w:rsidRPr="0071089C">
              <w:rPr>
                <w:rFonts w:ascii="Times New Roman" w:hAnsi="Times New Roman"/>
              </w:rPr>
              <w:t>20</w:t>
            </w:r>
          </w:p>
        </w:tc>
      </w:tr>
    </w:tbl>
    <w:bookmarkEnd w:id="35"/>
    <w:p w14:paraId="0B8DFBF1" w14:textId="77777777" w:rsidR="00FA33BC" w:rsidRPr="0071089C" w:rsidRDefault="00AC4CFA" w:rsidP="0071089C">
      <w:pPr>
        <w:widowControl w:val="0"/>
        <w:spacing w:after="0" w:line="240" w:lineRule="auto"/>
        <w:ind w:right="-6" w:firstLine="567"/>
        <w:jc w:val="both"/>
        <w:rPr>
          <w:rFonts w:ascii="Times New Roman" w:hAnsi="Times New Roman"/>
          <w:sz w:val="24"/>
          <w:szCs w:val="24"/>
        </w:rPr>
      </w:pPr>
      <w:r w:rsidRPr="0071089C">
        <w:rPr>
          <w:rFonts w:ascii="Times New Roman" w:hAnsi="Times New Roman"/>
          <w:b/>
          <w:sz w:val="24"/>
          <w:szCs w:val="24"/>
        </w:rPr>
        <w:lastRenderedPageBreak/>
        <w:t>Mokinių akademinių pasiekimų pažanga.</w:t>
      </w:r>
      <w:r w:rsidRPr="0071089C">
        <w:rPr>
          <w:rFonts w:ascii="Times New Roman" w:hAnsi="Times New Roman"/>
          <w:sz w:val="24"/>
          <w:szCs w:val="24"/>
        </w:rPr>
        <w:t xml:space="preserve"> </w:t>
      </w:r>
    </w:p>
    <w:p w14:paraId="3E05DAE2" w14:textId="10AC2691" w:rsidR="00376DAC" w:rsidRPr="0071089C" w:rsidRDefault="00AC4CFA" w:rsidP="0071089C">
      <w:pPr>
        <w:widowControl w:val="0"/>
        <w:spacing w:after="0" w:line="240" w:lineRule="auto"/>
        <w:ind w:right="-6" w:firstLine="567"/>
        <w:jc w:val="both"/>
        <w:rPr>
          <w:rFonts w:ascii="Times New Roman" w:hAnsi="Times New Roman"/>
          <w:sz w:val="24"/>
          <w:szCs w:val="24"/>
        </w:rPr>
      </w:pPr>
      <w:r w:rsidRPr="0071089C">
        <w:rPr>
          <w:rFonts w:ascii="Times New Roman" w:hAnsi="Times New Roman"/>
          <w:sz w:val="24"/>
          <w:szCs w:val="24"/>
        </w:rPr>
        <w:t>Bendras mokyklos mokinių pažangumas</w:t>
      </w:r>
      <w:r w:rsidR="00BD3E61" w:rsidRPr="0071089C">
        <w:rPr>
          <w:rFonts w:ascii="Times New Roman" w:hAnsi="Times New Roman"/>
          <w:sz w:val="24"/>
          <w:szCs w:val="24"/>
        </w:rPr>
        <w:t xml:space="preserve"> </w:t>
      </w:r>
      <w:r w:rsidR="00633A12" w:rsidRPr="0071089C">
        <w:rPr>
          <w:rFonts w:ascii="Times New Roman" w:hAnsi="Times New Roman"/>
          <w:sz w:val="24"/>
          <w:szCs w:val="24"/>
        </w:rPr>
        <w:t>2024</w:t>
      </w:r>
      <w:r w:rsidR="00D03B8E" w:rsidRPr="0071089C">
        <w:rPr>
          <w:rFonts w:ascii="Times New Roman" w:hAnsi="Times New Roman"/>
          <w:sz w:val="24"/>
          <w:szCs w:val="24"/>
        </w:rPr>
        <w:t>–</w:t>
      </w:r>
      <w:r w:rsidR="00633A12" w:rsidRPr="0071089C">
        <w:rPr>
          <w:rFonts w:ascii="Times New Roman" w:hAnsi="Times New Roman"/>
          <w:sz w:val="24"/>
          <w:szCs w:val="24"/>
        </w:rPr>
        <w:t xml:space="preserve">2025 m. m. pabaigoje buvo – 100 proc., </w:t>
      </w:r>
      <w:r w:rsidR="00C6341D" w:rsidRPr="0071089C">
        <w:rPr>
          <w:rFonts w:ascii="Times New Roman" w:hAnsi="Times New Roman"/>
          <w:sz w:val="24"/>
          <w:szCs w:val="24"/>
        </w:rPr>
        <w:t>2023</w:t>
      </w:r>
      <w:r w:rsidR="00D03B8E" w:rsidRPr="0071089C">
        <w:rPr>
          <w:rFonts w:ascii="Times New Roman" w:hAnsi="Times New Roman"/>
          <w:sz w:val="24"/>
          <w:szCs w:val="24"/>
        </w:rPr>
        <w:t>–</w:t>
      </w:r>
      <w:r w:rsidR="00C6341D" w:rsidRPr="0071089C">
        <w:rPr>
          <w:rFonts w:ascii="Times New Roman" w:hAnsi="Times New Roman"/>
          <w:sz w:val="24"/>
          <w:szCs w:val="24"/>
        </w:rPr>
        <w:t xml:space="preserve">2024 m. m. </w:t>
      </w:r>
      <w:r w:rsidR="004D74C1" w:rsidRPr="0071089C">
        <w:rPr>
          <w:rFonts w:ascii="Times New Roman" w:hAnsi="Times New Roman"/>
          <w:sz w:val="24"/>
          <w:szCs w:val="24"/>
        </w:rPr>
        <w:t>–</w:t>
      </w:r>
      <w:r w:rsidR="00C6341D" w:rsidRPr="0071089C">
        <w:rPr>
          <w:rFonts w:ascii="Times New Roman" w:hAnsi="Times New Roman"/>
          <w:sz w:val="24"/>
          <w:szCs w:val="24"/>
        </w:rPr>
        <w:t xml:space="preserve"> </w:t>
      </w:r>
      <w:r w:rsidR="004D74C1" w:rsidRPr="0071089C">
        <w:rPr>
          <w:rFonts w:ascii="Times New Roman" w:hAnsi="Times New Roman"/>
          <w:sz w:val="24"/>
          <w:szCs w:val="24"/>
        </w:rPr>
        <w:t xml:space="preserve">100 proc., </w:t>
      </w:r>
      <w:r w:rsidR="00BD3E61" w:rsidRPr="0071089C">
        <w:rPr>
          <w:rFonts w:ascii="Times New Roman" w:hAnsi="Times New Roman"/>
          <w:sz w:val="24"/>
          <w:szCs w:val="24"/>
        </w:rPr>
        <w:t>2022</w:t>
      </w:r>
      <w:r w:rsidR="004711B5" w:rsidRPr="0071089C">
        <w:rPr>
          <w:rFonts w:ascii="Times New Roman" w:hAnsi="Times New Roman"/>
          <w:sz w:val="24"/>
          <w:szCs w:val="24"/>
        </w:rPr>
        <w:t>–</w:t>
      </w:r>
      <w:r w:rsidR="00BD3E61" w:rsidRPr="0071089C">
        <w:rPr>
          <w:rFonts w:ascii="Times New Roman" w:hAnsi="Times New Roman"/>
          <w:sz w:val="24"/>
          <w:szCs w:val="24"/>
        </w:rPr>
        <w:t xml:space="preserve">2023 m. m. – 99,6 proc. </w:t>
      </w:r>
    </w:p>
    <w:p w14:paraId="6CAD6B76" w14:textId="24878C98" w:rsidR="00AC4CFA" w:rsidRPr="0071089C" w:rsidRDefault="00AC4CFA" w:rsidP="0071089C">
      <w:pPr>
        <w:widowControl w:val="0"/>
        <w:spacing w:after="0" w:line="240" w:lineRule="auto"/>
        <w:ind w:right="-6" w:firstLine="567"/>
        <w:jc w:val="both"/>
        <w:rPr>
          <w:rFonts w:ascii="Times New Roman" w:hAnsi="Times New Roman"/>
          <w:sz w:val="24"/>
          <w:szCs w:val="24"/>
        </w:rPr>
      </w:pPr>
      <w:r w:rsidRPr="0071089C">
        <w:rPr>
          <w:rFonts w:ascii="Times New Roman" w:hAnsi="Times New Roman"/>
          <w:sz w:val="24"/>
          <w:szCs w:val="24"/>
        </w:rPr>
        <w:t xml:space="preserve">Priešmokyklinio ugdymo programą baigusių mokinių, brandžių pradiniam ugdymui, dalis – 100 proc. Mokinių, įgijusių pradinį išsilavinimą, dalis – 100 proc. </w:t>
      </w:r>
    </w:p>
    <w:p w14:paraId="54009051" w14:textId="5C270C6D" w:rsidR="00AC4CFA" w:rsidRPr="0071089C" w:rsidRDefault="00AC4CFA" w:rsidP="0071089C">
      <w:pPr>
        <w:widowControl w:val="0"/>
        <w:spacing w:after="0" w:line="240" w:lineRule="auto"/>
        <w:ind w:right="-6" w:firstLine="567"/>
        <w:jc w:val="both"/>
        <w:rPr>
          <w:rFonts w:ascii="Times New Roman" w:hAnsi="Times New Roman"/>
          <w:sz w:val="24"/>
          <w:szCs w:val="24"/>
        </w:rPr>
      </w:pPr>
      <w:r w:rsidRPr="0071089C">
        <w:rPr>
          <w:rFonts w:ascii="Times New Roman" w:hAnsi="Times New Roman"/>
          <w:sz w:val="24"/>
          <w:szCs w:val="24"/>
        </w:rPr>
        <w:t xml:space="preserve">Pagrindinė </w:t>
      </w:r>
      <w:r w:rsidR="004711B5" w:rsidRPr="0071089C">
        <w:rPr>
          <w:rFonts w:ascii="Times New Roman" w:hAnsi="Times New Roman"/>
          <w:sz w:val="24"/>
          <w:szCs w:val="24"/>
        </w:rPr>
        <w:t xml:space="preserve">informacija apie </w:t>
      </w:r>
      <w:r w:rsidRPr="0071089C">
        <w:rPr>
          <w:rFonts w:ascii="Times New Roman" w:hAnsi="Times New Roman"/>
          <w:sz w:val="24"/>
          <w:szCs w:val="24"/>
        </w:rPr>
        <w:t>202</w:t>
      </w:r>
      <w:r w:rsidR="004D74C1" w:rsidRPr="0071089C">
        <w:rPr>
          <w:rFonts w:ascii="Times New Roman" w:hAnsi="Times New Roman"/>
          <w:sz w:val="24"/>
          <w:szCs w:val="24"/>
        </w:rPr>
        <w:t>2</w:t>
      </w:r>
      <w:r w:rsidRPr="0071089C">
        <w:rPr>
          <w:rFonts w:ascii="Times New Roman" w:hAnsi="Times New Roman"/>
          <w:sz w:val="24"/>
          <w:szCs w:val="24"/>
        </w:rPr>
        <w:t>–202</w:t>
      </w:r>
      <w:r w:rsidR="00C53794" w:rsidRPr="0071089C">
        <w:rPr>
          <w:rFonts w:ascii="Times New Roman" w:hAnsi="Times New Roman"/>
          <w:sz w:val="24"/>
          <w:szCs w:val="24"/>
        </w:rPr>
        <w:t>3</w:t>
      </w:r>
      <w:r w:rsidRPr="0071089C">
        <w:rPr>
          <w:rFonts w:ascii="Times New Roman" w:hAnsi="Times New Roman"/>
          <w:sz w:val="24"/>
          <w:szCs w:val="24"/>
        </w:rPr>
        <w:t xml:space="preserve"> m. m.</w:t>
      </w:r>
      <w:r w:rsidR="00633A12" w:rsidRPr="0071089C">
        <w:rPr>
          <w:rFonts w:ascii="Times New Roman" w:hAnsi="Times New Roman"/>
          <w:sz w:val="24"/>
          <w:szCs w:val="24"/>
        </w:rPr>
        <w:t xml:space="preserve">, </w:t>
      </w:r>
      <w:r w:rsidR="004D74C1" w:rsidRPr="0071089C">
        <w:rPr>
          <w:rFonts w:ascii="Times New Roman" w:hAnsi="Times New Roman"/>
          <w:sz w:val="24"/>
          <w:szCs w:val="24"/>
        </w:rPr>
        <w:t>2023</w:t>
      </w:r>
      <w:r w:rsidR="00C661BB" w:rsidRPr="0071089C">
        <w:rPr>
          <w:rFonts w:ascii="Times New Roman" w:hAnsi="Times New Roman"/>
          <w:sz w:val="24"/>
          <w:szCs w:val="24"/>
        </w:rPr>
        <w:t>–</w:t>
      </w:r>
      <w:r w:rsidR="004D74C1" w:rsidRPr="0071089C">
        <w:rPr>
          <w:rFonts w:ascii="Times New Roman" w:hAnsi="Times New Roman"/>
          <w:sz w:val="24"/>
          <w:szCs w:val="24"/>
        </w:rPr>
        <w:t>2024</w:t>
      </w:r>
      <w:r w:rsidRPr="0071089C">
        <w:rPr>
          <w:rFonts w:ascii="Times New Roman" w:hAnsi="Times New Roman"/>
          <w:sz w:val="24"/>
          <w:szCs w:val="24"/>
        </w:rPr>
        <w:t xml:space="preserve"> </w:t>
      </w:r>
      <w:r w:rsidR="00633A12" w:rsidRPr="0071089C">
        <w:rPr>
          <w:rFonts w:ascii="Times New Roman" w:hAnsi="Times New Roman"/>
          <w:sz w:val="24"/>
          <w:szCs w:val="24"/>
        </w:rPr>
        <w:t xml:space="preserve"> m. m. ir 2024</w:t>
      </w:r>
      <w:r w:rsidR="00C661BB" w:rsidRPr="0071089C">
        <w:rPr>
          <w:rFonts w:ascii="Times New Roman" w:hAnsi="Times New Roman"/>
          <w:sz w:val="24"/>
          <w:szCs w:val="24"/>
        </w:rPr>
        <w:t>–</w:t>
      </w:r>
      <w:r w:rsidR="00633A12" w:rsidRPr="0071089C">
        <w:rPr>
          <w:rFonts w:ascii="Times New Roman" w:hAnsi="Times New Roman"/>
          <w:sz w:val="24"/>
          <w:szCs w:val="24"/>
        </w:rPr>
        <w:t xml:space="preserve">2025 m. m. </w:t>
      </w:r>
      <w:r w:rsidRPr="0071089C">
        <w:rPr>
          <w:rFonts w:ascii="Times New Roman" w:hAnsi="Times New Roman"/>
          <w:b/>
          <w:sz w:val="24"/>
          <w:szCs w:val="24"/>
        </w:rPr>
        <w:t>metin</w:t>
      </w:r>
      <w:r w:rsidR="004711B5" w:rsidRPr="0071089C">
        <w:rPr>
          <w:rFonts w:ascii="Times New Roman" w:hAnsi="Times New Roman"/>
          <w:b/>
          <w:sz w:val="24"/>
          <w:szCs w:val="24"/>
        </w:rPr>
        <w:t>ius</w:t>
      </w:r>
      <w:r w:rsidRPr="0071089C">
        <w:rPr>
          <w:rFonts w:ascii="Times New Roman" w:hAnsi="Times New Roman"/>
          <w:b/>
          <w:sz w:val="24"/>
          <w:szCs w:val="24"/>
        </w:rPr>
        <w:t xml:space="preserve"> įvertinim</w:t>
      </w:r>
      <w:r w:rsidR="004711B5" w:rsidRPr="0071089C">
        <w:rPr>
          <w:rFonts w:ascii="Times New Roman" w:hAnsi="Times New Roman"/>
          <w:b/>
          <w:sz w:val="24"/>
          <w:szCs w:val="24"/>
        </w:rPr>
        <w:t>us</w:t>
      </w:r>
      <w:r w:rsidRPr="0071089C">
        <w:rPr>
          <w:rFonts w:ascii="Times New Roman" w:hAnsi="Times New Roman"/>
          <w:sz w:val="24"/>
          <w:szCs w:val="24"/>
        </w:rPr>
        <w:t xml:space="preserve">: </w:t>
      </w:r>
    </w:p>
    <w:p w14:paraId="59AC6073" w14:textId="77777777" w:rsidR="00EE3EBB" w:rsidRPr="0071089C" w:rsidRDefault="00EE3EBB" w:rsidP="0071089C">
      <w:pPr>
        <w:widowControl w:val="0"/>
        <w:spacing w:after="0" w:line="240" w:lineRule="auto"/>
        <w:ind w:right="-6"/>
        <w:jc w:val="both"/>
        <w:rPr>
          <w:rFonts w:ascii="Times New Roman" w:hAnsi="Times New Roman"/>
          <w:sz w:val="24"/>
          <w:szCs w:val="24"/>
        </w:rPr>
      </w:pPr>
    </w:p>
    <w:p w14:paraId="34AD5668" w14:textId="1BC8FF6F" w:rsidR="00AC4CFA" w:rsidRPr="0071089C" w:rsidRDefault="00633A12" w:rsidP="0071089C">
      <w:pPr>
        <w:widowControl w:val="0"/>
        <w:spacing w:after="0" w:line="240" w:lineRule="auto"/>
        <w:jc w:val="center"/>
      </w:pPr>
      <w:r w:rsidRPr="0071089C">
        <w:rPr>
          <w:noProof/>
        </w:rPr>
        <w:drawing>
          <wp:inline distT="0" distB="0" distL="0" distR="0" wp14:anchorId="08FC101B" wp14:editId="490299ED">
            <wp:extent cx="4572000" cy="2743200"/>
            <wp:effectExtent l="0" t="0" r="0" b="0"/>
            <wp:docPr id="931357453" name="Diagrama 1">
              <a:extLst xmlns:a="http://schemas.openxmlformats.org/drawingml/2006/main">
                <a:ext uri="{FF2B5EF4-FFF2-40B4-BE49-F238E27FC236}">
                  <a16:creationId xmlns:a16="http://schemas.microsoft.com/office/drawing/2014/main" id="{B29E8531-CDEF-6C7F-6912-2FE942388C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2123231" w14:textId="77777777" w:rsidR="00461108" w:rsidRPr="0071089C" w:rsidRDefault="00461108" w:rsidP="0071089C">
      <w:pPr>
        <w:widowControl w:val="0"/>
        <w:spacing w:after="0" w:line="240" w:lineRule="auto"/>
        <w:rPr>
          <w:rFonts w:ascii="Times New Roman" w:hAnsi="Times New Roman"/>
          <w:sz w:val="20"/>
          <w:szCs w:val="20"/>
        </w:rPr>
      </w:pPr>
    </w:p>
    <w:p w14:paraId="78D8AB98" w14:textId="2B4956CA" w:rsidR="00AC4CFA" w:rsidRPr="0071089C" w:rsidRDefault="003D653B" w:rsidP="0071089C">
      <w:pPr>
        <w:widowControl w:val="0"/>
        <w:spacing w:after="0" w:line="240" w:lineRule="auto"/>
        <w:jc w:val="center"/>
        <w:rPr>
          <w:rFonts w:ascii="Times New Roman" w:hAnsi="Times New Roman"/>
          <w:b/>
          <w:bCs/>
          <w:sz w:val="20"/>
          <w:szCs w:val="20"/>
        </w:rPr>
      </w:pPr>
      <w:r>
        <w:rPr>
          <w:rFonts w:ascii="Times New Roman" w:hAnsi="Times New Roman"/>
          <w:b/>
          <w:bCs/>
          <w:sz w:val="20"/>
          <w:szCs w:val="20"/>
        </w:rPr>
        <w:t>4</w:t>
      </w:r>
      <w:r w:rsidR="00AC4CFA" w:rsidRPr="0071089C">
        <w:rPr>
          <w:rFonts w:ascii="Times New Roman" w:hAnsi="Times New Roman"/>
          <w:b/>
          <w:bCs/>
          <w:sz w:val="20"/>
          <w:szCs w:val="20"/>
        </w:rPr>
        <w:t xml:space="preserve"> pav. Pasiekimų lygmenys 1-4 kl.</w:t>
      </w:r>
    </w:p>
    <w:p w14:paraId="58D167BC" w14:textId="77777777" w:rsidR="00461108" w:rsidRPr="0071089C" w:rsidRDefault="00461108" w:rsidP="0071089C">
      <w:pPr>
        <w:widowControl w:val="0"/>
        <w:spacing w:after="0" w:line="240" w:lineRule="auto"/>
        <w:jc w:val="both"/>
        <w:rPr>
          <w:rFonts w:ascii="Times New Roman" w:hAnsi="Times New Roman"/>
          <w:bCs/>
          <w:sz w:val="24"/>
          <w:szCs w:val="24"/>
        </w:rPr>
      </w:pPr>
    </w:p>
    <w:p w14:paraId="56E9FD71" w14:textId="7516F15E" w:rsidR="00430A63" w:rsidRPr="0071089C" w:rsidRDefault="003D653B" w:rsidP="0071089C">
      <w:pPr>
        <w:widowControl w:val="0"/>
        <w:spacing w:after="0" w:line="240" w:lineRule="auto"/>
        <w:ind w:firstLine="567"/>
        <w:jc w:val="both"/>
        <w:rPr>
          <w:rFonts w:ascii="Times New Roman" w:hAnsi="Times New Roman"/>
          <w:bCs/>
          <w:sz w:val="24"/>
          <w:szCs w:val="24"/>
        </w:rPr>
      </w:pPr>
      <w:r>
        <w:rPr>
          <w:rFonts w:ascii="Times New Roman" w:hAnsi="Times New Roman"/>
          <w:bCs/>
          <w:sz w:val="24"/>
          <w:szCs w:val="24"/>
        </w:rPr>
        <w:t>4</w:t>
      </w:r>
      <w:r w:rsidR="00AC4CFA" w:rsidRPr="0071089C">
        <w:rPr>
          <w:rFonts w:ascii="Times New Roman" w:hAnsi="Times New Roman"/>
          <w:bCs/>
          <w:sz w:val="24"/>
          <w:szCs w:val="24"/>
        </w:rPr>
        <w:t xml:space="preserve"> pav</w:t>
      </w:r>
      <w:r>
        <w:rPr>
          <w:rFonts w:ascii="Times New Roman" w:hAnsi="Times New Roman"/>
          <w:bCs/>
          <w:sz w:val="24"/>
          <w:szCs w:val="24"/>
        </w:rPr>
        <w:t>eikslėlio</w:t>
      </w:r>
      <w:r w:rsidR="00946EE1" w:rsidRPr="0071089C">
        <w:rPr>
          <w:rFonts w:ascii="Times New Roman" w:hAnsi="Times New Roman"/>
          <w:bCs/>
          <w:sz w:val="24"/>
          <w:szCs w:val="24"/>
        </w:rPr>
        <w:t xml:space="preserve"> </w:t>
      </w:r>
      <w:r w:rsidR="00AC4CFA" w:rsidRPr="0071089C">
        <w:rPr>
          <w:rFonts w:ascii="Times New Roman" w:hAnsi="Times New Roman"/>
          <w:bCs/>
          <w:sz w:val="24"/>
          <w:szCs w:val="24"/>
        </w:rPr>
        <w:t xml:space="preserve">duomenys parodo, jog </w:t>
      </w:r>
      <w:r w:rsidR="00C53794" w:rsidRPr="0071089C">
        <w:rPr>
          <w:rFonts w:ascii="Times New Roman" w:hAnsi="Times New Roman"/>
          <w:bCs/>
          <w:sz w:val="24"/>
          <w:szCs w:val="24"/>
        </w:rPr>
        <w:t xml:space="preserve">lyginant trijų metų </w:t>
      </w:r>
      <w:r w:rsidR="00AC4CFA" w:rsidRPr="0071089C">
        <w:rPr>
          <w:rFonts w:ascii="Times New Roman" w:hAnsi="Times New Roman"/>
          <w:bCs/>
          <w:sz w:val="24"/>
          <w:szCs w:val="24"/>
        </w:rPr>
        <w:t xml:space="preserve">pradinių klasių </w:t>
      </w:r>
      <w:r w:rsidR="00C53794" w:rsidRPr="0071089C">
        <w:rPr>
          <w:rFonts w:ascii="Times New Roman" w:hAnsi="Times New Roman"/>
          <w:bCs/>
          <w:sz w:val="24"/>
          <w:szCs w:val="24"/>
        </w:rPr>
        <w:t>metinių įvertinimų rezultatus, 202</w:t>
      </w:r>
      <w:r w:rsidR="00633A12" w:rsidRPr="0071089C">
        <w:rPr>
          <w:rFonts w:ascii="Times New Roman" w:hAnsi="Times New Roman"/>
          <w:bCs/>
          <w:sz w:val="24"/>
          <w:szCs w:val="24"/>
        </w:rPr>
        <w:t>4</w:t>
      </w:r>
      <w:r w:rsidR="004711B5" w:rsidRPr="0071089C">
        <w:rPr>
          <w:rFonts w:ascii="Times New Roman" w:hAnsi="Times New Roman"/>
          <w:bCs/>
          <w:sz w:val="24"/>
          <w:szCs w:val="24"/>
        </w:rPr>
        <w:t>–</w:t>
      </w:r>
      <w:r w:rsidR="00C53794" w:rsidRPr="0071089C">
        <w:rPr>
          <w:rFonts w:ascii="Times New Roman" w:hAnsi="Times New Roman"/>
          <w:bCs/>
          <w:sz w:val="24"/>
          <w:szCs w:val="24"/>
        </w:rPr>
        <w:t>202</w:t>
      </w:r>
      <w:r w:rsidR="00633A12" w:rsidRPr="0071089C">
        <w:rPr>
          <w:rFonts w:ascii="Times New Roman" w:hAnsi="Times New Roman"/>
          <w:bCs/>
          <w:sz w:val="24"/>
          <w:szCs w:val="24"/>
        </w:rPr>
        <w:t>5</w:t>
      </w:r>
      <w:r w:rsidR="00AC4CFA" w:rsidRPr="0071089C">
        <w:rPr>
          <w:rFonts w:ascii="Times New Roman" w:hAnsi="Times New Roman"/>
          <w:bCs/>
          <w:sz w:val="24"/>
          <w:szCs w:val="24"/>
        </w:rPr>
        <w:t xml:space="preserve"> m. m. </w:t>
      </w:r>
      <w:r w:rsidR="006959E6" w:rsidRPr="0071089C">
        <w:rPr>
          <w:rFonts w:ascii="Times New Roman" w:hAnsi="Times New Roman"/>
          <w:bCs/>
          <w:sz w:val="24"/>
          <w:szCs w:val="24"/>
        </w:rPr>
        <w:t>1</w:t>
      </w:r>
      <w:r w:rsidR="00C53794" w:rsidRPr="0071089C">
        <w:rPr>
          <w:rFonts w:ascii="Times New Roman" w:hAnsi="Times New Roman"/>
          <w:bCs/>
          <w:sz w:val="24"/>
          <w:szCs w:val="24"/>
        </w:rPr>
        <w:t xml:space="preserve"> proc. </w:t>
      </w:r>
      <w:r w:rsidR="006959E6" w:rsidRPr="0071089C">
        <w:rPr>
          <w:rFonts w:ascii="Times New Roman" w:hAnsi="Times New Roman"/>
          <w:bCs/>
          <w:sz w:val="24"/>
          <w:szCs w:val="24"/>
        </w:rPr>
        <w:t>išaugo</w:t>
      </w:r>
      <w:r w:rsidR="00C53794" w:rsidRPr="0071089C">
        <w:rPr>
          <w:rFonts w:ascii="Times New Roman" w:hAnsi="Times New Roman"/>
          <w:bCs/>
          <w:sz w:val="24"/>
          <w:szCs w:val="24"/>
        </w:rPr>
        <w:t xml:space="preserve"> </w:t>
      </w:r>
      <w:r w:rsidR="004D74C1" w:rsidRPr="0071089C">
        <w:rPr>
          <w:rFonts w:ascii="Times New Roman" w:hAnsi="Times New Roman"/>
          <w:bCs/>
          <w:sz w:val="24"/>
          <w:szCs w:val="24"/>
        </w:rPr>
        <w:t>aukštesniuoju</w:t>
      </w:r>
      <w:r w:rsidR="00C53794" w:rsidRPr="0071089C">
        <w:rPr>
          <w:rFonts w:ascii="Times New Roman" w:hAnsi="Times New Roman"/>
          <w:bCs/>
          <w:sz w:val="24"/>
          <w:szCs w:val="24"/>
        </w:rPr>
        <w:t xml:space="preserve"> lyg</w:t>
      </w:r>
      <w:r w:rsidR="00734968" w:rsidRPr="0071089C">
        <w:rPr>
          <w:rFonts w:ascii="Times New Roman" w:hAnsi="Times New Roman"/>
          <w:bCs/>
          <w:sz w:val="24"/>
          <w:szCs w:val="24"/>
        </w:rPr>
        <w:t>meniu</w:t>
      </w:r>
      <w:r w:rsidR="00C53794" w:rsidRPr="0071089C">
        <w:rPr>
          <w:rFonts w:ascii="Times New Roman" w:hAnsi="Times New Roman"/>
          <w:bCs/>
          <w:sz w:val="24"/>
          <w:szCs w:val="24"/>
        </w:rPr>
        <w:t xml:space="preserve"> besimokančių mokinių skaičius, </w:t>
      </w:r>
      <w:r w:rsidR="006959E6" w:rsidRPr="0071089C">
        <w:rPr>
          <w:rFonts w:ascii="Times New Roman" w:hAnsi="Times New Roman"/>
          <w:bCs/>
          <w:sz w:val="24"/>
          <w:szCs w:val="24"/>
        </w:rPr>
        <w:t>4</w:t>
      </w:r>
      <w:r w:rsidR="004D74C1" w:rsidRPr="0071089C">
        <w:rPr>
          <w:rFonts w:ascii="Times New Roman" w:hAnsi="Times New Roman"/>
          <w:bCs/>
          <w:sz w:val="24"/>
          <w:szCs w:val="24"/>
        </w:rPr>
        <w:t xml:space="preserve"> proc. </w:t>
      </w:r>
      <w:r w:rsidR="006959E6" w:rsidRPr="0071089C">
        <w:rPr>
          <w:rFonts w:ascii="Times New Roman" w:hAnsi="Times New Roman"/>
          <w:bCs/>
          <w:sz w:val="24"/>
          <w:szCs w:val="24"/>
        </w:rPr>
        <w:t xml:space="preserve">mažėjo pasiekusių pagrindinį lygmenį mokinių skaičius, 15 proc. sumažėjo mokinių </w:t>
      </w:r>
      <w:r w:rsidR="004D74C1" w:rsidRPr="0071089C">
        <w:rPr>
          <w:rFonts w:ascii="Times New Roman" w:hAnsi="Times New Roman"/>
          <w:bCs/>
          <w:sz w:val="24"/>
          <w:szCs w:val="24"/>
        </w:rPr>
        <w:t xml:space="preserve">besimokančių </w:t>
      </w:r>
      <w:r w:rsidR="00C53794" w:rsidRPr="0071089C">
        <w:rPr>
          <w:rFonts w:ascii="Times New Roman" w:hAnsi="Times New Roman"/>
          <w:bCs/>
          <w:sz w:val="24"/>
          <w:szCs w:val="24"/>
        </w:rPr>
        <w:t>pa</w:t>
      </w:r>
      <w:r w:rsidR="006959E6" w:rsidRPr="0071089C">
        <w:rPr>
          <w:rFonts w:ascii="Times New Roman" w:hAnsi="Times New Roman"/>
          <w:bCs/>
          <w:sz w:val="24"/>
          <w:szCs w:val="24"/>
        </w:rPr>
        <w:t>tenkinamu</w:t>
      </w:r>
      <w:r w:rsidR="00C53794" w:rsidRPr="0071089C">
        <w:rPr>
          <w:rFonts w:ascii="Times New Roman" w:hAnsi="Times New Roman"/>
          <w:bCs/>
          <w:sz w:val="24"/>
          <w:szCs w:val="24"/>
        </w:rPr>
        <w:t xml:space="preserve"> lygmeniu</w:t>
      </w:r>
      <w:r w:rsidR="006959E6" w:rsidRPr="0071089C">
        <w:rPr>
          <w:rFonts w:ascii="Times New Roman" w:hAnsi="Times New Roman"/>
          <w:bCs/>
          <w:sz w:val="24"/>
          <w:szCs w:val="24"/>
        </w:rPr>
        <w:t>, n</w:t>
      </w:r>
      <w:r w:rsidR="004D74C1" w:rsidRPr="0071089C">
        <w:rPr>
          <w:rFonts w:ascii="Times New Roman" w:hAnsi="Times New Roman"/>
          <w:bCs/>
          <w:sz w:val="24"/>
          <w:szCs w:val="24"/>
        </w:rPr>
        <w:t xml:space="preserve">ebeliko mokinių, kurie </w:t>
      </w:r>
      <w:r w:rsidR="00C53794" w:rsidRPr="0071089C">
        <w:rPr>
          <w:rFonts w:ascii="Times New Roman" w:hAnsi="Times New Roman"/>
          <w:bCs/>
          <w:sz w:val="24"/>
          <w:szCs w:val="24"/>
        </w:rPr>
        <w:t>nepasiekė patenkinamo</w:t>
      </w:r>
      <w:r w:rsidR="006959E6" w:rsidRPr="0071089C">
        <w:rPr>
          <w:rFonts w:ascii="Times New Roman" w:hAnsi="Times New Roman"/>
          <w:bCs/>
          <w:sz w:val="24"/>
          <w:szCs w:val="24"/>
        </w:rPr>
        <w:t xml:space="preserve"> ar slenkstinio</w:t>
      </w:r>
      <w:r w:rsidR="00C53794" w:rsidRPr="0071089C">
        <w:rPr>
          <w:rFonts w:ascii="Times New Roman" w:hAnsi="Times New Roman"/>
          <w:bCs/>
          <w:sz w:val="24"/>
          <w:szCs w:val="24"/>
        </w:rPr>
        <w:t xml:space="preserve"> lygmens. </w:t>
      </w:r>
    </w:p>
    <w:p w14:paraId="3F63EB5F" w14:textId="77777777" w:rsidR="00461108" w:rsidRPr="0071089C" w:rsidRDefault="00461108" w:rsidP="0071089C">
      <w:pPr>
        <w:widowControl w:val="0"/>
        <w:spacing w:after="0" w:line="240" w:lineRule="auto"/>
        <w:jc w:val="both"/>
        <w:rPr>
          <w:rFonts w:ascii="Times New Roman" w:hAnsi="Times New Roman"/>
          <w:bCs/>
          <w:sz w:val="24"/>
          <w:szCs w:val="24"/>
        </w:rPr>
      </w:pPr>
    </w:p>
    <w:p w14:paraId="335716BE" w14:textId="38D08FE8" w:rsidR="00AC4CFA" w:rsidRPr="0071089C" w:rsidRDefault="006959E6" w:rsidP="0071089C">
      <w:pPr>
        <w:widowControl w:val="0"/>
        <w:spacing w:after="0" w:line="240" w:lineRule="auto"/>
        <w:ind w:right="-3"/>
        <w:jc w:val="center"/>
      </w:pPr>
      <w:r w:rsidRPr="0071089C">
        <w:rPr>
          <w:noProof/>
        </w:rPr>
        <w:drawing>
          <wp:inline distT="0" distB="0" distL="0" distR="0" wp14:anchorId="342D885B" wp14:editId="51D4D310">
            <wp:extent cx="4572000" cy="2743200"/>
            <wp:effectExtent l="0" t="0" r="0" b="0"/>
            <wp:docPr id="799242853" name="Diagrama 1">
              <a:extLst xmlns:a="http://schemas.openxmlformats.org/drawingml/2006/main">
                <a:ext uri="{FF2B5EF4-FFF2-40B4-BE49-F238E27FC236}">
                  <a16:creationId xmlns:a16="http://schemas.microsoft.com/office/drawing/2014/main" id="{B29E8531-CDEF-6C7F-6912-2FE942388C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1951933" w14:textId="77777777" w:rsidR="00B43777" w:rsidRPr="0071089C" w:rsidRDefault="00B43777" w:rsidP="0071089C">
      <w:pPr>
        <w:widowControl w:val="0"/>
        <w:spacing w:after="0" w:line="240" w:lineRule="auto"/>
        <w:rPr>
          <w:rFonts w:ascii="Times New Roman" w:hAnsi="Times New Roman"/>
          <w:sz w:val="20"/>
          <w:szCs w:val="20"/>
        </w:rPr>
      </w:pPr>
    </w:p>
    <w:p w14:paraId="2F10421A" w14:textId="2A4CB250" w:rsidR="00AC4CFA" w:rsidRPr="0071089C" w:rsidRDefault="003D653B" w:rsidP="0071089C">
      <w:pPr>
        <w:widowControl w:val="0"/>
        <w:spacing w:after="0" w:line="240" w:lineRule="auto"/>
        <w:jc w:val="center"/>
        <w:rPr>
          <w:rFonts w:ascii="Times New Roman" w:hAnsi="Times New Roman"/>
          <w:b/>
          <w:bCs/>
          <w:sz w:val="20"/>
          <w:szCs w:val="20"/>
        </w:rPr>
      </w:pPr>
      <w:r>
        <w:rPr>
          <w:rFonts w:ascii="Times New Roman" w:hAnsi="Times New Roman"/>
          <w:b/>
          <w:bCs/>
          <w:sz w:val="20"/>
          <w:szCs w:val="20"/>
        </w:rPr>
        <w:t>5</w:t>
      </w:r>
      <w:r w:rsidR="00AC4CFA" w:rsidRPr="0071089C">
        <w:rPr>
          <w:rFonts w:ascii="Times New Roman" w:hAnsi="Times New Roman"/>
          <w:b/>
          <w:bCs/>
          <w:sz w:val="20"/>
          <w:szCs w:val="20"/>
        </w:rPr>
        <w:t xml:space="preserve"> pav. Pasiekimų lygmenys 5-8 kl.</w:t>
      </w:r>
    </w:p>
    <w:p w14:paraId="0EEA103A" w14:textId="77777777" w:rsidR="00B43777" w:rsidRPr="0071089C" w:rsidRDefault="00B43777" w:rsidP="0071089C">
      <w:pPr>
        <w:widowControl w:val="0"/>
        <w:spacing w:after="0" w:line="240" w:lineRule="auto"/>
        <w:rPr>
          <w:rFonts w:ascii="Times New Roman" w:hAnsi="Times New Roman"/>
          <w:sz w:val="24"/>
          <w:szCs w:val="24"/>
        </w:rPr>
      </w:pPr>
    </w:p>
    <w:p w14:paraId="146CB66F" w14:textId="45DD719E" w:rsidR="00430A63" w:rsidRPr="0071089C" w:rsidRDefault="00C83D34" w:rsidP="0071089C">
      <w:pPr>
        <w:widowControl w:val="0"/>
        <w:spacing w:after="0" w:line="240" w:lineRule="auto"/>
        <w:ind w:firstLine="567"/>
        <w:jc w:val="both"/>
        <w:rPr>
          <w:rFonts w:ascii="Times New Roman" w:hAnsi="Times New Roman"/>
          <w:bCs/>
          <w:sz w:val="24"/>
          <w:szCs w:val="24"/>
        </w:rPr>
      </w:pPr>
      <w:r>
        <w:rPr>
          <w:rFonts w:ascii="Times New Roman" w:hAnsi="Times New Roman"/>
          <w:bCs/>
          <w:sz w:val="24"/>
          <w:szCs w:val="24"/>
        </w:rPr>
        <w:t>5</w:t>
      </w:r>
      <w:r w:rsidR="00AC4CFA" w:rsidRPr="0071089C">
        <w:rPr>
          <w:rFonts w:ascii="Times New Roman" w:hAnsi="Times New Roman"/>
          <w:bCs/>
          <w:sz w:val="24"/>
          <w:szCs w:val="24"/>
        </w:rPr>
        <w:t xml:space="preserve"> pav</w:t>
      </w:r>
      <w:r>
        <w:rPr>
          <w:rFonts w:ascii="Times New Roman" w:hAnsi="Times New Roman"/>
          <w:bCs/>
          <w:sz w:val="24"/>
          <w:szCs w:val="24"/>
        </w:rPr>
        <w:t>eikslėlio</w:t>
      </w:r>
      <w:r w:rsidR="00AC4CFA" w:rsidRPr="0071089C">
        <w:rPr>
          <w:rFonts w:ascii="Times New Roman" w:hAnsi="Times New Roman"/>
          <w:bCs/>
          <w:sz w:val="24"/>
          <w:szCs w:val="24"/>
        </w:rPr>
        <w:t xml:space="preserve"> duomenys rodo, kad </w:t>
      </w:r>
      <w:r w:rsidR="00175E97" w:rsidRPr="0071089C">
        <w:rPr>
          <w:rFonts w:ascii="Times New Roman" w:hAnsi="Times New Roman"/>
          <w:bCs/>
          <w:sz w:val="24"/>
          <w:szCs w:val="24"/>
        </w:rPr>
        <w:t>lyginant 2022</w:t>
      </w:r>
      <w:r w:rsidR="004711B5" w:rsidRPr="0071089C">
        <w:rPr>
          <w:rFonts w:ascii="Times New Roman" w:hAnsi="Times New Roman"/>
          <w:bCs/>
          <w:sz w:val="24"/>
          <w:szCs w:val="24"/>
        </w:rPr>
        <w:t>–</w:t>
      </w:r>
      <w:r w:rsidR="00175E97" w:rsidRPr="0071089C">
        <w:rPr>
          <w:rFonts w:ascii="Times New Roman" w:hAnsi="Times New Roman"/>
          <w:bCs/>
          <w:sz w:val="24"/>
          <w:szCs w:val="24"/>
        </w:rPr>
        <w:t>2023</w:t>
      </w:r>
      <w:r w:rsidR="006959E6" w:rsidRPr="0071089C">
        <w:rPr>
          <w:rFonts w:ascii="Times New Roman" w:hAnsi="Times New Roman"/>
          <w:bCs/>
          <w:sz w:val="24"/>
          <w:szCs w:val="24"/>
        </w:rPr>
        <w:t xml:space="preserve"> m. m., </w:t>
      </w:r>
      <w:r w:rsidR="004D74C1" w:rsidRPr="0071089C">
        <w:rPr>
          <w:rFonts w:ascii="Times New Roman" w:hAnsi="Times New Roman"/>
          <w:bCs/>
          <w:sz w:val="24"/>
          <w:szCs w:val="24"/>
        </w:rPr>
        <w:t>2023</w:t>
      </w:r>
      <w:r w:rsidR="0086356A" w:rsidRPr="0071089C">
        <w:rPr>
          <w:rFonts w:ascii="Times New Roman" w:hAnsi="Times New Roman"/>
          <w:bCs/>
          <w:sz w:val="24"/>
          <w:szCs w:val="24"/>
        </w:rPr>
        <w:t>–</w:t>
      </w:r>
      <w:r w:rsidR="004D74C1" w:rsidRPr="0071089C">
        <w:rPr>
          <w:rFonts w:ascii="Times New Roman" w:hAnsi="Times New Roman"/>
          <w:bCs/>
          <w:sz w:val="24"/>
          <w:szCs w:val="24"/>
        </w:rPr>
        <w:t xml:space="preserve">2024 </w:t>
      </w:r>
      <w:r w:rsidR="00AC4CFA" w:rsidRPr="0071089C">
        <w:rPr>
          <w:rFonts w:ascii="Times New Roman" w:hAnsi="Times New Roman"/>
          <w:bCs/>
          <w:sz w:val="24"/>
          <w:szCs w:val="24"/>
        </w:rPr>
        <w:t xml:space="preserve">m. m. </w:t>
      </w:r>
      <w:r w:rsidR="006959E6" w:rsidRPr="0071089C">
        <w:rPr>
          <w:rFonts w:ascii="Times New Roman" w:hAnsi="Times New Roman"/>
          <w:bCs/>
          <w:sz w:val="24"/>
          <w:szCs w:val="24"/>
        </w:rPr>
        <w:t>ir 2024–2025 m. m. 5</w:t>
      </w:r>
      <w:r w:rsidR="004D74C1" w:rsidRPr="0071089C">
        <w:rPr>
          <w:rFonts w:ascii="Times New Roman" w:hAnsi="Times New Roman"/>
          <w:bCs/>
          <w:sz w:val="24"/>
          <w:szCs w:val="24"/>
        </w:rPr>
        <w:t xml:space="preserve"> proc. </w:t>
      </w:r>
      <w:r w:rsidR="006959E6" w:rsidRPr="0071089C">
        <w:rPr>
          <w:rFonts w:ascii="Times New Roman" w:hAnsi="Times New Roman"/>
          <w:bCs/>
          <w:sz w:val="24"/>
          <w:szCs w:val="24"/>
        </w:rPr>
        <w:t>išaugo</w:t>
      </w:r>
      <w:r w:rsidR="004D74C1" w:rsidRPr="0071089C">
        <w:rPr>
          <w:rFonts w:ascii="Times New Roman" w:hAnsi="Times New Roman"/>
          <w:bCs/>
          <w:sz w:val="24"/>
          <w:szCs w:val="24"/>
        </w:rPr>
        <w:t xml:space="preserve"> </w:t>
      </w:r>
      <w:r w:rsidR="00430A63" w:rsidRPr="0071089C">
        <w:rPr>
          <w:rFonts w:ascii="Times New Roman" w:hAnsi="Times New Roman"/>
          <w:bCs/>
          <w:sz w:val="24"/>
          <w:szCs w:val="24"/>
        </w:rPr>
        <w:t>aukštesniuoju lygmeniu besimokančių mokinių</w:t>
      </w:r>
      <w:r w:rsidR="006959E6" w:rsidRPr="0071089C">
        <w:rPr>
          <w:rFonts w:ascii="Times New Roman" w:hAnsi="Times New Roman"/>
          <w:bCs/>
          <w:sz w:val="24"/>
          <w:szCs w:val="24"/>
        </w:rPr>
        <w:t xml:space="preserve"> skaičius</w:t>
      </w:r>
      <w:r w:rsidR="00430A63" w:rsidRPr="0071089C">
        <w:rPr>
          <w:rFonts w:ascii="Times New Roman" w:hAnsi="Times New Roman"/>
          <w:bCs/>
          <w:sz w:val="24"/>
          <w:szCs w:val="24"/>
        </w:rPr>
        <w:t xml:space="preserve">, </w:t>
      </w:r>
      <w:r w:rsidR="006959E6" w:rsidRPr="0071089C">
        <w:rPr>
          <w:rFonts w:ascii="Times New Roman" w:hAnsi="Times New Roman"/>
          <w:bCs/>
          <w:sz w:val="24"/>
          <w:szCs w:val="24"/>
        </w:rPr>
        <w:t>4</w:t>
      </w:r>
      <w:r w:rsidR="00430A63" w:rsidRPr="0071089C">
        <w:rPr>
          <w:rFonts w:ascii="Times New Roman" w:hAnsi="Times New Roman"/>
          <w:bCs/>
          <w:sz w:val="24"/>
          <w:szCs w:val="24"/>
        </w:rPr>
        <w:t xml:space="preserve"> proc. mažėjo </w:t>
      </w:r>
      <w:r w:rsidR="00430A63" w:rsidRPr="0071089C">
        <w:rPr>
          <w:rFonts w:ascii="Times New Roman" w:hAnsi="Times New Roman"/>
          <w:bCs/>
          <w:sz w:val="24"/>
          <w:szCs w:val="24"/>
        </w:rPr>
        <w:lastRenderedPageBreak/>
        <w:t>pagrindiniu</w:t>
      </w:r>
      <w:r w:rsidR="00AC4CFA" w:rsidRPr="0071089C">
        <w:rPr>
          <w:rFonts w:ascii="Times New Roman" w:hAnsi="Times New Roman"/>
          <w:bCs/>
          <w:sz w:val="24"/>
          <w:szCs w:val="24"/>
        </w:rPr>
        <w:t xml:space="preserve"> lyg</w:t>
      </w:r>
      <w:r w:rsidR="00734968" w:rsidRPr="0071089C">
        <w:rPr>
          <w:rFonts w:ascii="Times New Roman" w:hAnsi="Times New Roman"/>
          <w:bCs/>
          <w:sz w:val="24"/>
          <w:szCs w:val="24"/>
        </w:rPr>
        <w:t>meniu</w:t>
      </w:r>
      <w:r w:rsidR="00AC4CFA" w:rsidRPr="0071089C">
        <w:rPr>
          <w:rFonts w:ascii="Times New Roman" w:hAnsi="Times New Roman"/>
          <w:bCs/>
          <w:sz w:val="24"/>
          <w:szCs w:val="24"/>
        </w:rPr>
        <w:t xml:space="preserve"> besimokančių mokinių skaičius, </w:t>
      </w:r>
      <w:r w:rsidR="006959E6" w:rsidRPr="0071089C">
        <w:rPr>
          <w:rFonts w:ascii="Times New Roman" w:hAnsi="Times New Roman"/>
          <w:bCs/>
          <w:sz w:val="24"/>
          <w:szCs w:val="24"/>
        </w:rPr>
        <w:t>14</w:t>
      </w:r>
      <w:r w:rsidR="00430A63" w:rsidRPr="0071089C">
        <w:rPr>
          <w:rFonts w:ascii="Times New Roman" w:hAnsi="Times New Roman"/>
          <w:bCs/>
          <w:sz w:val="24"/>
          <w:szCs w:val="24"/>
        </w:rPr>
        <w:t xml:space="preserve"> </w:t>
      </w:r>
      <w:r w:rsidR="00AC4CFA" w:rsidRPr="0071089C">
        <w:rPr>
          <w:rFonts w:ascii="Times New Roman" w:hAnsi="Times New Roman"/>
          <w:bCs/>
          <w:sz w:val="24"/>
          <w:szCs w:val="24"/>
        </w:rPr>
        <w:t xml:space="preserve">proc. </w:t>
      </w:r>
      <w:r w:rsidR="006959E6" w:rsidRPr="0071089C">
        <w:rPr>
          <w:rFonts w:ascii="Times New Roman" w:hAnsi="Times New Roman"/>
          <w:bCs/>
          <w:sz w:val="24"/>
          <w:szCs w:val="24"/>
        </w:rPr>
        <w:t>mažėjo</w:t>
      </w:r>
      <w:r w:rsidR="00AC4CFA" w:rsidRPr="0071089C">
        <w:rPr>
          <w:rFonts w:ascii="Times New Roman" w:hAnsi="Times New Roman"/>
          <w:bCs/>
          <w:sz w:val="24"/>
          <w:szCs w:val="24"/>
        </w:rPr>
        <w:t xml:space="preserve"> pa</w:t>
      </w:r>
      <w:r w:rsidR="00430A63" w:rsidRPr="0071089C">
        <w:rPr>
          <w:rFonts w:ascii="Times New Roman" w:hAnsi="Times New Roman"/>
          <w:bCs/>
          <w:sz w:val="24"/>
          <w:szCs w:val="24"/>
        </w:rPr>
        <w:t>tenkinamu</w:t>
      </w:r>
      <w:r w:rsidR="00AC4CFA" w:rsidRPr="0071089C">
        <w:rPr>
          <w:rFonts w:ascii="Times New Roman" w:hAnsi="Times New Roman"/>
          <w:bCs/>
          <w:sz w:val="24"/>
          <w:szCs w:val="24"/>
        </w:rPr>
        <w:t xml:space="preserve"> lyg</w:t>
      </w:r>
      <w:r w:rsidR="00734968" w:rsidRPr="0071089C">
        <w:rPr>
          <w:rFonts w:ascii="Times New Roman" w:hAnsi="Times New Roman"/>
          <w:bCs/>
          <w:sz w:val="24"/>
          <w:szCs w:val="24"/>
        </w:rPr>
        <w:t>meniu</w:t>
      </w:r>
      <w:r w:rsidR="00AC4CFA" w:rsidRPr="0071089C">
        <w:rPr>
          <w:rFonts w:ascii="Times New Roman" w:hAnsi="Times New Roman"/>
          <w:bCs/>
          <w:sz w:val="24"/>
          <w:szCs w:val="24"/>
        </w:rPr>
        <w:t xml:space="preserve"> besimokančių mokinių skaičius, </w:t>
      </w:r>
      <w:r w:rsidR="00115C48" w:rsidRPr="0071089C">
        <w:rPr>
          <w:rFonts w:ascii="Times New Roman" w:hAnsi="Times New Roman"/>
          <w:bCs/>
          <w:sz w:val="24"/>
          <w:szCs w:val="24"/>
        </w:rPr>
        <w:t xml:space="preserve">nebeliko nepatenkinamu </w:t>
      </w:r>
      <w:r w:rsidR="00AC4CFA" w:rsidRPr="0071089C">
        <w:rPr>
          <w:rFonts w:ascii="Times New Roman" w:hAnsi="Times New Roman"/>
          <w:bCs/>
          <w:sz w:val="24"/>
          <w:szCs w:val="24"/>
        </w:rPr>
        <w:t>lyg</w:t>
      </w:r>
      <w:r w:rsidR="00734968" w:rsidRPr="0071089C">
        <w:rPr>
          <w:rFonts w:ascii="Times New Roman" w:hAnsi="Times New Roman"/>
          <w:bCs/>
          <w:sz w:val="24"/>
          <w:szCs w:val="24"/>
        </w:rPr>
        <w:t>meniu</w:t>
      </w:r>
      <w:r w:rsidR="00AC4CFA" w:rsidRPr="0071089C">
        <w:rPr>
          <w:rFonts w:ascii="Times New Roman" w:hAnsi="Times New Roman"/>
          <w:bCs/>
          <w:sz w:val="24"/>
          <w:szCs w:val="24"/>
        </w:rPr>
        <w:t xml:space="preserve"> besimokančių mokinių</w:t>
      </w:r>
      <w:r w:rsidR="00430A63" w:rsidRPr="0071089C">
        <w:rPr>
          <w:rFonts w:ascii="Times New Roman" w:hAnsi="Times New Roman"/>
          <w:bCs/>
          <w:sz w:val="24"/>
          <w:szCs w:val="24"/>
        </w:rPr>
        <w:t>.</w:t>
      </w:r>
    </w:p>
    <w:p w14:paraId="05371234" w14:textId="77777777" w:rsidR="008A52F6" w:rsidRPr="0071089C" w:rsidRDefault="008A52F6" w:rsidP="0071089C">
      <w:pPr>
        <w:widowControl w:val="0"/>
        <w:spacing w:after="0" w:line="240" w:lineRule="auto"/>
        <w:jc w:val="both"/>
        <w:rPr>
          <w:rFonts w:ascii="Times New Roman" w:hAnsi="Times New Roman"/>
          <w:bCs/>
          <w:sz w:val="24"/>
          <w:szCs w:val="24"/>
        </w:rPr>
      </w:pPr>
    </w:p>
    <w:p w14:paraId="1F0AB6EF" w14:textId="4791FFF4" w:rsidR="00AC4CFA" w:rsidRPr="0071089C" w:rsidRDefault="006959E6" w:rsidP="0071089C">
      <w:pPr>
        <w:widowControl w:val="0"/>
        <w:spacing w:after="0" w:line="240" w:lineRule="auto"/>
        <w:ind w:right="-3"/>
        <w:jc w:val="center"/>
      </w:pPr>
      <w:r w:rsidRPr="0071089C">
        <w:rPr>
          <w:noProof/>
        </w:rPr>
        <w:drawing>
          <wp:inline distT="0" distB="0" distL="0" distR="0" wp14:anchorId="471511AD" wp14:editId="0E53F21E">
            <wp:extent cx="4572000" cy="2743200"/>
            <wp:effectExtent l="0" t="0" r="0" b="0"/>
            <wp:docPr id="198576575" name="Diagrama 1">
              <a:extLst xmlns:a="http://schemas.openxmlformats.org/drawingml/2006/main">
                <a:ext uri="{FF2B5EF4-FFF2-40B4-BE49-F238E27FC236}">
                  <a16:creationId xmlns:a16="http://schemas.microsoft.com/office/drawing/2014/main" id="{B29E8531-CDEF-6C7F-6912-2FE942388C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E026D2E" w14:textId="77777777" w:rsidR="00B43777" w:rsidRPr="0071089C" w:rsidRDefault="00B43777" w:rsidP="0071089C">
      <w:pPr>
        <w:widowControl w:val="0"/>
        <w:spacing w:after="0" w:line="240" w:lineRule="auto"/>
        <w:jc w:val="both"/>
        <w:rPr>
          <w:rFonts w:ascii="Times New Roman" w:hAnsi="Times New Roman"/>
          <w:bCs/>
          <w:sz w:val="20"/>
          <w:szCs w:val="20"/>
        </w:rPr>
      </w:pPr>
    </w:p>
    <w:p w14:paraId="7918BFF8" w14:textId="450E4170" w:rsidR="00AC4CFA" w:rsidRPr="0071089C" w:rsidRDefault="003D653B" w:rsidP="0071089C">
      <w:pPr>
        <w:widowControl w:val="0"/>
        <w:spacing w:after="0" w:line="240" w:lineRule="auto"/>
        <w:jc w:val="center"/>
        <w:rPr>
          <w:rFonts w:ascii="Times New Roman" w:hAnsi="Times New Roman"/>
          <w:b/>
          <w:bCs/>
          <w:sz w:val="20"/>
          <w:szCs w:val="20"/>
        </w:rPr>
      </w:pPr>
      <w:r>
        <w:rPr>
          <w:rFonts w:ascii="Times New Roman" w:hAnsi="Times New Roman"/>
          <w:b/>
          <w:bCs/>
          <w:sz w:val="20"/>
          <w:szCs w:val="20"/>
        </w:rPr>
        <w:t>6</w:t>
      </w:r>
      <w:r w:rsidR="00AC4CFA" w:rsidRPr="0071089C">
        <w:rPr>
          <w:rFonts w:ascii="Times New Roman" w:hAnsi="Times New Roman"/>
          <w:b/>
          <w:bCs/>
          <w:sz w:val="20"/>
          <w:szCs w:val="20"/>
        </w:rPr>
        <w:t xml:space="preserve"> pav. Pasiekimų lygmenys I</w:t>
      </w:r>
      <w:r w:rsidR="004C1524" w:rsidRPr="0071089C">
        <w:rPr>
          <w:rFonts w:ascii="Times New Roman" w:hAnsi="Times New Roman"/>
          <w:b/>
          <w:bCs/>
          <w:sz w:val="20"/>
          <w:szCs w:val="20"/>
        </w:rPr>
        <w:t xml:space="preserve">I, </w:t>
      </w:r>
      <w:r w:rsidR="00AC4CFA" w:rsidRPr="0071089C">
        <w:rPr>
          <w:rFonts w:ascii="Times New Roman" w:hAnsi="Times New Roman"/>
          <w:b/>
          <w:bCs/>
          <w:sz w:val="20"/>
          <w:szCs w:val="20"/>
        </w:rPr>
        <w:t>IV kl.</w:t>
      </w:r>
    </w:p>
    <w:p w14:paraId="1C66F375" w14:textId="77777777" w:rsidR="00B43777" w:rsidRPr="0071089C" w:rsidRDefault="00B43777" w:rsidP="0071089C">
      <w:pPr>
        <w:widowControl w:val="0"/>
        <w:spacing w:after="0" w:line="240" w:lineRule="auto"/>
        <w:jc w:val="both"/>
        <w:rPr>
          <w:rFonts w:ascii="Times New Roman" w:hAnsi="Times New Roman"/>
          <w:sz w:val="24"/>
          <w:szCs w:val="24"/>
        </w:rPr>
      </w:pPr>
    </w:p>
    <w:p w14:paraId="21C97228" w14:textId="6155D5F0" w:rsidR="008A52F6" w:rsidRPr="0071089C" w:rsidRDefault="00F52AA7" w:rsidP="0071089C">
      <w:pPr>
        <w:widowControl w:val="0"/>
        <w:spacing w:after="0" w:line="240" w:lineRule="auto"/>
        <w:ind w:firstLine="567"/>
        <w:jc w:val="both"/>
        <w:rPr>
          <w:rFonts w:ascii="Times New Roman" w:hAnsi="Times New Roman"/>
          <w:bCs/>
          <w:sz w:val="24"/>
          <w:szCs w:val="24"/>
        </w:rPr>
      </w:pPr>
      <w:r w:rsidRPr="0071089C">
        <w:rPr>
          <w:rFonts w:ascii="Times New Roman" w:hAnsi="Times New Roman"/>
          <w:bCs/>
          <w:sz w:val="24"/>
          <w:szCs w:val="24"/>
        </w:rPr>
        <w:t xml:space="preserve">Kaip rodo </w:t>
      </w:r>
      <w:r w:rsidR="00C83D34">
        <w:rPr>
          <w:rFonts w:ascii="Times New Roman" w:hAnsi="Times New Roman"/>
          <w:bCs/>
          <w:sz w:val="24"/>
          <w:szCs w:val="24"/>
        </w:rPr>
        <w:t>6</w:t>
      </w:r>
      <w:r w:rsidRPr="0071089C">
        <w:rPr>
          <w:rFonts w:ascii="Times New Roman" w:hAnsi="Times New Roman"/>
          <w:bCs/>
          <w:sz w:val="24"/>
          <w:szCs w:val="24"/>
        </w:rPr>
        <w:t xml:space="preserve"> pav</w:t>
      </w:r>
      <w:r w:rsidR="00C83D34">
        <w:rPr>
          <w:rFonts w:ascii="Times New Roman" w:hAnsi="Times New Roman"/>
          <w:bCs/>
          <w:sz w:val="24"/>
          <w:szCs w:val="24"/>
        </w:rPr>
        <w:t>eikslėlio</w:t>
      </w:r>
      <w:r w:rsidRPr="0071089C">
        <w:rPr>
          <w:rFonts w:ascii="Times New Roman" w:hAnsi="Times New Roman"/>
          <w:bCs/>
          <w:sz w:val="24"/>
          <w:szCs w:val="24"/>
        </w:rPr>
        <w:t xml:space="preserve"> duomenys, v</w:t>
      </w:r>
      <w:r w:rsidR="00AC4CFA" w:rsidRPr="0071089C">
        <w:rPr>
          <w:rFonts w:ascii="Times New Roman" w:hAnsi="Times New Roman"/>
          <w:bCs/>
          <w:sz w:val="24"/>
          <w:szCs w:val="24"/>
        </w:rPr>
        <w:t>idurinio ugdymo koncentre</w:t>
      </w:r>
      <w:r w:rsidRPr="0071089C">
        <w:rPr>
          <w:rFonts w:ascii="Times New Roman" w:hAnsi="Times New Roman"/>
          <w:bCs/>
          <w:sz w:val="24"/>
          <w:szCs w:val="24"/>
        </w:rPr>
        <w:t xml:space="preserve"> </w:t>
      </w:r>
      <w:r w:rsidR="006959E6" w:rsidRPr="0071089C">
        <w:rPr>
          <w:rFonts w:ascii="Times New Roman" w:hAnsi="Times New Roman"/>
          <w:bCs/>
          <w:sz w:val="24"/>
          <w:szCs w:val="24"/>
        </w:rPr>
        <w:t xml:space="preserve">3 proc. išaugo </w:t>
      </w:r>
      <w:r w:rsidR="00AC4CFA" w:rsidRPr="0071089C">
        <w:rPr>
          <w:rFonts w:ascii="Times New Roman" w:hAnsi="Times New Roman"/>
          <w:bCs/>
          <w:sz w:val="24"/>
          <w:szCs w:val="24"/>
        </w:rPr>
        <w:t>aukštesniuoju lyg</w:t>
      </w:r>
      <w:r w:rsidR="00734968" w:rsidRPr="0071089C">
        <w:rPr>
          <w:rFonts w:ascii="Times New Roman" w:hAnsi="Times New Roman"/>
          <w:bCs/>
          <w:sz w:val="24"/>
          <w:szCs w:val="24"/>
        </w:rPr>
        <w:t xml:space="preserve">meniu </w:t>
      </w:r>
      <w:r w:rsidR="00AC4CFA" w:rsidRPr="0071089C">
        <w:rPr>
          <w:rFonts w:ascii="Times New Roman" w:hAnsi="Times New Roman"/>
          <w:bCs/>
          <w:sz w:val="24"/>
          <w:szCs w:val="24"/>
        </w:rPr>
        <w:t>besimokančių mokinių</w:t>
      </w:r>
      <w:r w:rsidR="006959E6" w:rsidRPr="0071089C">
        <w:rPr>
          <w:rFonts w:ascii="Times New Roman" w:hAnsi="Times New Roman"/>
          <w:bCs/>
          <w:sz w:val="24"/>
          <w:szCs w:val="24"/>
        </w:rPr>
        <w:t xml:space="preserve"> skaičius</w:t>
      </w:r>
      <w:r w:rsidRPr="0071089C">
        <w:rPr>
          <w:rFonts w:ascii="Times New Roman" w:hAnsi="Times New Roman"/>
          <w:bCs/>
          <w:sz w:val="24"/>
          <w:szCs w:val="24"/>
        </w:rPr>
        <w:t xml:space="preserve">, </w:t>
      </w:r>
      <w:r w:rsidR="0008203D" w:rsidRPr="0071089C">
        <w:rPr>
          <w:rFonts w:ascii="Times New Roman" w:hAnsi="Times New Roman"/>
          <w:bCs/>
          <w:sz w:val="24"/>
          <w:szCs w:val="24"/>
        </w:rPr>
        <w:t>2</w:t>
      </w:r>
      <w:r w:rsidRPr="0071089C">
        <w:rPr>
          <w:rFonts w:ascii="Times New Roman" w:hAnsi="Times New Roman"/>
          <w:bCs/>
          <w:sz w:val="24"/>
          <w:szCs w:val="24"/>
        </w:rPr>
        <w:t xml:space="preserve"> proc. mažėjo </w:t>
      </w:r>
      <w:r w:rsidR="00AC4CFA" w:rsidRPr="0071089C">
        <w:rPr>
          <w:rFonts w:ascii="Times New Roman" w:hAnsi="Times New Roman"/>
          <w:bCs/>
          <w:sz w:val="24"/>
          <w:szCs w:val="24"/>
        </w:rPr>
        <w:t xml:space="preserve">pagrindiniu lygiu besimokančių mokinių skaičius, </w:t>
      </w:r>
      <w:r w:rsidR="006959E6" w:rsidRPr="0071089C">
        <w:rPr>
          <w:rFonts w:ascii="Times New Roman" w:hAnsi="Times New Roman"/>
          <w:bCs/>
          <w:sz w:val="24"/>
          <w:szCs w:val="24"/>
        </w:rPr>
        <w:t>2</w:t>
      </w:r>
      <w:r w:rsidRPr="0071089C">
        <w:rPr>
          <w:rFonts w:ascii="Times New Roman" w:hAnsi="Times New Roman"/>
          <w:bCs/>
          <w:sz w:val="24"/>
          <w:szCs w:val="24"/>
        </w:rPr>
        <w:t xml:space="preserve"> proc. </w:t>
      </w:r>
      <w:r w:rsidR="0008203D" w:rsidRPr="0071089C">
        <w:rPr>
          <w:rFonts w:ascii="Times New Roman" w:hAnsi="Times New Roman"/>
          <w:bCs/>
          <w:sz w:val="24"/>
          <w:szCs w:val="24"/>
        </w:rPr>
        <w:t>mažėjo</w:t>
      </w:r>
      <w:r w:rsidR="00AC4CFA" w:rsidRPr="0071089C">
        <w:rPr>
          <w:rFonts w:ascii="Times New Roman" w:hAnsi="Times New Roman"/>
          <w:bCs/>
          <w:sz w:val="24"/>
          <w:szCs w:val="24"/>
        </w:rPr>
        <w:t xml:space="preserve"> patenkinamu lyg</w:t>
      </w:r>
      <w:r w:rsidR="00734968" w:rsidRPr="0071089C">
        <w:rPr>
          <w:rFonts w:ascii="Times New Roman" w:hAnsi="Times New Roman"/>
          <w:bCs/>
          <w:sz w:val="24"/>
          <w:szCs w:val="24"/>
        </w:rPr>
        <w:t>meniu</w:t>
      </w:r>
      <w:r w:rsidR="00AC4CFA" w:rsidRPr="0071089C">
        <w:rPr>
          <w:rFonts w:ascii="Times New Roman" w:hAnsi="Times New Roman"/>
          <w:bCs/>
          <w:sz w:val="24"/>
          <w:szCs w:val="24"/>
        </w:rPr>
        <w:t xml:space="preserve"> </w:t>
      </w:r>
      <w:r w:rsidR="004C1524" w:rsidRPr="0071089C">
        <w:rPr>
          <w:rFonts w:ascii="Times New Roman" w:hAnsi="Times New Roman"/>
          <w:bCs/>
          <w:sz w:val="24"/>
          <w:szCs w:val="24"/>
        </w:rPr>
        <w:t xml:space="preserve">besimokančių </w:t>
      </w:r>
      <w:r w:rsidR="00AC4CFA" w:rsidRPr="0071089C">
        <w:rPr>
          <w:rFonts w:ascii="Times New Roman" w:hAnsi="Times New Roman"/>
          <w:bCs/>
          <w:sz w:val="24"/>
          <w:szCs w:val="24"/>
        </w:rPr>
        <w:t>mokinių skaičius</w:t>
      </w:r>
      <w:r w:rsidRPr="0071089C">
        <w:rPr>
          <w:rFonts w:ascii="Times New Roman" w:hAnsi="Times New Roman"/>
          <w:bCs/>
          <w:sz w:val="24"/>
          <w:szCs w:val="24"/>
        </w:rPr>
        <w:t>.</w:t>
      </w:r>
    </w:p>
    <w:p w14:paraId="0A77D246" w14:textId="77777777" w:rsidR="008A52F6" w:rsidRPr="0071089C" w:rsidRDefault="008A52F6" w:rsidP="0071089C">
      <w:pPr>
        <w:widowControl w:val="0"/>
        <w:spacing w:after="0" w:line="240" w:lineRule="auto"/>
        <w:jc w:val="both"/>
        <w:rPr>
          <w:rFonts w:ascii="Times New Roman" w:hAnsi="Times New Roman"/>
          <w:bCs/>
          <w:sz w:val="24"/>
          <w:szCs w:val="24"/>
        </w:rPr>
      </w:pPr>
    </w:p>
    <w:p w14:paraId="03136AE2" w14:textId="25876534" w:rsidR="00946EE1" w:rsidRPr="0071089C" w:rsidRDefault="00946EE1" w:rsidP="0071089C">
      <w:pPr>
        <w:widowControl w:val="0"/>
        <w:spacing w:after="0" w:line="240" w:lineRule="auto"/>
        <w:ind w:firstLine="567"/>
        <w:jc w:val="both"/>
        <w:rPr>
          <w:rFonts w:ascii="Times New Roman" w:hAnsi="Times New Roman"/>
          <w:b/>
          <w:sz w:val="24"/>
          <w:szCs w:val="24"/>
        </w:rPr>
      </w:pPr>
      <w:r w:rsidRPr="0071089C">
        <w:rPr>
          <w:rFonts w:ascii="Times New Roman" w:hAnsi="Times New Roman"/>
          <w:b/>
          <w:sz w:val="24"/>
          <w:szCs w:val="24"/>
        </w:rPr>
        <w:t>4 ir 8 kl. NMPP duomenys</w:t>
      </w:r>
    </w:p>
    <w:p w14:paraId="45CEA0E2" w14:textId="58EF6FC9" w:rsidR="0063649D" w:rsidRPr="0071089C" w:rsidRDefault="0022376D" w:rsidP="0071089C">
      <w:pPr>
        <w:widowControl w:val="0"/>
        <w:spacing w:after="0" w:line="240" w:lineRule="auto"/>
        <w:jc w:val="center"/>
        <w:rPr>
          <w:rFonts w:ascii="Times New Roman" w:hAnsi="Times New Roman"/>
          <w:bCs/>
          <w:sz w:val="24"/>
          <w:szCs w:val="24"/>
        </w:rPr>
      </w:pPr>
      <w:r w:rsidRPr="0071089C">
        <w:rPr>
          <w:noProof/>
        </w:rPr>
        <w:drawing>
          <wp:inline distT="0" distB="0" distL="0" distR="0" wp14:anchorId="74A046FC" wp14:editId="71A45F38">
            <wp:extent cx="4572000" cy="2743200"/>
            <wp:effectExtent l="0" t="0" r="0" b="0"/>
            <wp:docPr id="1900887062" name="Diagrama 1">
              <a:extLst xmlns:a="http://schemas.openxmlformats.org/drawingml/2006/main">
                <a:ext uri="{FF2B5EF4-FFF2-40B4-BE49-F238E27FC236}">
                  <a16:creationId xmlns:a16="http://schemas.microsoft.com/office/drawing/2014/main" id="{8A86C508-B37A-2B25-ED94-9B6B622DA6E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3E0C9F4" w14:textId="77777777" w:rsidR="0022376D" w:rsidRPr="0071089C" w:rsidRDefault="0022376D" w:rsidP="0071089C">
      <w:pPr>
        <w:widowControl w:val="0"/>
        <w:spacing w:after="0" w:line="240" w:lineRule="auto"/>
        <w:rPr>
          <w:rFonts w:ascii="Times New Roman" w:hAnsi="Times New Roman"/>
          <w:bCs/>
          <w:sz w:val="24"/>
          <w:szCs w:val="24"/>
        </w:rPr>
      </w:pPr>
    </w:p>
    <w:p w14:paraId="235D323F" w14:textId="77777777" w:rsidR="00461108" w:rsidRPr="0071089C" w:rsidRDefault="00461108" w:rsidP="0071089C">
      <w:pPr>
        <w:widowControl w:val="0"/>
        <w:spacing w:after="0" w:line="240" w:lineRule="auto"/>
        <w:rPr>
          <w:rFonts w:ascii="Times New Roman" w:hAnsi="Times New Roman"/>
          <w:bCs/>
          <w:iCs/>
          <w:sz w:val="20"/>
          <w:szCs w:val="20"/>
          <w:lang w:eastAsia="ar-SA"/>
        </w:rPr>
      </w:pPr>
    </w:p>
    <w:p w14:paraId="181F43BC" w14:textId="170AFC22" w:rsidR="0063649D" w:rsidRPr="0071089C" w:rsidRDefault="003D653B" w:rsidP="0071089C">
      <w:pPr>
        <w:widowControl w:val="0"/>
        <w:spacing w:after="0" w:line="240" w:lineRule="auto"/>
        <w:jc w:val="center"/>
        <w:rPr>
          <w:rFonts w:ascii="Times New Roman" w:hAnsi="Times New Roman"/>
          <w:b/>
          <w:iCs/>
          <w:sz w:val="20"/>
          <w:szCs w:val="20"/>
          <w:lang w:eastAsia="ar-SA"/>
        </w:rPr>
      </w:pPr>
      <w:r>
        <w:rPr>
          <w:rFonts w:ascii="Times New Roman" w:hAnsi="Times New Roman"/>
          <w:b/>
          <w:iCs/>
          <w:sz w:val="20"/>
          <w:szCs w:val="20"/>
          <w:lang w:eastAsia="ar-SA"/>
        </w:rPr>
        <w:t>7</w:t>
      </w:r>
      <w:r w:rsidR="0063649D" w:rsidRPr="0071089C">
        <w:rPr>
          <w:rFonts w:ascii="Times New Roman" w:hAnsi="Times New Roman"/>
          <w:b/>
          <w:iCs/>
          <w:sz w:val="20"/>
          <w:szCs w:val="20"/>
          <w:lang w:eastAsia="ar-SA"/>
        </w:rPr>
        <w:t xml:space="preserve"> pav.</w:t>
      </w:r>
      <w:r w:rsidR="00A02034" w:rsidRPr="0071089C">
        <w:rPr>
          <w:rFonts w:ascii="Times New Roman" w:hAnsi="Times New Roman"/>
          <w:b/>
          <w:iCs/>
          <w:sz w:val="20"/>
          <w:szCs w:val="20"/>
          <w:lang w:eastAsia="ar-SA"/>
        </w:rPr>
        <w:t xml:space="preserve"> </w:t>
      </w:r>
      <w:r w:rsidR="0063649D" w:rsidRPr="0071089C">
        <w:rPr>
          <w:rFonts w:ascii="Times New Roman" w:hAnsi="Times New Roman"/>
          <w:b/>
          <w:iCs/>
          <w:sz w:val="20"/>
          <w:szCs w:val="20"/>
          <w:lang w:eastAsia="ar-SA"/>
        </w:rPr>
        <w:t>2022–2023 m. m.</w:t>
      </w:r>
      <w:r w:rsidR="0022376D" w:rsidRPr="0071089C">
        <w:rPr>
          <w:rFonts w:ascii="Times New Roman" w:hAnsi="Times New Roman"/>
          <w:b/>
          <w:iCs/>
          <w:sz w:val="20"/>
          <w:szCs w:val="20"/>
          <w:lang w:eastAsia="ar-SA"/>
        </w:rPr>
        <w:t>, 2023</w:t>
      </w:r>
      <w:r w:rsidR="00526D3E" w:rsidRPr="0071089C">
        <w:rPr>
          <w:rFonts w:ascii="Times New Roman" w:hAnsi="Times New Roman"/>
          <w:b/>
          <w:iCs/>
          <w:sz w:val="20"/>
          <w:szCs w:val="20"/>
          <w:lang w:eastAsia="ar-SA"/>
        </w:rPr>
        <w:t>–</w:t>
      </w:r>
      <w:r w:rsidR="0022376D" w:rsidRPr="0071089C">
        <w:rPr>
          <w:rFonts w:ascii="Times New Roman" w:hAnsi="Times New Roman"/>
          <w:b/>
          <w:iCs/>
          <w:sz w:val="20"/>
          <w:szCs w:val="20"/>
          <w:lang w:eastAsia="ar-SA"/>
        </w:rPr>
        <w:t>2024 m. m. ir 2024</w:t>
      </w:r>
      <w:r w:rsidR="00526D3E" w:rsidRPr="0071089C">
        <w:rPr>
          <w:rFonts w:ascii="Times New Roman" w:hAnsi="Times New Roman"/>
          <w:b/>
          <w:iCs/>
          <w:sz w:val="20"/>
          <w:szCs w:val="20"/>
          <w:lang w:eastAsia="ar-SA"/>
        </w:rPr>
        <w:t>–</w:t>
      </w:r>
      <w:r w:rsidR="0022376D" w:rsidRPr="0071089C">
        <w:rPr>
          <w:rFonts w:ascii="Times New Roman" w:hAnsi="Times New Roman"/>
          <w:b/>
          <w:iCs/>
          <w:sz w:val="20"/>
          <w:szCs w:val="20"/>
          <w:lang w:eastAsia="ar-SA"/>
        </w:rPr>
        <w:t>2025</w:t>
      </w:r>
      <w:r w:rsidR="0063649D" w:rsidRPr="0071089C">
        <w:rPr>
          <w:rFonts w:ascii="Times New Roman" w:hAnsi="Times New Roman"/>
          <w:b/>
          <w:iCs/>
          <w:sz w:val="20"/>
          <w:szCs w:val="20"/>
          <w:lang w:eastAsia="ar-SA"/>
        </w:rPr>
        <w:t xml:space="preserve"> klasės NMPP vidurkių palyginimas</w:t>
      </w:r>
    </w:p>
    <w:p w14:paraId="10FC36DD" w14:textId="77777777" w:rsidR="00EA3F47" w:rsidRPr="0071089C" w:rsidRDefault="00EA3F47" w:rsidP="0071089C">
      <w:pPr>
        <w:widowControl w:val="0"/>
        <w:spacing w:after="0" w:line="240" w:lineRule="auto"/>
        <w:jc w:val="center"/>
        <w:rPr>
          <w:rFonts w:ascii="Times New Roman" w:hAnsi="Times New Roman"/>
          <w:b/>
          <w:iCs/>
          <w:sz w:val="20"/>
          <w:szCs w:val="20"/>
          <w:lang w:eastAsia="ar-SA"/>
        </w:rPr>
      </w:pPr>
    </w:p>
    <w:p w14:paraId="36DEA34C" w14:textId="2443C0E9" w:rsidR="0008203D" w:rsidRPr="0071089C" w:rsidRDefault="0008203D" w:rsidP="0071089C">
      <w:pPr>
        <w:widowControl w:val="0"/>
        <w:spacing w:after="0" w:line="240" w:lineRule="auto"/>
        <w:ind w:firstLine="597"/>
        <w:jc w:val="both"/>
        <w:rPr>
          <w:rFonts w:ascii="Times New Roman" w:hAnsi="Times New Roman"/>
          <w:sz w:val="24"/>
          <w:szCs w:val="24"/>
          <w:lang w:eastAsia="en-US"/>
        </w:rPr>
      </w:pPr>
      <w:r w:rsidRPr="0071089C">
        <w:rPr>
          <w:rFonts w:ascii="Times New Roman" w:hAnsi="Times New Roman"/>
          <w:sz w:val="24"/>
          <w:szCs w:val="24"/>
          <w:lang w:eastAsia="en-US"/>
        </w:rPr>
        <w:t xml:space="preserve">Lyginant 4 klasės </w:t>
      </w:r>
      <w:r w:rsidR="00734968" w:rsidRPr="0071089C">
        <w:rPr>
          <w:rFonts w:ascii="Times New Roman" w:hAnsi="Times New Roman"/>
          <w:sz w:val="24"/>
          <w:szCs w:val="24"/>
          <w:lang w:eastAsia="en-US"/>
        </w:rPr>
        <w:t xml:space="preserve">NMPP </w:t>
      </w:r>
      <w:r w:rsidRPr="0071089C">
        <w:rPr>
          <w:rFonts w:ascii="Times New Roman" w:hAnsi="Times New Roman"/>
          <w:sz w:val="24"/>
          <w:szCs w:val="24"/>
          <w:lang w:eastAsia="en-US"/>
        </w:rPr>
        <w:t>trijų mokslo metų vidurkius, matome, kad 202</w:t>
      </w:r>
      <w:r w:rsidR="0022376D" w:rsidRPr="0071089C">
        <w:rPr>
          <w:rFonts w:ascii="Times New Roman" w:hAnsi="Times New Roman"/>
          <w:sz w:val="24"/>
          <w:szCs w:val="24"/>
          <w:lang w:eastAsia="en-US"/>
        </w:rPr>
        <w:t>4</w:t>
      </w:r>
      <w:r w:rsidRPr="0071089C">
        <w:rPr>
          <w:rFonts w:ascii="Times New Roman" w:hAnsi="Times New Roman"/>
          <w:sz w:val="24"/>
          <w:szCs w:val="24"/>
          <w:lang w:eastAsia="en-US"/>
        </w:rPr>
        <w:t>–202</w:t>
      </w:r>
      <w:r w:rsidR="0022376D" w:rsidRPr="0071089C">
        <w:rPr>
          <w:rFonts w:ascii="Times New Roman" w:hAnsi="Times New Roman"/>
          <w:sz w:val="24"/>
          <w:szCs w:val="24"/>
          <w:lang w:eastAsia="en-US"/>
        </w:rPr>
        <w:t>5</w:t>
      </w:r>
      <w:r w:rsidRPr="0071089C">
        <w:rPr>
          <w:rFonts w:ascii="Times New Roman" w:hAnsi="Times New Roman"/>
          <w:sz w:val="24"/>
          <w:szCs w:val="24"/>
          <w:lang w:eastAsia="en-US"/>
        </w:rPr>
        <w:t xml:space="preserve"> mokslo metų 4 klasės NMPP </w:t>
      </w:r>
      <w:r w:rsidR="00991704" w:rsidRPr="0071089C">
        <w:rPr>
          <w:rFonts w:ascii="Times New Roman" w:hAnsi="Times New Roman"/>
          <w:sz w:val="24"/>
          <w:szCs w:val="24"/>
          <w:lang w:eastAsia="en-US"/>
        </w:rPr>
        <w:t xml:space="preserve">matematikos ir </w:t>
      </w:r>
      <w:r w:rsidRPr="0071089C">
        <w:rPr>
          <w:rFonts w:ascii="Times New Roman" w:hAnsi="Times New Roman"/>
          <w:sz w:val="24"/>
          <w:szCs w:val="24"/>
          <w:lang w:eastAsia="en-US"/>
        </w:rPr>
        <w:t>skaitymo vidurki</w:t>
      </w:r>
      <w:r w:rsidR="00991704" w:rsidRPr="0071089C">
        <w:rPr>
          <w:rFonts w:ascii="Times New Roman" w:hAnsi="Times New Roman"/>
          <w:sz w:val="24"/>
          <w:szCs w:val="24"/>
          <w:lang w:eastAsia="en-US"/>
        </w:rPr>
        <w:t>ai</w:t>
      </w:r>
      <w:r w:rsidRPr="0071089C">
        <w:rPr>
          <w:rFonts w:ascii="Times New Roman" w:hAnsi="Times New Roman"/>
          <w:sz w:val="24"/>
          <w:szCs w:val="24"/>
          <w:lang w:eastAsia="en-US"/>
        </w:rPr>
        <w:t xml:space="preserve"> </w:t>
      </w:r>
      <w:r w:rsidR="00991704" w:rsidRPr="0071089C">
        <w:rPr>
          <w:rFonts w:ascii="Times New Roman" w:hAnsi="Times New Roman"/>
          <w:sz w:val="24"/>
          <w:szCs w:val="24"/>
          <w:lang w:eastAsia="en-US"/>
        </w:rPr>
        <w:t>yra patys aukščiausi.</w:t>
      </w:r>
      <w:r w:rsidRPr="0071089C">
        <w:rPr>
          <w:rFonts w:ascii="Times New Roman" w:hAnsi="Times New Roman"/>
          <w:sz w:val="24"/>
          <w:szCs w:val="24"/>
          <w:lang w:eastAsia="en-US"/>
        </w:rPr>
        <w:t xml:space="preserve"> </w:t>
      </w:r>
    </w:p>
    <w:p w14:paraId="162B6218" w14:textId="77777777" w:rsidR="0008203D" w:rsidRPr="0071089C" w:rsidRDefault="0008203D" w:rsidP="0071089C">
      <w:pPr>
        <w:widowControl w:val="0"/>
        <w:spacing w:after="0" w:line="240" w:lineRule="auto"/>
        <w:ind w:firstLine="597"/>
        <w:jc w:val="both"/>
        <w:rPr>
          <w:rFonts w:ascii="Times New Roman" w:hAnsi="Times New Roman"/>
          <w:sz w:val="24"/>
          <w:szCs w:val="24"/>
          <w:lang w:eastAsia="en-US"/>
        </w:rPr>
      </w:pPr>
    </w:p>
    <w:p w14:paraId="195EF123" w14:textId="729B768C" w:rsidR="0008203D" w:rsidRPr="0071089C" w:rsidRDefault="00D777C2" w:rsidP="0071089C">
      <w:pPr>
        <w:widowControl w:val="0"/>
        <w:spacing w:after="0" w:line="240" w:lineRule="auto"/>
        <w:ind w:firstLine="597"/>
        <w:jc w:val="center"/>
        <w:rPr>
          <w:rFonts w:ascii="Times New Roman" w:hAnsi="Times New Roman"/>
          <w:sz w:val="24"/>
          <w:szCs w:val="24"/>
          <w:lang w:eastAsia="en-US"/>
        </w:rPr>
      </w:pPr>
      <w:r w:rsidRPr="0071089C">
        <w:rPr>
          <w:noProof/>
        </w:rPr>
        <w:lastRenderedPageBreak/>
        <w:drawing>
          <wp:inline distT="0" distB="0" distL="0" distR="0" wp14:anchorId="511FD41E" wp14:editId="4D195518">
            <wp:extent cx="4572000" cy="2743200"/>
            <wp:effectExtent l="0" t="0" r="0" b="0"/>
            <wp:docPr id="587841665" name="Diagrama 1">
              <a:extLst xmlns:a="http://schemas.openxmlformats.org/drawingml/2006/main">
                <a:ext uri="{FF2B5EF4-FFF2-40B4-BE49-F238E27FC236}">
                  <a16:creationId xmlns:a16="http://schemas.microsoft.com/office/drawing/2014/main" id="{8A86C508-B37A-2B25-ED94-9B6B622DA6E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A558AF4" w14:textId="4E2BDDC5" w:rsidR="0008203D" w:rsidRPr="0071089C" w:rsidRDefault="003D653B" w:rsidP="0071089C">
      <w:pPr>
        <w:widowControl w:val="0"/>
        <w:spacing w:after="0" w:line="240" w:lineRule="auto"/>
        <w:jc w:val="center"/>
        <w:rPr>
          <w:rFonts w:ascii="Times New Roman" w:hAnsi="Times New Roman"/>
          <w:b/>
          <w:bCs/>
          <w:i/>
          <w:iCs/>
          <w:sz w:val="20"/>
          <w:szCs w:val="20"/>
          <w:lang w:eastAsia="en-US"/>
        </w:rPr>
      </w:pPr>
      <w:r>
        <w:rPr>
          <w:rFonts w:ascii="Times New Roman" w:hAnsi="Times New Roman"/>
          <w:b/>
          <w:bCs/>
          <w:i/>
          <w:iCs/>
          <w:sz w:val="20"/>
          <w:szCs w:val="20"/>
          <w:lang w:eastAsia="en-US"/>
        </w:rPr>
        <w:t>8</w:t>
      </w:r>
      <w:r w:rsidR="0008203D" w:rsidRPr="0071089C">
        <w:rPr>
          <w:rFonts w:ascii="Times New Roman" w:hAnsi="Times New Roman"/>
          <w:b/>
          <w:bCs/>
          <w:i/>
          <w:iCs/>
          <w:sz w:val="20"/>
          <w:szCs w:val="20"/>
          <w:lang w:eastAsia="en-US"/>
        </w:rPr>
        <w:t xml:space="preserve"> pav. 2022–2023</w:t>
      </w:r>
      <w:r w:rsidR="00D777C2" w:rsidRPr="0071089C">
        <w:rPr>
          <w:rFonts w:ascii="Times New Roman" w:hAnsi="Times New Roman"/>
          <w:b/>
          <w:bCs/>
          <w:i/>
          <w:iCs/>
          <w:sz w:val="20"/>
          <w:szCs w:val="20"/>
          <w:lang w:eastAsia="en-US"/>
        </w:rPr>
        <w:t xml:space="preserve"> m. m., </w:t>
      </w:r>
      <w:r w:rsidR="0008203D" w:rsidRPr="0071089C">
        <w:rPr>
          <w:rFonts w:ascii="Times New Roman" w:hAnsi="Times New Roman"/>
          <w:b/>
          <w:bCs/>
          <w:i/>
          <w:iCs/>
          <w:sz w:val="20"/>
          <w:szCs w:val="20"/>
          <w:lang w:eastAsia="en-US"/>
        </w:rPr>
        <w:t>2023–2024 m. m.</w:t>
      </w:r>
      <w:r w:rsidR="00D777C2" w:rsidRPr="0071089C">
        <w:rPr>
          <w:rFonts w:ascii="Times New Roman" w:hAnsi="Times New Roman"/>
          <w:b/>
          <w:bCs/>
          <w:i/>
          <w:iCs/>
          <w:sz w:val="20"/>
          <w:szCs w:val="20"/>
          <w:lang w:eastAsia="en-US"/>
        </w:rPr>
        <w:t xml:space="preserve"> ir 2024</w:t>
      </w:r>
      <w:r w:rsidR="00526D3E" w:rsidRPr="0071089C">
        <w:rPr>
          <w:rFonts w:ascii="Times New Roman" w:hAnsi="Times New Roman"/>
          <w:b/>
          <w:bCs/>
          <w:i/>
          <w:iCs/>
          <w:sz w:val="20"/>
          <w:szCs w:val="20"/>
          <w:lang w:eastAsia="en-US"/>
        </w:rPr>
        <w:t>–</w:t>
      </w:r>
      <w:r w:rsidR="00D777C2" w:rsidRPr="0071089C">
        <w:rPr>
          <w:rFonts w:ascii="Times New Roman" w:hAnsi="Times New Roman"/>
          <w:b/>
          <w:bCs/>
          <w:i/>
          <w:iCs/>
          <w:sz w:val="20"/>
          <w:szCs w:val="20"/>
          <w:lang w:eastAsia="en-US"/>
        </w:rPr>
        <w:t>2025 m. m.</w:t>
      </w:r>
      <w:r w:rsidR="0008203D" w:rsidRPr="0071089C">
        <w:rPr>
          <w:rFonts w:ascii="Times New Roman" w:hAnsi="Times New Roman"/>
          <w:b/>
          <w:bCs/>
          <w:i/>
          <w:iCs/>
          <w:sz w:val="20"/>
          <w:szCs w:val="20"/>
          <w:lang w:eastAsia="en-US"/>
        </w:rPr>
        <w:t xml:space="preserve"> 8 klasės NMPP vidurkių palyginimas</w:t>
      </w:r>
    </w:p>
    <w:p w14:paraId="78F26C90" w14:textId="77777777" w:rsidR="00EA3F47" w:rsidRPr="0071089C" w:rsidRDefault="00EA3F47" w:rsidP="0071089C">
      <w:pPr>
        <w:widowControl w:val="0"/>
        <w:spacing w:after="0" w:line="240" w:lineRule="auto"/>
        <w:jc w:val="center"/>
        <w:rPr>
          <w:rFonts w:ascii="Times New Roman" w:hAnsi="Times New Roman"/>
          <w:b/>
          <w:bCs/>
          <w:i/>
          <w:iCs/>
          <w:sz w:val="20"/>
          <w:szCs w:val="20"/>
          <w:lang w:eastAsia="en-US"/>
        </w:rPr>
      </w:pPr>
    </w:p>
    <w:p w14:paraId="6EC0982A" w14:textId="59921969" w:rsidR="0008203D" w:rsidRPr="0071089C" w:rsidRDefault="00C83D34" w:rsidP="0071089C">
      <w:pPr>
        <w:widowControl w:val="0"/>
        <w:spacing w:after="0" w:line="240" w:lineRule="auto"/>
        <w:ind w:firstLine="597"/>
        <w:jc w:val="both"/>
        <w:rPr>
          <w:rFonts w:ascii="Times New Roman" w:hAnsi="Times New Roman"/>
          <w:noProof/>
          <w:sz w:val="24"/>
          <w:szCs w:val="24"/>
        </w:rPr>
      </w:pPr>
      <w:r>
        <w:rPr>
          <w:rFonts w:ascii="Times New Roman" w:hAnsi="Times New Roman"/>
          <w:sz w:val="24"/>
          <w:szCs w:val="24"/>
          <w:lang w:eastAsia="en-US"/>
        </w:rPr>
        <w:t>8</w:t>
      </w:r>
      <w:r w:rsidR="0008203D" w:rsidRPr="0071089C">
        <w:rPr>
          <w:rFonts w:ascii="Times New Roman" w:hAnsi="Times New Roman"/>
          <w:sz w:val="24"/>
          <w:szCs w:val="24"/>
          <w:lang w:eastAsia="en-US"/>
        </w:rPr>
        <w:t xml:space="preserve"> pav</w:t>
      </w:r>
      <w:r>
        <w:rPr>
          <w:rFonts w:ascii="Times New Roman" w:hAnsi="Times New Roman"/>
          <w:sz w:val="24"/>
          <w:szCs w:val="24"/>
          <w:lang w:eastAsia="en-US"/>
        </w:rPr>
        <w:t>eikslėlio</w:t>
      </w:r>
      <w:r w:rsidR="0008203D" w:rsidRPr="0071089C">
        <w:rPr>
          <w:rFonts w:ascii="Times New Roman" w:hAnsi="Times New Roman"/>
          <w:sz w:val="24"/>
          <w:szCs w:val="24"/>
          <w:lang w:eastAsia="en-US"/>
        </w:rPr>
        <w:t xml:space="preserve"> duomenys rodo, kad </w:t>
      </w:r>
      <w:r w:rsidR="00D777C2" w:rsidRPr="0071089C">
        <w:rPr>
          <w:rFonts w:ascii="Times New Roman" w:hAnsi="Times New Roman"/>
          <w:sz w:val="24"/>
          <w:szCs w:val="24"/>
          <w:lang w:eastAsia="en-US"/>
        </w:rPr>
        <w:t xml:space="preserve">lyginant trijų mokslo metų rezultatus, </w:t>
      </w:r>
      <w:r w:rsidR="0008203D" w:rsidRPr="0071089C">
        <w:rPr>
          <w:rFonts w:ascii="Times New Roman" w:hAnsi="Times New Roman"/>
          <w:sz w:val="24"/>
          <w:szCs w:val="24"/>
          <w:lang w:eastAsia="en-US"/>
        </w:rPr>
        <w:t>202</w:t>
      </w:r>
      <w:r w:rsidR="00D777C2" w:rsidRPr="0071089C">
        <w:rPr>
          <w:rFonts w:ascii="Times New Roman" w:hAnsi="Times New Roman"/>
          <w:sz w:val="24"/>
          <w:szCs w:val="24"/>
          <w:lang w:eastAsia="en-US"/>
        </w:rPr>
        <w:t>4</w:t>
      </w:r>
      <w:r w:rsidR="0008203D" w:rsidRPr="0071089C">
        <w:rPr>
          <w:rFonts w:ascii="Times New Roman" w:hAnsi="Times New Roman"/>
          <w:sz w:val="24"/>
          <w:szCs w:val="24"/>
          <w:lang w:eastAsia="en-US"/>
        </w:rPr>
        <w:t>–202</w:t>
      </w:r>
      <w:r w:rsidR="00D777C2" w:rsidRPr="0071089C">
        <w:rPr>
          <w:rFonts w:ascii="Times New Roman" w:hAnsi="Times New Roman"/>
          <w:sz w:val="24"/>
          <w:szCs w:val="24"/>
          <w:lang w:eastAsia="en-US"/>
        </w:rPr>
        <w:t>5</w:t>
      </w:r>
      <w:r w:rsidR="0008203D" w:rsidRPr="0071089C">
        <w:rPr>
          <w:rFonts w:ascii="Times New Roman" w:hAnsi="Times New Roman"/>
          <w:sz w:val="24"/>
          <w:szCs w:val="24"/>
          <w:lang w:eastAsia="en-US"/>
        </w:rPr>
        <w:t xml:space="preserve"> m. m. 8 klasės NMPP rezultatai ir matematikos</w:t>
      </w:r>
      <w:r w:rsidR="00734968" w:rsidRPr="0071089C">
        <w:rPr>
          <w:rFonts w:ascii="Times New Roman" w:hAnsi="Times New Roman"/>
          <w:sz w:val="24"/>
          <w:szCs w:val="24"/>
          <w:lang w:eastAsia="en-US"/>
        </w:rPr>
        <w:t>,</w:t>
      </w:r>
      <w:r w:rsidR="0008203D" w:rsidRPr="0071089C">
        <w:rPr>
          <w:rFonts w:ascii="Times New Roman" w:hAnsi="Times New Roman"/>
          <w:sz w:val="24"/>
          <w:szCs w:val="24"/>
          <w:lang w:eastAsia="en-US"/>
        </w:rPr>
        <w:t xml:space="preserve"> ir lietuvių kalbos buvo geriausi. </w:t>
      </w:r>
    </w:p>
    <w:p w14:paraId="6D9A882E" w14:textId="77777777" w:rsidR="0008203D" w:rsidRPr="0071089C" w:rsidRDefault="0008203D" w:rsidP="0071089C">
      <w:pPr>
        <w:widowControl w:val="0"/>
        <w:spacing w:after="0" w:line="240" w:lineRule="auto"/>
        <w:jc w:val="both"/>
        <w:rPr>
          <w:rFonts w:ascii="Times New Roman" w:hAnsi="Times New Roman"/>
          <w:noProof/>
          <w:sz w:val="24"/>
          <w:szCs w:val="24"/>
        </w:rPr>
      </w:pPr>
    </w:p>
    <w:p w14:paraId="5C672F8A" w14:textId="0CB29775" w:rsidR="0008203D" w:rsidRPr="0071089C" w:rsidRDefault="0008203D" w:rsidP="0071089C">
      <w:pPr>
        <w:widowControl w:val="0"/>
        <w:spacing w:after="0" w:line="240" w:lineRule="auto"/>
        <w:ind w:firstLine="567"/>
        <w:jc w:val="right"/>
        <w:rPr>
          <w:rFonts w:ascii="Times New Roman" w:hAnsi="Times New Roman"/>
          <w:b/>
          <w:i/>
          <w:noProof/>
          <w:sz w:val="24"/>
          <w:szCs w:val="20"/>
        </w:rPr>
      </w:pPr>
      <w:r w:rsidRPr="0071089C">
        <w:rPr>
          <w:rFonts w:ascii="Times New Roman" w:hAnsi="Times New Roman"/>
          <w:b/>
          <w:i/>
          <w:noProof/>
          <w:sz w:val="20"/>
          <w:szCs w:val="20"/>
        </w:rPr>
        <w:t>1</w:t>
      </w:r>
      <w:r w:rsidR="00EA3F47" w:rsidRPr="0071089C">
        <w:rPr>
          <w:rFonts w:ascii="Times New Roman" w:hAnsi="Times New Roman"/>
          <w:b/>
          <w:i/>
          <w:noProof/>
          <w:sz w:val="20"/>
          <w:szCs w:val="20"/>
        </w:rPr>
        <w:t>4</w:t>
      </w:r>
      <w:r w:rsidRPr="0071089C">
        <w:rPr>
          <w:rFonts w:ascii="Times New Roman" w:hAnsi="Times New Roman"/>
          <w:b/>
          <w:i/>
          <w:noProof/>
          <w:sz w:val="20"/>
          <w:szCs w:val="20"/>
        </w:rPr>
        <w:t xml:space="preserve"> lentelė. 2022–202</w:t>
      </w:r>
      <w:r w:rsidR="00237DE8" w:rsidRPr="0071089C">
        <w:rPr>
          <w:rFonts w:ascii="Times New Roman" w:hAnsi="Times New Roman"/>
          <w:b/>
          <w:i/>
          <w:noProof/>
          <w:sz w:val="20"/>
          <w:szCs w:val="20"/>
        </w:rPr>
        <w:t>3,</w:t>
      </w:r>
      <w:r w:rsidRPr="0071089C">
        <w:rPr>
          <w:rFonts w:ascii="Times New Roman" w:hAnsi="Times New Roman"/>
          <w:b/>
          <w:i/>
          <w:noProof/>
          <w:sz w:val="20"/>
          <w:szCs w:val="20"/>
        </w:rPr>
        <w:t xml:space="preserve"> 2023–2024 </w:t>
      </w:r>
      <w:r w:rsidR="00237DE8" w:rsidRPr="0071089C">
        <w:rPr>
          <w:rFonts w:ascii="Times New Roman" w:hAnsi="Times New Roman"/>
          <w:b/>
          <w:i/>
          <w:noProof/>
          <w:sz w:val="20"/>
          <w:szCs w:val="20"/>
        </w:rPr>
        <w:t>ir 2024</w:t>
      </w:r>
      <w:r w:rsidR="00526D3E" w:rsidRPr="0071089C">
        <w:rPr>
          <w:rFonts w:ascii="Times New Roman" w:hAnsi="Times New Roman"/>
          <w:b/>
          <w:i/>
          <w:noProof/>
          <w:sz w:val="20"/>
          <w:szCs w:val="20"/>
        </w:rPr>
        <w:t>–</w:t>
      </w:r>
      <w:r w:rsidR="00237DE8" w:rsidRPr="0071089C">
        <w:rPr>
          <w:rFonts w:ascii="Times New Roman" w:hAnsi="Times New Roman"/>
          <w:b/>
          <w:i/>
          <w:noProof/>
          <w:sz w:val="20"/>
          <w:szCs w:val="20"/>
        </w:rPr>
        <w:t xml:space="preserve">2025 </w:t>
      </w:r>
      <w:r w:rsidRPr="0071089C">
        <w:rPr>
          <w:rFonts w:ascii="Times New Roman" w:hAnsi="Times New Roman"/>
          <w:b/>
          <w:i/>
          <w:noProof/>
          <w:sz w:val="20"/>
          <w:szCs w:val="20"/>
        </w:rPr>
        <w:t>m.m. 4 ir 8 kl. NMPP rezultatų palyginimas su savivaldybės ir šalies vidurkiais.</w:t>
      </w:r>
      <w:r w:rsidRPr="0071089C">
        <w:rPr>
          <w:rFonts w:ascii="Times New Roman" w:hAnsi="Times New Roman"/>
          <w:b/>
          <w:i/>
          <w:noProof/>
          <w:sz w:val="24"/>
          <w:szCs w:val="20"/>
        </w:rPr>
        <w:t xml:space="preserve"> </w:t>
      </w:r>
    </w:p>
    <w:tbl>
      <w:tblPr>
        <w:tblStyle w:val="Lentelstinklelis7"/>
        <w:tblW w:w="9634" w:type="dxa"/>
        <w:tblLook w:val="04A0" w:firstRow="1" w:lastRow="0" w:firstColumn="1" w:lastColumn="0" w:noHBand="0" w:noVBand="1"/>
      </w:tblPr>
      <w:tblGrid>
        <w:gridCol w:w="1364"/>
        <w:gridCol w:w="1363"/>
        <w:gridCol w:w="1379"/>
        <w:gridCol w:w="1418"/>
        <w:gridCol w:w="1417"/>
        <w:gridCol w:w="1418"/>
        <w:gridCol w:w="1275"/>
      </w:tblGrid>
      <w:tr w:rsidR="0071089C" w:rsidRPr="0071089C" w14:paraId="615BD5F6" w14:textId="77777777" w:rsidTr="00526D3E">
        <w:trPr>
          <w:trHeight w:val="532"/>
        </w:trPr>
        <w:tc>
          <w:tcPr>
            <w:tcW w:w="1364" w:type="dxa"/>
            <w:vMerge w:val="restart"/>
            <w:shd w:val="clear" w:color="auto" w:fill="EDEDED"/>
            <w:vAlign w:val="center"/>
          </w:tcPr>
          <w:p w14:paraId="170C6B55" w14:textId="77777777" w:rsidR="00237DE8" w:rsidRPr="0071089C" w:rsidRDefault="00237DE8" w:rsidP="0071089C">
            <w:pPr>
              <w:widowControl w:val="0"/>
              <w:spacing w:after="0" w:line="240" w:lineRule="auto"/>
              <w:rPr>
                <w:b/>
                <w:noProof/>
              </w:rPr>
            </w:pPr>
            <w:r w:rsidRPr="0071089C">
              <w:rPr>
                <w:b/>
                <w:noProof/>
              </w:rPr>
              <w:t>Klasė / Dalykas</w:t>
            </w:r>
          </w:p>
        </w:tc>
        <w:tc>
          <w:tcPr>
            <w:tcW w:w="4160" w:type="dxa"/>
            <w:gridSpan w:val="3"/>
            <w:shd w:val="clear" w:color="auto" w:fill="EDEDED"/>
            <w:vAlign w:val="center"/>
          </w:tcPr>
          <w:p w14:paraId="527E4E3B" w14:textId="77777777" w:rsidR="00237DE8" w:rsidRPr="0071089C" w:rsidRDefault="00237DE8" w:rsidP="0071089C">
            <w:pPr>
              <w:widowControl w:val="0"/>
              <w:spacing w:after="0" w:line="240" w:lineRule="auto"/>
              <w:jc w:val="center"/>
              <w:rPr>
                <w:b/>
                <w:noProof/>
              </w:rPr>
            </w:pPr>
            <w:r w:rsidRPr="0071089C">
              <w:rPr>
                <w:b/>
                <w:noProof/>
              </w:rPr>
              <w:t>Skirtumas nuo savivaldybės vidurkio</w:t>
            </w:r>
          </w:p>
        </w:tc>
        <w:tc>
          <w:tcPr>
            <w:tcW w:w="4110" w:type="dxa"/>
            <w:gridSpan w:val="3"/>
            <w:shd w:val="clear" w:color="auto" w:fill="EDEDED"/>
            <w:vAlign w:val="center"/>
          </w:tcPr>
          <w:p w14:paraId="528C09AB" w14:textId="77777777" w:rsidR="00237DE8" w:rsidRPr="0071089C" w:rsidRDefault="00237DE8" w:rsidP="0071089C">
            <w:pPr>
              <w:widowControl w:val="0"/>
              <w:spacing w:after="0" w:line="240" w:lineRule="auto"/>
              <w:ind w:right="393"/>
              <w:jc w:val="center"/>
              <w:rPr>
                <w:b/>
                <w:noProof/>
              </w:rPr>
            </w:pPr>
            <w:r w:rsidRPr="0071089C">
              <w:rPr>
                <w:b/>
                <w:noProof/>
              </w:rPr>
              <w:t>Skirtumas nuo šalies vidurkio</w:t>
            </w:r>
          </w:p>
        </w:tc>
      </w:tr>
      <w:tr w:rsidR="0071089C" w:rsidRPr="0071089C" w14:paraId="76CB0111" w14:textId="77777777" w:rsidTr="00526D3E">
        <w:trPr>
          <w:trHeight w:val="297"/>
        </w:trPr>
        <w:tc>
          <w:tcPr>
            <w:tcW w:w="1364" w:type="dxa"/>
            <w:vMerge/>
            <w:shd w:val="clear" w:color="auto" w:fill="EDEDED"/>
            <w:vAlign w:val="center"/>
          </w:tcPr>
          <w:p w14:paraId="1B2C2D57" w14:textId="77777777" w:rsidR="00237DE8" w:rsidRPr="0071089C" w:rsidRDefault="00237DE8" w:rsidP="0071089C">
            <w:pPr>
              <w:widowControl w:val="0"/>
              <w:spacing w:after="0" w:line="240" w:lineRule="auto"/>
              <w:ind w:firstLine="567"/>
              <w:jc w:val="center"/>
              <w:rPr>
                <w:b/>
                <w:noProof/>
              </w:rPr>
            </w:pPr>
          </w:p>
        </w:tc>
        <w:tc>
          <w:tcPr>
            <w:tcW w:w="1363" w:type="dxa"/>
            <w:shd w:val="clear" w:color="auto" w:fill="EDEDED"/>
            <w:vAlign w:val="center"/>
          </w:tcPr>
          <w:p w14:paraId="08D41676" w14:textId="77777777" w:rsidR="00237DE8" w:rsidRPr="0071089C" w:rsidRDefault="00237DE8" w:rsidP="0071089C">
            <w:pPr>
              <w:widowControl w:val="0"/>
              <w:spacing w:after="0" w:line="240" w:lineRule="auto"/>
              <w:jc w:val="center"/>
              <w:rPr>
                <w:b/>
                <w:noProof/>
              </w:rPr>
            </w:pPr>
            <w:r w:rsidRPr="0071089C">
              <w:rPr>
                <w:b/>
                <w:noProof/>
              </w:rPr>
              <w:t>2022–2023 m. m.</w:t>
            </w:r>
          </w:p>
        </w:tc>
        <w:tc>
          <w:tcPr>
            <w:tcW w:w="1379" w:type="dxa"/>
            <w:shd w:val="clear" w:color="auto" w:fill="EDEDED"/>
            <w:vAlign w:val="center"/>
          </w:tcPr>
          <w:p w14:paraId="4B6E54A7" w14:textId="77777777" w:rsidR="00237DE8" w:rsidRPr="0071089C" w:rsidRDefault="00237DE8" w:rsidP="0071089C">
            <w:pPr>
              <w:widowControl w:val="0"/>
              <w:spacing w:after="0" w:line="240" w:lineRule="auto"/>
              <w:jc w:val="center"/>
              <w:rPr>
                <w:b/>
                <w:noProof/>
              </w:rPr>
            </w:pPr>
            <w:r w:rsidRPr="0071089C">
              <w:rPr>
                <w:b/>
                <w:noProof/>
              </w:rPr>
              <w:t>2023–2024 m. m.</w:t>
            </w:r>
          </w:p>
        </w:tc>
        <w:tc>
          <w:tcPr>
            <w:tcW w:w="1418" w:type="dxa"/>
            <w:shd w:val="clear" w:color="auto" w:fill="EDEDED"/>
            <w:vAlign w:val="center"/>
          </w:tcPr>
          <w:p w14:paraId="62B275D0" w14:textId="77777777" w:rsidR="00237DE8" w:rsidRPr="0071089C" w:rsidRDefault="00237DE8" w:rsidP="0071089C">
            <w:pPr>
              <w:widowControl w:val="0"/>
              <w:spacing w:after="0" w:line="240" w:lineRule="auto"/>
              <w:jc w:val="center"/>
              <w:rPr>
                <w:b/>
                <w:noProof/>
              </w:rPr>
            </w:pPr>
            <w:r w:rsidRPr="0071089C">
              <w:rPr>
                <w:b/>
                <w:noProof/>
              </w:rPr>
              <w:t xml:space="preserve">2024–2025 m. m. </w:t>
            </w:r>
          </w:p>
        </w:tc>
        <w:tc>
          <w:tcPr>
            <w:tcW w:w="1417" w:type="dxa"/>
            <w:shd w:val="clear" w:color="auto" w:fill="EDEDED"/>
            <w:vAlign w:val="center"/>
          </w:tcPr>
          <w:p w14:paraId="735EA305" w14:textId="77777777" w:rsidR="00237DE8" w:rsidRPr="0071089C" w:rsidRDefault="00237DE8" w:rsidP="0071089C">
            <w:pPr>
              <w:widowControl w:val="0"/>
              <w:spacing w:after="0" w:line="240" w:lineRule="auto"/>
              <w:jc w:val="center"/>
              <w:rPr>
                <w:b/>
                <w:noProof/>
              </w:rPr>
            </w:pPr>
            <w:r w:rsidRPr="0071089C">
              <w:rPr>
                <w:b/>
                <w:noProof/>
              </w:rPr>
              <w:t>2022–2023 m. m.</w:t>
            </w:r>
          </w:p>
        </w:tc>
        <w:tc>
          <w:tcPr>
            <w:tcW w:w="1418" w:type="dxa"/>
            <w:shd w:val="clear" w:color="auto" w:fill="EDEDED"/>
            <w:vAlign w:val="center"/>
          </w:tcPr>
          <w:p w14:paraId="10A0FDB1" w14:textId="77777777" w:rsidR="00237DE8" w:rsidRPr="0071089C" w:rsidRDefault="00237DE8" w:rsidP="0071089C">
            <w:pPr>
              <w:widowControl w:val="0"/>
              <w:spacing w:after="0" w:line="240" w:lineRule="auto"/>
              <w:jc w:val="center"/>
              <w:rPr>
                <w:b/>
                <w:noProof/>
              </w:rPr>
            </w:pPr>
            <w:r w:rsidRPr="0071089C">
              <w:rPr>
                <w:b/>
                <w:noProof/>
              </w:rPr>
              <w:t>2023–2024 m. m.</w:t>
            </w:r>
          </w:p>
        </w:tc>
        <w:tc>
          <w:tcPr>
            <w:tcW w:w="1275" w:type="dxa"/>
            <w:shd w:val="clear" w:color="auto" w:fill="EDEDED"/>
            <w:vAlign w:val="center"/>
          </w:tcPr>
          <w:p w14:paraId="0B3120FB" w14:textId="77777777" w:rsidR="00237DE8" w:rsidRPr="0071089C" w:rsidRDefault="00237DE8" w:rsidP="0071089C">
            <w:pPr>
              <w:widowControl w:val="0"/>
              <w:spacing w:after="0" w:line="240" w:lineRule="auto"/>
              <w:jc w:val="center"/>
              <w:rPr>
                <w:b/>
                <w:noProof/>
              </w:rPr>
            </w:pPr>
            <w:r w:rsidRPr="0071089C">
              <w:rPr>
                <w:b/>
                <w:noProof/>
              </w:rPr>
              <w:t>2024–2025 m. m.</w:t>
            </w:r>
          </w:p>
        </w:tc>
      </w:tr>
      <w:tr w:rsidR="0071089C" w:rsidRPr="0071089C" w14:paraId="1E556F60" w14:textId="77777777" w:rsidTr="00FE3861">
        <w:tc>
          <w:tcPr>
            <w:tcW w:w="9634" w:type="dxa"/>
            <w:gridSpan w:val="7"/>
            <w:vAlign w:val="center"/>
          </w:tcPr>
          <w:p w14:paraId="4DBE732D" w14:textId="0ED462DE" w:rsidR="00526D3E" w:rsidRPr="0071089C" w:rsidRDefault="00526D3E" w:rsidP="0071089C">
            <w:pPr>
              <w:widowControl w:val="0"/>
              <w:spacing w:after="0" w:line="240" w:lineRule="auto"/>
              <w:ind w:right="33"/>
              <w:jc w:val="center"/>
              <w:rPr>
                <w:noProof/>
              </w:rPr>
            </w:pPr>
            <w:r w:rsidRPr="0071089C">
              <w:rPr>
                <w:b/>
                <w:noProof/>
              </w:rPr>
              <w:t>4 klasė</w:t>
            </w:r>
          </w:p>
        </w:tc>
      </w:tr>
      <w:tr w:rsidR="0071089C" w:rsidRPr="0071089C" w14:paraId="001E05F2" w14:textId="77777777" w:rsidTr="00526D3E">
        <w:tc>
          <w:tcPr>
            <w:tcW w:w="1364" w:type="dxa"/>
            <w:vAlign w:val="center"/>
          </w:tcPr>
          <w:p w14:paraId="4E9E6A2D" w14:textId="77777777" w:rsidR="00237DE8" w:rsidRPr="0071089C" w:rsidRDefault="00237DE8" w:rsidP="0071089C">
            <w:pPr>
              <w:widowControl w:val="0"/>
              <w:spacing w:after="0" w:line="240" w:lineRule="auto"/>
              <w:rPr>
                <w:noProof/>
              </w:rPr>
            </w:pPr>
            <w:r w:rsidRPr="0071089C">
              <w:rPr>
                <w:noProof/>
              </w:rPr>
              <w:t>Skaitymas</w:t>
            </w:r>
          </w:p>
        </w:tc>
        <w:tc>
          <w:tcPr>
            <w:tcW w:w="1363" w:type="dxa"/>
            <w:vAlign w:val="center"/>
          </w:tcPr>
          <w:p w14:paraId="2E5C11F2" w14:textId="77777777" w:rsidR="00237DE8" w:rsidRPr="0071089C" w:rsidRDefault="00237DE8" w:rsidP="0071089C">
            <w:pPr>
              <w:widowControl w:val="0"/>
              <w:spacing w:after="0" w:line="240" w:lineRule="auto"/>
              <w:jc w:val="center"/>
              <w:rPr>
                <w:noProof/>
              </w:rPr>
            </w:pPr>
            <w:r w:rsidRPr="0071089C">
              <w:rPr>
                <w:noProof/>
              </w:rPr>
              <w:t>0,8</w:t>
            </w:r>
          </w:p>
        </w:tc>
        <w:tc>
          <w:tcPr>
            <w:tcW w:w="1379" w:type="dxa"/>
            <w:vAlign w:val="center"/>
          </w:tcPr>
          <w:p w14:paraId="1D294356" w14:textId="77777777" w:rsidR="00237DE8" w:rsidRPr="0071089C" w:rsidRDefault="00237DE8" w:rsidP="0071089C">
            <w:pPr>
              <w:widowControl w:val="0"/>
              <w:spacing w:after="0" w:line="240" w:lineRule="auto"/>
              <w:jc w:val="center"/>
              <w:rPr>
                <w:noProof/>
              </w:rPr>
            </w:pPr>
            <w:r w:rsidRPr="0071089C">
              <w:rPr>
                <w:noProof/>
              </w:rPr>
              <w:t>-4,9</w:t>
            </w:r>
          </w:p>
        </w:tc>
        <w:tc>
          <w:tcPr>
            <w:tcW w:w="1418" w:type="dxa"/>
            <w:vAlign w:val="center"/>
          </w:tcPr>
          <w:p w14:paraId="53090C96" w14:textId="77777777" w:rsidR="00237DE8" w:rsidRPr="0071089C" w:rsidRDefault="00237DE8" w:rsidP="0071089C">
            <w:pPr>
              <w:widowControl w:val="0"/>
              <w:spacing w:after="0" w:line="240" w:lineRule="auto"/>
              <w:jc w:val="center"/>
              <w:rPr>
                <w:noProof/>
              </w:rPr>
            </w:pPr>
            <w:r w:rsidRPr="0071089C">
              <w:rPr>
                <w:noProof/>
              </w:rPr>
              <w:t>-4,4</w:t>
            </w:r>
          </w:p>
        </w:tc>
        <w:tc>
          <w:tcPr>
            <w:tcW w:w="1417" w:type="dxa"/>
            <w:vAlign w:val="center"/>
          </w:tcPr>
          <w:p w14:paraId="1D34C83C" w14:textId="77777777" w:rsidR="00237DE8" w:rsidRPr="0071089C" w:rsidRDefault="00237DE8" w:rsidP="0071089C">
            <w:pPr>
              <w:widowControl w:val="0"/>
              <w:spacing w:after="0" w:line="240" w:lineRule="auto"/>
              <w:jc w:val="center"/>
              <w:rPr>
                <w:noProof/>
              </w:rPr>
            </w:pPr>
            <w:r w:rsidRPr="0071089C">
              <w:rPr>
                <w:noProof/>
              </w:rPr>
              <w:t>-9,3</w:t>
            </w:r>
          </w:p>
        </w:tc>
        <w:tc>
          <w:tcPr>
            <w:tcW w:w="1418" w:type="dxa"/>
            <w:vAlign w:val="center"/>
          </w:tcPr>
          <w:p w14:paraId="0CF2754D" w14:textId="77777777" w:rsidR="00237DE8" w:rsidRPr="0071089C" w:rsidRDefault="00237DE8" w:rsidP="0071089C">
            <w:pPr>
              <w:widowControl w:val="0"/>
              <w:spacing w:after="0" w:line="240" w:lineRule="auto"/>
              <w:jc w:val="center"/>
              <w:rPr>
                <w:noProof/>
              </w:rPr>
            </w:pPr>
            <w:r w:rsidRPr="0071089C">
              <w:rPr>
                <w:noProof/>
              </w:rPr>
              <w:t>-7,5</w:t>
            </w:r>
          </w:p>
        </w:tc>
        <w:tc>
          <w:tcPr>
            <w:tcW w:w="1275" w:type="dxa"/>
            <w:vAlign w:val="center"/>
          </w:tcPr>
          <w:p w14:paraId="4C8AB3BC" w14:textId="77777777" w:rsidR="00237DE8" w:rsidRPr="0071089C" w:rsidRDefault="00237DE8" w:rsidP="0071089C">
            <w:pPr>
              <w:widowControl w:val="0"/>
              <w:spacing w:after="0" w:line="240" w:lineRule="auto"/>
              <w:jc w:val="center"/>
              <w:rPr>
                <w:noProof/>
              </w:rPr>
            </w:pPr>
            <w:r w:rsidRPr="0071089C">
              <w:rPr>
                <w:noProof/>
              </w:rPr>
              <w:t>-8,2</w:t>
            </w:r>
          </w:p>
        </w:tc>
      </w:tr>
      <w:tr w:rsidR="0071089C" w:rsidRPr="0071089C" w14:paraId="540D90E1" w14:textId="77777777" w:rsidTr="00526D3E">
        <w:tc>
          <w:tcPr>
            <w:tcW w:w="1364" w:type="dxa"/>
            <w:vAlign w:val="center"/>
          </w:tcPr>
          <w:p w14:paraId="1AD6D5CE" w14:textId="77777777" w:rsidR="00237DE8" w:rsidRPr="0071089C" w:rsidRDefault="00237DE8" w:rsidP="0071089C">
            <w:pPr>
              <w:widowControl w:val="0"/>
              <w:spacing w:after="0" w:line="240" w:lineRule="auto"/>
              <w:rPr>
                <w:noProof/>
              </w:rPr>
            </w:pPr>
            <w:r w:rsidRPr="0071089C">
              <w:rPr>
                <w:noProof/>
              </w:rPr>
              <w:t>Matematika</w:t>
            </w:r>
          </w:p>
        </w:tc>
        <w:tc>
          <w:tcPr>
            <w:tcW w:w="1363" w:type="dxa"/>
            <w:vAlign w:val="center"/>
          </w:tcPr>
          <w:p w14:paraId="3ED4FEDA" w14:textId="77777777" w:rsidR="00237DE8" w:rsidRPr="0071089C" w:rsidRDefault="00237DE8" w:rsidP="0071089C">
            <w:pPr>
              <w:widowControl w:val="0"/>
              <w:spacing w:after="0" w:line="240" w:lineRule="auto"/>
              <w:jc w:val="center"/>
              <w:rPr>
                <w:noProof/>
              </w:rPr>
            </w:pPr>
            <w:r w:rsidRPr="0071089C">
              <w:rPr>
                <w:noProof/>
              </w:rPr>
              <w:t>2,4</w:t>
            </w:r>
          </w:p>
        </w:tc>
        <w:tc>
          <w:tcPr>
            <w:tcW w:w="1379" w:type="dxa"/>
            <w:vAlign w:val="center"/>
          </w:tcPr>
          <w:p w14:paraId="0C41D035" w14:textId="77777777" w:rsidR="00237DE8" w:rsidRPr="0071089C" w:rsidRDefault="00237DE8" w:rsidP="0071089C">
            <w:pPr>
              <w:widowControl w:val="0"/>
              <w:spacing w:after="0" w:line="240" w:lineRule="auto"/>
              <w:jc w:val="center"/>
              <w:rPr>
                <w:noProof/>
              </w:rPr>
            </w:pPr>
            <w:r w:rsidRPr="0071089C">
              <w:rPr>
                <w:noProof/>
              </w:rPr>
              <w:t>2,2</w:t>
            </w:r>
          </w:p>
        </w:tc>
        <w:tc>
          <w:tcPr>
            <w:tcW w:w="1418" w:type="dxa"/>
            <w:vAlign w:val="center"/>
          </w:tcPr>
          <w:p w14:paraId="53DD4104" w14:textId="77777777" w:rsidR="00237DE8" w:rsidRPr="0071089C" w:rsidRDefault="00237DE8" w:rsidP="0071089C">
            <w:pPr>
              <w:widowControl w:val="0"/>
              <w:spacing w:after="0" w:line="240" w:lineRule="auto"/>
              <w:jc w:val="center"/>
              <w:rPr>
                <w:noProof/>
              </w:rPr>
            </w:pPr>
            <w:r w:rsidRPr="0071089C">
              <w:rPr>
                <w:noProof/>
              </w:rPr>
              <w:t>3,7</w:t>
            </w:r>
          </w:p>
        </w:tc>
        <w:tc>
          <w:tcPr>
            <w:tcW w:w="1417" w:type="dxa"/>
            <w:vAlign w:val="center"/>
          </w:tcPr>
          <w:p w14:paraId="6A142665" w14:textId="77777777" w:rsidR="00237DE8" w:rsidRPr="0071089C" w:rsidRDefault="00237DE8" w:rsidP="0071089C">
            <w:pPr>
              <w:widowControl w:val="0"/>
              <w:spacing w:after="0" w:line="240" w:lineRule="auto"/>
              <w:jc w:val="center"/>
              <w:rPr>
                <w:noProof/>
              </w:rPr>
            </w:pPr>
            <w:r w:rsidRPr="0071089C">
              <w:rPr>
                <w:noProof/>
              </w:rPr>
              <w:t>-6,9</w:t>
            </w:r>
          </w:p>
        </w:tc>
        <w:tc>
          <w:tcPr>
            <w:tcW w:w="1418" w:type="dxa"/>
            <w:vAlign w:val="center"/>
          </w:tcPr>
          <w:p w14:paraId="2211D8C5" w14:textId="77777777" w:rsidR="00237DE8" w:rsidRPr="0071089C" w:rsidRDefault="00237DE8" w:rsidP="0071089C">
            <w:pPr>
              <w:widowControl w:val="0"/>
              <w:spacing w:after="0" w:line="240" w:lineRule="auto"/>
              <w:jc w:val="center"/>
              <w:rPr>
                <w:noProof/>
              </w:rPr>
            </w:pPr>
            <w:r w:rsidRPr="0071089C">
              <w:rPr>
                <w:noProof/>
              </w:rPr>
              <w:t>0,1</w:t>
            </w:r>
          </w:p>
        </w:tc>
        <w:tc>
          <w:tcPr>
            <w:tcW w:w="1275" w:type="dxa"/>
            <w:vAlign w:val="center"/>
          </w:tcPr>
          <w:p w14:paraId="21B5BC82" w14:textId="77777777" w:rsidR="00237DE8" w:rsidRPr="0071089C" w:rsidRDefault="00237DE8" w:rsidP="0071089C">
            <w:pPr>
              <w:widowControl w:val="0"/>
              <w:spacing w:after="0" w:line="240" w:lineRule="auto"/>
              <w:jc w:val="center"/>
              <w:rPr>
                <w:noProof/>
              </w:rPr>
            </w:pPr>
            <w:r w:rsidRPr="0071089C">
              <w:rPr>
                <w:noProof/>
              </w:rPr>
              <w:t>-4,7</w:t>
            </w:r>
          </w:p>
        </w:tc>
      </w:tr>
      <w:tr w:rsidR="0071089C" w:rsidRPr="0071089C" w14:paraId="662CECDF" w14:textId="77777777" w:rsidTr="008C725E">
        <w:tc>
          <w:tcPr>
            <w:tcW w:w="9634" w:type="dxa"/>
            <w:gridSpan w:val="7"/>
            <w:vAlign w:val="center"/>
          </w:tcPr>
          <w:p w14:paraId="64E5FD22" w14:textId="588D8CD7" w:rsidR="00526D3E" w:rsidRPr="0071089C" w:rsidRDefault="00526D3E" w:rsidP="0071089C">
            <w:pPr>
              <w:widowControl w:val="0"/>
              <w:spacing w:after="0" w:line="240" w:lineRule="auto"/>
              <w:jc w:val="center"/>
              <w:rPr>
                <w:noProof/>
              </w:rPr>
            </w:pPr>
            <w:r w:rsidRPr="0071089C">
              <w:rPr>
                <w:b/>
                <w:noProof/>
              </w:rPr>
              <w:t>8 klasė</w:t>
            </w:r>
          </w:p>
        </w:tc>
      </w:tr>
      <w:tr w:rsidR="0071089C" w:rsidRPr="0071089C" w14:paraId="21DECE88" w14:textId="77777777" w:rsidTr="00526D3E">
        <w:tc>
          <w:tcPr>
            <w:tcW w:w="1364" w:type="dxa"/>
            <w:vAlign w:val="center"/>
          </w:tcPr>
          <w:p w14:paraId="648819F3" w14:textId="77777777" w:rsidR="00237DE8" w:rsidRPr="0071089C" w:rsidRDefault="00237DE8" w:rsidP="0071089C">
            <w:pPr>
              <w:widowControl w:val="0"/>
              <w:spacing w:after="0" w:line="240" w:lineRule="auto"/>
              <w:rPr>
                <w:noProof/>
              </w:rPr>
            </w:pPr>
            <w:r w:rsidRPr="0071089C">
              <w:rPr>
                <w:noProof/>
              </w:rPr>
              <w:t>Matematika</w:t>
            </w:r>
          </w:p>
        </w:tc>
        <w:tc>
          <w:tcPr>
            <w:tcW w:w="1363" w:type="dxa"/>
            <w:vAlign w:val="center"/>
          </w:tcPr>
          <w:p w14:paraId="5458718B" w14:textId="77777777" w:rsidR="00237DE8" w:rsidRPr="0071089C" w:rsidRDefault="00237DE8" w:rsidP="0071089C">
            <w:pPr>
              <w:widowControl w:val="0"/>
              <w:spacing w:after="0" w:line="240" w:lineRule="auto"/>
              <w:jc w:val="center"/>
              <w:rPr>
                <w:noProof/>
              </w:rPr>
            </w:pPr>
            <w:r w:rsidRPr="0071089C">
              <w:rPr>
                <w:noProof/>
              </w:rPr>
              <w:t>0,2</w:t>
            </w:r>
          </w:p>
        </w:tc>
        <w:tc>
          <w:tcPr>
            <w:tcW w:w="1379" w:type="dxa"/>
            <w:vAlign w:val="center"/>
          </w:tcPr>
          <w:p w14:paraId="6008BB69" w14:textId="77777777" w:rsidR="00237DE8" w:rsidRPr="0071089C" w:rsidRDefault="00237DE8" w:rsidP="0071089C">
            <w:pPr>
              <w:widowControl w:val="0"/>
              <w:spacing w:after="0" w:line="240" w:lineRule="auto"/>
              <w:jc w:val="center"/>
              <w:rPr>
                <w:noProof/>
              </w:rPr>
            </w:pPr>
            <w:r w:rsidRPr="0071089C">
              <w:rPr>
                <w:noProof/>
              </w:rPr>
              <w:t>24</w:t>
            </w:r>
          </w:p>
        </w:tc>
        <w:tc>
          <w:tcPr>
            <w:tcW w:w="1418" w:type="dxa"/>
            <w:vAlign w:val="center"/>
          </w:tcPr>
          <w:p w14:paraId="4A0A83C9" w14:textId="77777777" w:rsidR="00237DE8" w:rsidRPr="0071089C" w:rsidRDefault="00237DE8" w:rsidP="0071089C">
            <w:pPr>
              <w:widowControl w:val="0"/>
              <w:spacing w:after="0" w:line="240" w:lineRule="auto"/>
              <w:jc w:val="center"/>
              <w:rPr>
                <w:noProof/>
              </w:rPr>
            </w:pPr>
            <w:r w:rsidRPr="0071089C">
              <w:rPr>
                <w:noProof/>
              </w:rPr>
              <w:t>19,5</w:t>
            </w:r>
          </w:p>
        </w:tc>
        <w:tc>
          <w:tcPr>
            <w:tcW w:w="1417" w:type="dxa"/>
            <w:vAlign w:val="center"/>
          </w:tcPr>
          <w:p w14:paraId="106E8B4B" w14:textId="77777777" w:rsidR="00237DE8" w:rsidRPr="0071089C" w:rsidRDefault="00237DE8" w:rsidP="0071089C">
            <w:pPr>
              <w:widowControl w:val="0"/>
              <w:spacing w:after="0" w:line="240" w:lineRule="auto"/>
              <w:jc w:val="center"/>
              <w:rPr>
                <w:noProof/>
              </w:rPr>
            </w:pPr>
            <w:r w:rsidRPr="0071089C">
              <w:rPr>
                <w:noProof/>
              </w:rPr>
              <w:t>-1,8</w:t>
            </w:r>
          </w:p>
        </w:tc>
        <w:tc>
          <w:tcPr>
            <w:tcW w:w="1418" w:type="dxa"/>
            <w:vAlign w:val="center"/>
          </w:tcPr>
          <w:p w14:paraId="7BE2647B" w14:textId="77777777" w:rsidR="00237DE8" w:rsidRPr="0071089C" w:rsidRDefault="00237DE8" w:rsidP="0071089C">
            <w:pPr>
              <w:widowControl w:val="0"/>
              <w:spacing w:after="0" w:line="240" w:lineRule="auto"/>
              <w:jc w:val="center"/>
              <w:rPr>
                <w:noProof/>
              </w:rPr>
            </w:pPr>
            <w:r w:rsidRPr="0071089C">
              <w:rPr>
                <w:noProof/>
              </w:rPr>
              <w:t>21,9</w:t>
            </w:r>
          </w:p>
        </w:tc>
        <w:tc>
          <w:tcPr>
            <w:tcW w:w="1275" w:type="dxa"/>
            <w:vAlign w:val="center"/>
          </w:tcPr>
          <w:p w14:paraId="3735B147" w14:textId="77777777" w:rsidR="00237DE8" w:rsidRPr="0071089C" w:rsidRDefault="00237DE8" w:rsidP="0071089C">
            <w:pPr>
              <w:widowControl w:val="0"/>
              <w:spacing w:after="0" w:line="240" w:lineRule="auto"/>
              <w:jc w:val="center"/>
              <w:rPr>
                <w:noProof/>
              </w:rPr>
            </w:pPr>
            <w:r w:rsidRPr="0071089C">
              <w:rPr>
                <w:noProof/>
              </w:rPr>
              <w:t>25,4</w:t>
            </w:r>
          </w:p>
        </w:tc>
      </w:tr>
      <w:tr w:rsidR="0071089C" w:rsidRPr="0071089C" w14:paraId="01B7D4B4" w14:textId="77777777" w:rsidTr="00526D3E">
        <w:tc>
          <w:tcPr>
            <w:tcW w:w="1364" w:type="dxa"/>
            <w:vAlign w:val="center"/>
          </w:tcPr>
          <w:p w14:paraId="7BA5F3CC" w14:textId="77777777" w:rsidR="00237DE8" w:rsidRPr="0071089C" w:rsidRDefault="00237DE8" w:rsidP="0071089C">
            <w:pPr>
              <w:widowControl w:val="0"/>
              <w:spacing w:after="0" w:line="240" w:lineRule="auto"/>
              <w:rPr>
                <w:noProof/>
              </w:rPr>
            </w:pPr>
            <w:r w:rsidRPr="0071089C">
              <w:rPr>
                <w:noProof/>
              </w:rPr>
              <w:t>Lietuvių kalba ir literatūra (skaitymas)</w:t>
            </w:r>
          </w:p>
        </w:tc>
        <w:tc>
          <w:tcPr>
            <w:tcW w:w="1363" w:type="dxa"/>
            <w:vAlign w:val="center"/>
          </w:tcPr>
          <w:p w14:paraId="2886C263" w14:textId="77777777" w:rsidR="00237DE8" w:rsidRPr="0071089C" w:rsidRDefault="00237DE8" w:rsidP="0071089C">
            <w:pPr>
              <w:widowControl w:val="0"/>
              <w:spacing w:after="0" w:line="240" w:lineRule="auto"/>
              <w:jc w:val="center"/>
              <w:rPr>
                <w:noProof/>
              </w:rPr>
            </w:pPr>
            <w:r w:rsidRPr="0071089C">
              <w:rPr>
                <w:noProof/>
              </w:rPr>
              <w:t>-0,1</w:t>
            </w:r>
          </w:p>
        </w:tc>
        <w:tc>
          <w:tcPr>
            <w:tcW w:w="1379" w:type="dxa"/>
            <w:vAlign w:val="center"/>
          </w:tcPr>
          <w:p w14:paraId="54DC0B62" w14:textId="77777777" w:rsidR="00237DE8" w:rsidRPr="0071089C" w:rsidRDefault="00237DE8" w:rsidP="0071089C">
            <w:pPr>
              <w:widowControl w:val="0"/>
              <w:spacing w:after="0" w:line="240" w:lineRule="auto"/>
              <w:jc w:val="center"/>
              <w:rPr>
                <w:noProof/>
              </w:rPr>
            </w:pPr>
            <w:r w:rsidRPr="0071089C">
              <w:rPr>
                <w:noProof/>
              </w:rPr>
              <w:t>5,9</w:t>
            </w:r>
          </w:p>
        </w:tc>
        <w:tc>
          <w:tcPr>
            <w:tcW w:w="1418" w:type="dxa"/>
            <w:vAlign w:val="center"/>
          </w:tcPr>
          <w:p w14:paraId="18AD8A04" w14:textId="77777777" w:rsidR="00237DE8" w:rsidRPr="0071089C" w:rsidRDefault="00237DE8" w:rsidP="0071089C">
            <w:pPr>
              <w:widowControl w:val="0"/>
              <w:spacing w:after="0" w:line="240" w:lineRule="auto"/>
              <w:jc w:val="center"/>
              <w:rPr>
                <w:noProof/>
              </w:rPr>
            </w:pPr>
            <w:r w:rsidRPr="0071089C">
              <w:rPr>
                <w:noProof/>
              </w:rPr>
              <w:t>10,1</w:t>
            </w:r>
          </w:p>
        </w:tc>
        <w:tc>
          <w:tcPr>
            <w:tcW w:w="1417" w:type="dxa"/>
            <w:vAlign w:val="center"/>
          </w:tcPr>
          <w:p w14:paraId="54948601" w14:textId="77777777" w:rsidR="00237DE8" w:rsidRPr="0071089C" w:rsidRDefault="00237DE8" w:rsidP="0071089C">
            <w:pPr>
              <w:widowControl w:val="0"/>
              <w:spacing w:after="0" w:line="240" w:lineRule="auto"/>
              <w:jc w:val="center"/>
              <w:rPr>
                <w:noProof/>
              </w:rPr>
            </w:pPr>
            <w:r w:rsidRPr="0071089C">
              <w:rPr>
                <w:noProof/>
              </w:rPr>
              <w:t>-2,0</w:t>
            </w:r>
          </w:p>
        </w:tc>
        <w:tc>
          <w:tcPr>
            <w:tcW w:w="1418" w:type="dxa"/>
            <w:vAlign w:val="center"/>
          </w:tcPr>
          <w:p w14:paraId="60E5CA4C" w14:textId="77777777" w:rsidR="00237DE8" w:rsidRPr="0071089C" w:rsidRDefault="00237DE8" w:rsidP="0071089C">
            <w:pPr>
              <w:widowControl w:val="0"/>
              <w:spacing w:after="0" w:line="240" w:lineRule="auto"/>
              <w:jc w:val="center"/>
              <w:rPr>
                <w:noProof/>
              </w:rPr>
            </w:pPr>
            <w:r w:rsidRPr="0071089C">
              <w:rPr>
                <w:noProof/>
              </w:rPr>
              <w:t>3,3</w:t>
            </w:r>
          </w:p>
        </w:tc>
        <w:tc>
          <w:tcPr>
            <w:tcW w:w="1275" w:type="dxa"/>
            <w:vAlign w:val="center"/>
          </w:tcPr>
          <w:p w14:paraId="6A8EC210" w14:textId="77777777" w:rsidR="00237DE8" w:rsidRPr="0071089C" w:rsidRDefault="00237DE8" w:rsidP="0071089C">
            <w:pPr>
              <w:widowControl w:val="0"/>
              <w:spacing w:after="0" w:line="240" w:lineRule="auto"/>
              <w:rPr>
                <w:noProof/>
              </w:rPr>
            </w:pPr>
            <w:r w:rsidRPr="0071089C">
              <w:rPr>
                <w:noProof/>
              </w:rPr>
              <w:t>10,4</w:t>
            </w:r>
          </w:p>
        </w:tc>
      </w:tr>
    </w:tbl>
    <w:p w14:paraId="6056D7C5" w14:textId="77777777" w:rsidR="00203FA6" w:rsidRDefault="00203FA6" w:rsidP="0071089C">
      <w:pPr>
        <w:widowControl w:val="0"/>
        <w:spacing w:after="0" w:line="240" w:lineRule="auto"/>
        <w:ind w:firstLine="597"/>
        <w:jc w:val="both"/>
        <w:rPr>
          <w:rFonts w:ascii="Times New Roman" w:hAnsi="Times New Roman"/>
          <w:sz w:val="24"/>
          <w:szCs w:val="24"/>
        </w:rPr>
      </w:pPr>
    </w:p>
    <w:p w14:paraId="3F965F28" w14:textId="226A3A9A" w:rsidR="0008203D" w:rsidRPr="0071089C" w:rsidRDefault="00237DE8" w:rsidP="0071089C">
      <w:pPr>
        <w:widowControl w:val="0"/>
        <w:spacing w:after="0" w:line="240" w:lineRule="auto"/>
        <w:ind w:firstLine="597"/>
        <w:jc w:val="both"/>
        <w:rPr>
          <w:rFonts w:ascii="Times New Roman" w:hAnsi="Times New Roman"/>
          <w:sz w:val="24"/>
          <w:szCs w:val="24"/>
        </w:rPr>
      </w:pPr>
      <w:r w:rsidRPr="0071089C">
        <w:rPr>
          <w:rFonts w:ascii="Times New Roman" w:hAnsi="Times New Roman"/>
          <w:sz w:val="24"/>
          <w:szCs w:val="24"/>
        </w:rPr>
        <w:t xml:space="preserve">Lyginant 2022–2023, 2023–2024 ir 2024–2025 m. m. duomenis, matome, kad </w:t>
      </w:r>
      <w:r w:rsidRPr="0071089C">
        <w:rPr>
          <w:rFonts w:ascii="Times New Roman" w:hAnsi="Times New Roman"/>
          <w:b/>
          <w:bCs/>
          <w:sz w:val="24"/>
          <w:szCs w:val="24"/>
        </w:rPr>
        <w:t>4 klasės</w:t>
      </w:r>
      <w:r w:rsidRPr="0071089C">
        <w:rPr>
          <w:rFonts w:ascii="Times New Roman" w:hAnsi="Times New Roman"/>
          <w:sz w:val="24"/>
          <w:szCs w:val="24"/>
        </w:rPr>
        <w:t xml:space="preserve"> skaitymo rezultatų vidurkis savivaldybėje išlieka daugmaž panašus, 0,7 proc. krito šalies lygmeniu. Matematikos NMPP rezultatai parodė, jog 1,5 proc. kilo savivaldybėje, tačiau krito šalies lygmeniu. </w:t>
      </w:r>
      <w:r w:rsidRPr="0071089C">
        <w:rPr>
          <w:rFonts w:ascii="Times New Roman" w:hAnsi="Times New Roman"/>
          <w:b/>
          <w:bCs/>
          <w:sz w:val="24"/>
          <w:szCs w:val="24"/>
        </w:rPr>
        <w:t>8 klasės</w:t>
      </w:r>
      <w:r w:rsidRPr="0071089C">
        <w:rPr>
          <w:rFonts w:ascii="Times New Roman" w:hAnsi="Times New Roman"/>
          <w:sz w:val="24"/>
          <w:szCs w:val="24"/>
        </w:rPr>
        <w:t xml:space="preserve"> matematikos rezultatai lyginant su 2023–2024 m. m. nežymiai krito savivaldybės lygmeniu, tačiau pakilo šalies lygmeniu. Lietuvių kalbos ir literatūros 8 klasės NMPP rezultatai beveik dvigubai aukštesni už savivaldybės vidurkį ir 7,1 proc. aukštesni nei šalyje. Tokiems rezultatams įtakos turėjo dalykų individualios konsultacijos mokiniams, pamokos vedamos STEAM būdu, matematikos dalyko mokymosi motyvacijos skatinimas per neformalią veiklą (būrelius), mokinių, pasiekusių gerus rezultatus, pagerbimas, matematikos gerinimo strategijos taikymas.</w:t>
      </w:r>
    </w:p>
    <w:p w14:paraId="75407AA7" w14:textId="77777777" w:rsidR="004E11E4" w:rsidRPr="0071089C" w:rsidRDefault="004E11E4" w:rsidP="0071089C">
      <w:pPr>
        <w:widowControl w:val="0"/>
        <w:spacing w:after="0" w:line="240" w:lineRule="auto"/>
        <w:jc w:val="both"/>
        <w:rPr>
          <w:rFonts w:ascii="Times New Roman" w:hAnsi="Times New Roman"/>
          <w:sz w:val="24"/>
          <w:szCs w:val="24"/>
          <w:lang w:eastAsia="ar-SA"/>
        </w:rPr>
      </w:pPr>
    </w:p>
    <w:p w14:paraId="5B29A300" w14:textId="675F181B" w:rsidR="00FA259F" w:rsidRPr="0071089C" w:rsidRDefault="00FA259F" w:rsidP="0071089C">
      <w:pPr>
        <w:widowControl w:val="0"/>
        <w:spacing w:after="0" w:line="240" w:lineRule="auto"/>
        <w:ind w:firstLine="597"/>
        <w:jc w:val="both"/>
        <w:rPr>
          <w:rFonts w:ascii="Times New Roman" w:hAnsi="Times New Roman"/>
          <w:b/>
          <w:bCs/>
          <w:i/>
          <w:noProof/>
          <w:sz w:val="20"/>
          <w:szCs w:val="20"/>
        </w:rPr>
      </w:pPr>
      <w:r w:rsidRPr="0071089C">
        <w:rPr>
          <w:rFonts w:ascii="Times New Roman" w:hAnsi="Times New Roman"/>
          <w:b/>
          <w:bCs/>
          <w:sz w:val="24"/>
          <w:szCs w:val="24"/>
          <w:lang w:eastAsia="ar-SA"/>
        </w:rPr>
        <w:t>PUPP duomenys</w:t>
      </w:r>
    </w:p>
    <w:p w14:paraId="37DA8949" w14:textId="77777777" w:rsidR="00EE3EBB" w:rsidRPr="0071089C" w:rsidRDefault="00EE3EBB" w:rsidP="0071089C">
      <w:pPr>
        <w:widowControl w:val="0"/>
        <w:spacing w:after="0" w:line="240" w:lineRule="auto"/>
        <w:jc w:val="both"/>
        <w:rPr>
          <w:rFonts w:ascii="Times New Roman" w:hAnsi="Times New Roman"/>
          <w:sz w:val="24"/>
          <w:szCs w:val="24"/>
        </w:rPr>
      </w:pPr>
    </w:p>
    <w:p w14:paraId="5BE15871" w14:textId="6A76002C" w:rsidR="00AC4CFA" w:rsidRPr="0071089C" w:rsidRDefault="00AC4CFA" w:rsidP="0071089C">
      <w:pPr>
        <w:widowControl w:val="0"/>
        <w:overflowPunct w:val="0"/>
        <w:autoSpaceDE w:val="0"/>
        <w:autoSpaceDN w:val="0"/>
        <w:adjustRightInd w:val="0"/>
        <w:spacing w:after="0" w:line="240" w:lineRule="auto"/>
        <w:jc w:val="right"/>
        <w:rPr>
          <w:rFonts w:ascii="Times New Roman" w:hAnsi="Times New Roman"/>
          <w:b/>
          <w:i/>
          <w:sz w:val="20"/>
          <w:szCs w:val="20"/>
          <w:lang w:eastAsia="en-US"/>
        </w:rPr>
      </w:pPr>
      <w:r w:rsidRPr="0071089C">
        <w:rPr>
          <w:rFonts w:ascii="Times New Roman" w:hAnsi="Times New Roman"/>
          <w:b/>
          <w:i/>
          <w:sz w:val="20"/>
          <w:szCs w:val="20"/>
          <w:lang w:eastAsia="en-US"/>
        </w:rPr>
        <w:t>1</w:t>
      </w:r>
      <w:r w:rsidR="009C7EEB" w:rsidRPr="0071089C">
        <w:rPr>
          <w:rFonts w:ascii="Times New Roman" w:hAnsi="Times New Roman"/>
          <w:b/>
          <w:i/>
          <w:sz w:val="20"/>
          <w:szCs w:val="20"/>
          <w:lang w:eastAsia="en-US"/>
        </w:rPr>
        <w:t>5</w:t>
      </w:r>
      <w:r w:rsidRPr="0071089C">
        <w:rPr>
          <w:rFonts w:ascii="Times New Roman" w:hAnsi="Times New Roman"/>
          <w:b/>
          <w:i/>
          <w:sz w:val="20"/>
          <w:szCs w:val="20"/>
          <w:lang w:eastAsia="en-US"/>
        </w:rPr>
        <w:t xml:space="preserve"> lentelė. </w:t>
      </w:r>
      <w:r w:rsidR="00057A18" w:rsidRPr="0071089C">
        <w:rPr>
          <w:rFonts w:ascii="Times New Roman" w:hAnsi="Times New Roman"/>
          <w:b/>
          <w:i/>
          <w:sz w:val="20"/>
          <w:szCs w:val="20"/>
          <w:lang w:eastAsia="en-US"/>
        </w:rPr>
        <w:t>2022</w:t>
      </w:r>
      <w:r w:rsidR="0029565D" w:rsidRPr="0071089C">
        <w:rPr>
          <w:rFonts w:ascii="Times New Roman" w:hAnsi="Times New Roman"/>
          <w:b/>
          <w:i/>
          <w:sz w:val="20"/>
          <w:szCs w:val="20"/>
          <w:lang w:eastAsia="en-US"/>
        </w:rPr>
        <w:t>–</w:t>
      </w:r>
      <w:r w:rsidR="00057A18" w:rsidRPr="0071089C">
        <w:rPr>
          <w:rFonts w:ascii="Times New Roman" w:hAnsi="Times New Roman"/>
          <w:b/>
          <w:i/>
          <w:sz w:val="20"/>
          <w:szCs w:val="20"/>
          <w:lang w:eastAsia="en-US"/>
        </w:rPr>
        <w:t>202</w:t>
      </w:r>
      <w:r w:rsidR="000E6FA8" w:rsidRPr="0071089C">
        <w:rPr>
          <w:rFonts w:ascii="Times New Roman" w:hAnsi="Times New Roman"/>
          <w:b/>
          <w:i/>
          <w:sz w:val="20"/>
          <w:szCs w:val="20"/>
          <w:lang w:eastAsia="en-US"/>
        </w:rPr>
        <w:t>3,</w:t>
      </w:r>
      <w:r w:rsidR="00CF27F1" w:rsidRPr="0071089C">
        <w:rPr>
          <w:rFonts w:ascii="Times New Roman" w:hAnsi="Times New Roman"/>
          <w:b/>
          <w:i/>
          <w:sz w:val="20"/>
          <w:szCs w:val="20"/>
          <w:lang w:eastAsia="en-US"/>
        </w:rPr>
        <w:t xml:space="preserve"> 2023–2024</w:t>
      </w:r>
      <w:r w:rsidRPr="0071089C">
        <w:rPr>
          <w:rFonts w:ascii="Times New Roman" w:hAnsi="Times New Roman"/>
          <w:b/>
          <w:i/>
          <w:sz w:val="20"/>
          <w:szCs w:val="20"/>
          <w:lang w:eastAsia="en-US"/>
        </w:rPr>
        <w:t xml:space="preserve"> </w:t>
      </w:r>
      <w:r w:rsidR="000E6FA8" w:rsidRPr="0071089C">
        <w:rPr>
          <w:rFonts w:ascii="Times New Roman" w:hAnsi="Times New Roman"/>
          <w:b/>
          <w:i/>
          <w:sz w:val="20"/>
          <w:szCs w:val="20"/>
          <w:lang w:eastAsia="en-US"/>
        </w:rPr>
        <w:t>ir 2024</w:t>
      </w:r>
      <w:r w:rsidR="00982041" w:rsidRPr="0071089C">
        <w:rPr>
          <w:rFonts w:ascii="Times New Roman" w:hAnsi="Times New Roman"/>
          <w:b/>
          <w:i/>
          <w:sz w:val="20"/>
          <w:szCs w:val="20"/>
          <w:lang w:eastAsia="en-US"/>
        </w:rPr>
        <w:t>–</w:t>
      </w:r>
      <w:r w:rsidR="000E6FA8" w:rsidRPr="0071089C">
        <w:rPr>
          <w:rFonts w:ascii="Times New Roman" w:hAnsi="Times New Roman"/>
          <w:b/>
          <w:i/>
          <w:sz w:val="20"/>
          <w:szCs w:val="20"/>
          <w:lang w:eastAsia="en-US"/>
        </w:rPr>
        <w:t xml:space="preserve">2025 </w:t>
      </w:r>
      <w:r w:rsidRPr="0071089C">
        <w:rPr>
          <w:rFonts w:ascii="Times New Roman" w:hAnsi="Times New Roman"/>
          <w:b/>
          <w:i/>
          <w:sz w:val="20"/>
          <w:szCs w:val="20"/>
          <w:lang w:eastAsia="en-US"/>
        </w:rPr>
        <w:t>m. m. PUPP rezultatų palyginimai</w:t>
      </w:r>
    </w:p>
    <w:tbl>
      <w:tblPr>
        <w:tblStyle w:val="Lentelstinklelis"/>
        <w:tblW w:w="0" w:type="auto"/>
        <w:tblLook w:val="04A0" w:firstRow="1" w:lastRow="0" w:firstColumn="1" w:lastColumn="0" w:noHBand="0" w:noVBand="1"/>
      </w:tblPr>
      <w:tblGrid>
        <w:gridCol w:w="1271"/>
        <w:gridCol w:w="1937"/>
        <w:gridCol w:w="1605"/>
        <w:gridCol w:w="1605"/>
        <w:gridCol w:w="1605"/>
        <w:gridCol w:w="1605"/>
      </w:tblGrid>
      <w:tr w:rsidR="0071089C" w:rsidRPr="0071089C" w14:paraId="5C3B5FEB" w14:textId="77777777" w:rsidTr="00BC4938">
        <w:tc>
          <w:tcPr>
            <w:tcW w:w="1271" w:type="dxa"/>
            <w:vAlign w:val="center"/>
          </w:tcPr>
          <w:p w14:paraId="13F2747E"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
                <w:iCs/>
                <w:sz w:val="20"/>
                <w:szCs w:val="20"/>
                <w:lang w:eastAsia="en-US"/>
              </w:rPr>
            </w:pPr>
            <w:r w:rsidRPr="0071089C">
              <w:rPr>
                <w:rFonts w:ascii="Times New Roman" w:hAnsi="Times New Roman"/>
                <w:b/>
                <w:iCs/>
                <w:lang w:eastAsia="en-US"/>
              </w:rPr>
              <w:t>Metai</w:t>
            </w:r>
          </w:p>
        </w:tc>
        <w:tc>
          <w:tcPr>
            <w:tcW w:w="1937" w:type="dxa"/>
            <w:vAlign w:val="center"/>
          </w:tcPr>
          <w:p w14:paraId="576BD4BF"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b/>
              </w:rPr>
              <w:t>Mokinių skaičius</w:t>
            </w:r>
          </w:p>
        </w:tc>
        <w:tc>
          <w:tcPr>
            <w:tcW w:w="1605" w:type="dxa"/>
            <w:vAlign w:val="center"/>
          </w:tcPr>
          <w:p w14:paraId="5ECD8E75"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b/>
              </w:rPr>
              <w:t>Neišlaikė</w:t>
            </w:r>
          </w:p>
        </w:tc>
        <w:tc>
          <w:tcPr>
            <w:tcW w:w="1605" w:type="dxa"/>
            <w:vAlign w:val="center"/>
          </w:tcPr>
          <w:p w14:paraId="0EDF0E00"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b/>
              </w:rPr>
              <w:t>Patenkinamas</w:t>
            </w:r>
          </w:p>
        </w:tc>
        <w:tc>
          <w:tcPr>
            <w:tcW w:w="1605" w:type="dxa"/>
            <w:vAlign w:val="center"/>
          </w:tcPr>
          <w:p w14:paraId="1E28D445"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b/>
              </w:rPr>
              <w:t>Pagrindinis</w:t>
            </w:r>
          </w:p>
        </w:tc>
        <w:tc>
          <w:tcPr>
            <w:tcW w:w="1605" w:type="dxa"/>
            <w:vAlign w:val="center"/>
          </w:tcPr>
          <w:p w14:paraId="1F640C5F"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b/>
              </w:rPr>
              <w:t>Aukštesnysis</w:t>
            </w:r>
          </w:p>
        </w:tc>
      </w:tr>
      <w:tr w:rsidR="0071089C" w:rsidRPr="0071089C" w14:paraId="3F6A066F" w14:textId="77777777" w:rsidTr="00BC4938">
        <w:tc>
          <w:tcPr>
            <w:tcW w:w="9628" w:type="dxa"/>
            <w:gridSpan w:val="6"/>
            <w:vAlign w:val="center"/>
          </w:tcPr>
          <w:p w14:paraId="6CDB982E"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b/>
                <w:bCs/>
              </w:rPr>
              <w:t>Lietuvių k. ir literatūra</w:t>
            </w:r>
          </w:p>
        </w:tc>
      </w:tr>
      <w:tr w:rsidR="0071089C" w:rsidRPr="0071089C" w14:paraId="4046DDD3" w14:textId="77777777" w:rsidTr="00BC4938">
        <w:tc>
          <w:tcPr>
            <w:tcW w:w="1271" w:type="dxa"/>
          </w:tcPr>
          <w:p w14:paraId="6185B58D" w14:textId="77777777" w:rsidR="00982041" w:rsidRPr="0071089C" w:rsidRDefault="00982041" w:rsidP="0071089C">
            <w:pPr>
              <w:widowControl w:val="0"/>
              <w:overflowPunct w:val="0"/>
              <w:autoSpaceDE w:val="0"/>
              <w:autoSpaceDN w:val="0"/>
              <w:adjustRightInd w:val="0"/>
              <w:spacing w:after="0" w:line="240" w:lineRule="auto"/>
              <w:rPr>
                <w:rFonts w:ascii="Times New Roman" w:hAnsi="Times New Roman"/>
                <w:bCs/>
                <w:iCs/>
                <w:sz w:val="20"/>
                <w:szCs w:val="20"/>
                <w:lang w:eastAsia="en-US"/>
              </w:rPr>
            </w:pPr>
            <w:r w:rsidRPr="0071089C">
              <w:rPr>
                <w:rFonts w:ascii="Times New Roman" w:hAnsi="Times New Roman"/>
              </w:rPr>
              <w:t>2023 m.</w:t>
            </w:r>
          </w:p>
        </w:tc>
        <w:tc>
          <w:tcPr>
            <w:tcW w:w="1937" w:type="dxa"/>
            <w:vAlign w:val="center"/>
          </w:tcPr>
          <w:p w14:paraId="6192CB45"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16</w:t>
            </w:r>
          </w:p>
        </w:tc>
        <w:tc>
          <w:tcPr>
            <w:tcW w:w="1605" w:type="dxa"/>
            <w:vAlign w:val="center"/>
          </w:tcPr>
          <w:p w14:paraId="578D093B"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1 (6 proc.)</w:t>
            </w:r>
          </w:p>
        </w:tc>
        <w:tc>
          <w:tcPr>
            <w:tcW w:w="1605" w:type="dxa"/>
            <w:vAlign w:val="center"/>
          </w:tcPr>
          <w:p w14:paraId="58A7FD3D"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2 (12,5 proc.)</w:t>
            </w:r>
          </w:p>
        </w:tc>
        <w:tc>
          <w:tcPr>
            <w:tcW w:w="1605" w:type="dxa"/>
            <w:vAlign w:val="center"/>
          </w:tcPr>
          <w:p w14:paraId="3FAB0113"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11 (69 proc.)</w:t>
            </w:r>
          </w:p>
        </w:tc>
        <w:tc>
          <w:tcPr>
            <w:tcW w:w="1605" w:type="dxa"/>
            <w:vAlign w:val="center"/>
          </w:tcPr>
          <w:p w14:paraId="1E550FAB"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2 (12,5 proc.)</w:t>
            </w:r>
          </w:p>
        </w:tc>
      </w:tr>
      <w:tr w:rsidR="0071089C" w:rsidRPr="0071089C" w14:paraId="3023EC7D" w14:textId="77777777" w:rsidTr="00BC4938">
        <w:tc>
          <w:tcPr>
            <w:tcW w:w="1271" w:type="dxa"/>
          </w:tcPr>
          <w:p w14:paraId="79B8C529" w14:textId="77777777" w:rsidR="00982041" w:rsidRPr="0071089C" w:rsidRDefault="00982041" w:rsidP="0071089C">
            <w:pPr>
              <w:widowControl w:val="0"/>
              <w:overflowPunct w:val="0"/>
              <w:autoSpaceDE w:val="0"/>
              <w:autoSpaceDN w:val="0"/>
              <w:adjustRightInd w:val="0"/>
              <w:spacing w:after="0" w:line="240" w:lineRule="auto"/>
              <w:rPr>
                <w:rFonts w:ascii="Times New Roman" w:hAnsi="Times New Roman"/>
                <w:bCs/>
                <w:iCs/>
                <w:sz w:val="20"/>
                <w:szCs w:val="20"/>
                <w:lang w:eastAsia="en-US"/>
              </w:rPr>
            </w:pPr>
            <w:r w:rsidRPr="0071089C">
              <w:rPr>
                <w:rFonts w:ascii="Times New Roman" w:hAnsi="Times New Roman"/>
              </w:rPr>
              <w:t>2024 m.</w:t>
            </w:r>
          </w:p>
        </w:tc>
        <w:tc>
          <w:tcPr>
            <w:tcW w:w="1937" w:type="dxa"/>
            <w:vAlign w:val="center"/>
          </w:tcPr>
          <w:p w14:paraId="4070AA1C"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0</w:t>
            </w:r>
          </w:p>
        </w:tc>
        <w:tc>
          <w:tcPr>
            <w:tcW w:w="1605" w:type="dxa"/>
            <w:vAlign w:val="center"/>
          </w:tcPr>
          <w:p w14:paraId="3D3AC385"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w:t>
            </w:r>
          </w:p>
        </w:tc>
        <w:tc>
          <w:tcPr>
            <w:tcW w:w="1605" w:type="dxa"/>
            <w:vAlign w:val="center"/>
          </w:tcPr>
          <w:p w14:paraId="126BACDF"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w:t>
            </w:r>
          </w:p>
        </w:tc>
        <w:tc>
          <w:tcPr>
            <w:tcW w:w="1605" w:type="dxa"/>
            <w:vAlign w:val="center"/>
          </w:tcPr>
          <w:p w14:paraId="47D39B89"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w:t>
            </w:r>
          </w:p>
        </w:tc>
        <w:tc>
          <w:tcPr>
            <w:tcW w:w="1605" w:type="dxa"/>
            <w:vAlign w:val="center"/>
          </w:tcPr>
          <w:p w14:paraId="1C02BD46"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w:t>
            </w:r>
          </w:p>
        </w:tc>
      </w:tr>
      <w:tr w:rsidR="0071089C" w:rsidRPr="0071089C" w14:paraId="36F001BD" w14:textId="77777777" w:rsidTr="00BC4938">
        <w:tc>
          <w:tcPr>
            <w:tcW w:w="1271" w:type="dxa"/>
          </w:tcPr>
          <w:p w14:paraId="6D344AE1" w14:textId="77777777" w:rsidR="00982041" w:rsidRPr="0071089C" w:rsidRDefault="00982041" w:rsidP="0071089C">
            <w:pPr>
              <w:widowControl w:val="0"/>
              <w:overflowPunct w:val="0"/>
              <w:autoSpaceDE w:val="0"/>
              <w:autoSpaceDN w:val="0"/>
              <w:adjustRightInd w:val="0"/>
              <w:spacing w:after="0" w:line="240" w:lineRule="auto"/>
              <w:rPr>
                <w:rFonts w:ascii="Times New Roman" w:hAnsi="Times New Roman"/>
                <w:bCs/>
                <w:iCs/>
                <w:sz w:val="20"/>
                <w:szCs w:val="20"/>
                <w:lang w:eastAsia="en-US"/>
              </w:rPr>
            </w:pPr>
            <w:r w:rsidRPr="0071089C">
              <w:rPr>
                <w:rFonts w:ascii="Times New Roman" w:hAnsi="Times New Roman"/>
              </w:rPr>
              <w:lastRenderedPageBreak/>
              <w:t>2025 m.</w:t>
            </w:r>
          </w:p>
        </w:tc>
        <w:tc>
          <w:tcPr>
            <w:tcW w:w="1937" w:type="dxa"/>
            <w:vAlign w:val="center"/>
          </w:tcPr>
          <w:p w14:paraId="0A2980EB"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6</w:t>
            </w:r>
          </w:p>
        </w:tc>
        <w:tc>
          <w:tcPr>
            <w:tcW w:w="1605" w:type="dxa"/>
            <w:vAlign w:val="center"/>
          </w:tcPr>
          <w:p w14:paraId="75436F7D"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0</w:t>
            </w:r>
          </w:p>
        </w:tc>
        <w:tc>
          <w:tcPr>
            <w:tcW w:w="1605" w:type="dxa"/>
            <w:vAlign w:val="center"/>
          </w:tcPr>
          <w:p w14:paraId="3719107D"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6 (100 proc.)</w:t>
            </w:r>
          </w:p>
        </w:tc>
        <w:tc>
          <w:tcPr>
            <w:tcW w:w="1605" w:type="dxa"/>
            <w:vAlign w:val="center"/>
          </w:tcPr>
          <w:p w14:paraId="579A4B79"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w:t>
            </w:r>
          </w:p>
        </w:tc>
        <w:tc>
          <w:tcPr>
            <w:tcW w:w="1605" w:type="dxa"/>
            <w:vAlign w:val="center"/>
          </w:tcPr>
          <w:p w14:paraId="554E4669"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w:t>
            </w:r>
          </w:p>
        </w:tc>
      </w:tr>
      <w:tr w:rsidR="0071089C" w:rsidRPr="0071089C" w14:paraId="23FC5104" w14:textId="77777777" w:rsidTr="00BC4938">
        <w:tc>
          <w:tcPr>
            <w:tcW w:w="9628" w:type="dxa"/>
            <w:gridSpan w:val="6"/>
          </w:tcPr>
          <w:p w14:paraId="307F701A"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b/>
                <w:bCs/>
              </w:rPr>
              <w:t>Matematika</w:t>
            </w:r>
          </w:p>
        </w:tc>
      </w:tr>
      <w:tr w:rsidR="0071089C" w:rsidRPr="0071089C" w14:paraId="14C00777" w14:textId="77777777" w:rsidTr="00BC4938">
        <w:tc>
          <w:tcPr>
            <w:tcW w:w="1271" w:type="dxa"/>
          </w:tcPr>
          <w:p w14:paraId="21BCC971" w14:textId="77777777" w:rsidR="00982041" w:rsidRPr="0071089C" w:rsidRDefault="00982041" w:rsidP="0071089C">
            <w:pPr>
              <w:widowControl w:val="0"/>
              <w:overflowPunct w:val="0"/>
              <w:autoSpaceDE w:val="0"/>
              <w:autoSpaceDN w:val="0"/>
              <w:adjustRightInd w:val="0"/>
              <w:spacing w:after="0" w:line="240" w:lineRule="auto"/>
              <w:rPr>
                <w:rFonts w:ascii="Times New Roman" w:hAnsi="Times New Roman"/>
                <w:bCs/>
                <w:iCs/>
                <w:sz w:val="20"/>
                <w:szCs w:val="20"/>
                <w:lang w:eastAsia="en-US"/>
              </w:rPr>
            </w:pPr>
            <w:r w:rsidRPr="0071089C">
              <w:rPr>
                <w:rFonts w:ascii="Times New Roman" w:hAnsi="Times New Roman"/>
              </w:rPr>
              <w:t>2023 m.</w:t>
            </w:r>
          </w:p>
        </w:tc>
        <w:tc>
          <w:tcPr>
            <w:tcW w:w="1937" w:type="dxa"/>
            <w:vAlign w:val="center"/>
          </w:tcPr>
          <w:p w14:paraId="6288B65C"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16</w:t>
            </w:r>
          </w:p>
        </w:tc>
        <w:tc>
          <w:tcPr>
            <w:tcW w:w="1605" w:type="dxa"/>
            <w:vAlign w:val="center"/>
          </w:tcPr>
          <w:p w14:paraId="31C8DE1C"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1 (6 proc.)</w:t>
            </w:r>
          </w:p>
        </w:tc>
        <w:tc>
          <w:tcPr>
            <w:tcW w:w="1605" w:type="dxa"/>
            <w:vAlign w:val="center"/>
          </w:tcPr>
          <w:p w14:paraId="01FDA73A"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4 (25 proc.)</w:t>
            </w:r>
          </w:p>
        </w:tc>
        <w:tc>
          <w:tcPr>
            <w:tcW w:w="1605" w:type="dxa"/>
            <w:vAlign w:val="center"/>
          </w:tcPr>
          <w:p w14:paraId="7B050162"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11 (69 proc.)</w:t>
            </w:r>
          </w:p>
        </w:tc>
        <w:tc>
          <w:tcPr>
            <w:tcW w:w="1605" w:type="dxa"/>
            <w:vAlign w:val="center"/>
          </w:tcPr>
          <w:p w14:paraId="0A12F7FB"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w:t>
            </w:r>
          </w:p>
        </w:tc>
      </w:tr>
      <w:tr w:rsidR="0071089C" w:rsidRPr="0071089C" w14:paraId="4B5C7593" w14:textId="77777777" w:rsidTr="00BC4938">
        <w:tc>
          <w:tcPr>
            <w:tcW w:w="1271" w:type="dxa"/>
          </w:tcPr>
          <w:p w14:paraId="25EB2B4F" w14:textId="77777777" w:rsidR="00982041" w:rsidRPr="0071089C" w:rsidRDefault="00982041" w:rsidP="0071089C">
            <w:pPr>
              <w:widowControl w:val="0"/>
              <w:overflowPunct w:val="0"/>
              <w:autoSpaceDE w:val="0"/>
              <w:autoSpaceDN w:val="0"/>
              <w:adjustRightInd w:val="0"/>
              <w:spacing w:after="0" w:line="240" w:lineRule="auto"/>
              <w:rPr>
                <w:rFonts w:ascii="Times New Roman" w:hAnsi="Times New Roman"/>
                <w:bCs/>
                <w:iCs/>
                <w:sz w:val="20"/>
                <w:szCs w:val="20"/>
                <w:lang w:eastAsia="en-US"/>
              </w:rPr>
            </w:pPr>
            <w:r w:rsidRPr="0071089C">
              <w:rPr>
                <w:rFonts w:ascii="Times New Roman" w:hAnsi="Times New Roman"/>
              </w:rPr>
              <w:t>2024 m.</w:t>
            </w:r>
          </w:p>
        </w:tc>
        <w:tc>
          <w:tcPr>
            <w:tcW w:w="1937" w:type="dxa"/>
            <w:vAlign w:val="center"/>
          </w:tcPr>
          <w:p w14:paraId="49E94FB0"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0</w:t>
            </w:r>
          </w:p>
        </w:tc>
        <w:tc>
          <w:tcPr>
            <w:tcW w:w="1605" w:type="dxa"/>
            <w:vAlign w:val="center"/>
          </w:tcPr>
          <w:p w14:paraId="16A2F28D"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w:t>
            </w:r>
          </w:p>
        </w:tc>
        <w:tc>
          <w:tcPr>
            <w:tcW w:w="1605" w:type="dxa"/>
            <w:vAlign w:val="center"/>
          </w:tcPr>
          <w:p w14:paraId="043FB603"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w:t>
            </w:r>
          </w:p>
        </w:tc>
        <w:tc>
          <w:tcPr>
            <w:tcW w:w="1605" w:type="dxa"/>
            <w:vAlign w:val="center"/>
          </w:tcPr>
          <w:p w14:paraId="1B3639B4"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w:t>
            </w:r>
          </w:p>
        </w:tc>
        <w:tc>
          <w:tcPr>
            <w:tcW w:w="1605" w:type="dxa"/>
            <w:vAlign w:val="center"/>
          </w:tcPr>
          <w:p w14:paraId="0A50731A"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w:t>
            </w:r>
          </w:p>
        </w:tc>
      </w:tr>
      <w:tr w:rsidR="0071089C" w:rsidRPr="0071089C" w14:paraId="08D0168C" w14:textId="77777777" w:rsidTr="00BC4938">
        <w:tc>
          <w:tcPr>
            <w:tcW w:w="1271" w:type="dxa"/>
          </w:tcPr>
          <w:p w14:paraId="35176D08" w14:textId="77777777" w:rsidR="00982041" w:rsidRPr="0071089C" w:rsidRDefault="00982041" w:rsidP="0071089C">
            <w:pPr>
              <w:widowControl w:val="0"/>
              <w:overflowPunct w:val="0"/>
              <w:autoSpaceDE w:val="0"/>
              <w:autoSpaceDN w:val="0"/>
              <w:adjustRightInd w:val="0"/>
              <w:spacing w:after="0" w:line="240" w:lineRule="auto"/>
              <w:rPr>
                <w:rFonts w:ascii="Times New Roman" w:hAnsi="Times New Roman"/>
                <w:bCs/>
                <w:iCs/>
                <w:sz w:val="20"/>
                <w:szCs w:val="20"/>
                <w:lang w:eastAsia="en-US"/>
              </w:rPr>
            </w:pPr>
            <w:r w:rsidRPr="0071089C">
              <w:rPr>
                <w:rFonts w:ascii="Times New Roman" w:hAnsi="Times New Roman"/>
              </w:rPr>
              <w:t>2025 m.</w:t>
            </w:r>
          </w:p>
        </w:tc>
        <w:tc>
          <w:tcPr>
            <w:tcW w:w="1937" w:type="dxa"/>
            <w:vAlign w:val="center"/>
          </w:tcPr>
          <w:p w14:paraId="5EBEA392"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6</w:t>
            </w:r>
          </w:p>
        </w:tc>
        <w:tc>
          <w:tcPr>
            <w:tcW w:w="1605" w:type="dxa"/>
            <w:vAlign w:val="center"/>
          </w:tcPr>
          <w:p w14:paraId="529605CF"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0</w:t>
            </w:r>
          </w:p>
        </w:tc>
        <w:tc>
          <w:tcPr>
            <w:tcW w:w="1605" w:type="dxa"/>
            <w:vAlign w:val="center"/>
          </w:tcPr>
          <w:p w14:paraId="6069B402"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5 (83 proc.)</w:t>
            </w:r>
          </w:p>
        </w:tc>
        <w:tc>
          <w:tcPr>
            <w:tcW w:w="1605" w:type="dxa"/>
            <w:vAlign w:val="center"/>
          </w:tcPr>
          <w:p w14:paraId="522B9A73"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1 (17 proc.)</w:t>
            </w:r>
          </w:p>
        </w:tc>
        <w:tc>
          <w:tcPr>
            <w:tcW w:w="1605" w:type="dxa"/>
            <w:vAlign w:val="center"/>
          </w:tcPr>
          <w:p w14:paraId="6DD112EE" w14:textId="77777777" w:rsidR="00982041" w:rsidRPr="0071089C" w:rsidRDefault="00982041" w:rsidP="0071089C">
            <w:pPr>
              <w:widowControl w:val="0"/>
              <w:overflowPunct w:val="0"/>
              <w:autoSpaceDE w:val="0"/>
              <w:autoSpaceDN w:val="0"/>
              <w:adjustRightInd w:val="0"/>
              <w:spacing w:after="0" w:line="240" w:lineRule="auto"/>
              <w:jc w:val="center"/>
              <w:rPr>
                <w:rFonts w:ascii="Times New Roman" w:hAnsi="Times New Roman"/>
                <w:bCs/>
                <w:iCs/>
                <w:sz w:val="20"/>
                <w:szCs w:val="20"/>
                <w:lang w:eastAsia="en-US"/>
              </w:rPr>
            </w:pPr>
            <w:r w:rsidRPr="0071089C">
              <w:rPr>
                <w:rFonts w:ascii="Times New Roman" w:hAnsi="Times New Roman"/>
              </w:rPr>
              <w:t>–</w:t>
            </w:r>
          </w:p>
        </w:tc>
      </w:tr>
    </w:tbl>
    <w:p w14:paraId="0A204B39" w14:textId="77777777" w:rsidR="00982041" w:rsidRPr="0071089C" w:rsidRDefault="00982041" w:rsidP="0071089C">
      <w:pPr>
        <w:widowControl w:val="0"/>
        <w:overflowPunct w:val="0"/>
        <w:autoSpaceDE w:val="0"/>
        <w:autoSpaceDN w:val="0"/>
        <w:adjustRightInd w:val="0"/>
        <w:spacing w:after="0" w:line="240" w:lineRule="auto"/>
        <w:rPr>
          <w:rFonts w:ascii="Times New Roman" w:hAnsi="Times New Roman"/>
          <w:bCs/>
          <w:iCs/>
          <w:sz w:val="20"/>
          <w:szCs w:val="20"/>
          <w:lang w:eastAsia="en-US"/>
        </w:rPr>
      </w:pPr>
    </w:p>
    <w:p w14:paraId="5767A49E" w14:textId="31FDA37F" w:rsidR="000E6FA8" w:rsidRPr="0071089C" w:rsidRDefault="000E6FA8" w:rsidP="0071089C">
      <w:pPr>
        <w:widowControl w:val="0"/>
        <w:spacing w:after="0" w:line="240" w:lineRule="auto"/>
        <w:ind w:firstLine="567"/>
        <w:jc w:val="both"/>
        <w:rPr>
          <w:rFonts w:ascii="Times New Roman" w:hAnsi="Times New Roman"/>
          <w:sz w:val="24"/>
          <w:szCs w:val="24"/>
          <w:lang w:eastAsia="en-US"/>
        </w:rPr>
      </w:pPr>
      <w:r w:rsidRPr="0071089C">
        <w:rPr>
          <w:rFonts w:ascii="Times New Roman" w:hAnsi="Times New Roman"/>
          <w:sz w:val="24"/>
          <w:szCs w:val="24"/>
          <w:lang w:eastAsia="en-US"/>
        </w:rPr>
        <w:t xml:space="preserve">Lyginant 2022–2023 ir 2024–2025 m. m. PUPP rezultatus matome, kad 2025 m. nebeliko mokinių, nepasiekusių patenkinamo lygmens. Lietuvių kalbos PUPP pagrindinio ir aukštesniojo lygmens nepasiekė nei vienas mokinys, o matematikos pagrindinį lygmenį pasiekė 17 proc. mokinių. Rezultatams gerinti numatyti žingsniai Anykščių r. Svėdasų Juozo Tumo-Vaižganto gimnazijos 2025 m. mokinių ugdymosi rezultatų gerinimo veiklos plane, patvirtintame gimnazijos direktoriaus 2025 m. vasario 3 d. įsakymu Nr. V-39 „Dėl Anykščių r. Svėdasų Juozo Tumo-Vaižganto gimnazijos ugdymosi rezultatų gerinimo veiklų plano patvirtinimo“. </w:t>
      </w:r>
    </w:p>
    <w:p w14:paraId="0EC93462" w14:textId="77777777" w:rsidR="00EE3EBB" w:rsidRPr="0071089C" w:rsidRDefault="00EE3EBB" w:rsidP="0071089C">
      <w:pPr>
        <w:widowControl w:val="0"/>
        <w:spacing w:after="0" w:line="240" w:lineRule="auto"/>
        <w:ind w:right="-3"/>
        <w:rPr>
          <w:rFonts w:ascii="Times New Roman" w:hAnsi="Times New Roman"/>
          <w:bCs/>
          <w:iCs/>
          <w:sz w:val="24"/>
          <w:szCs w:val="24"/>
        </w:rPr>
      </w:pPr>
    </w:p>
    <w:p w14:paraId="589DC9F9" w14:textId="00EF4803" w:rsidR="00FA259F" w:rsidRPr="0071089C" w:rsidRDefault="00FA259F" w:rsidP="0071089C">
      <w:pPr>
        <w:widowControl w:val="0"/>
        <w:spacing w:after="0" w:line="240" w:lineRule="auto"/>
        <w:ind w:right="-3" w:firstLine="567"/>
        <w:jc w:val="both"/>
        <w:rPr>
          <w:rFonts w:ascii="Times New Roman" w:hAnsi="Times New Roman"/>
          <w:b/>
          <w:iCs/>
          <w:sz w:val="24"/>
          <w:szCs w:val="24"/>
        </w:rPr>
      </w:pPr>
      <w:r w:rsidRPr="0071089C">
        <w:rPr>
          <w:rFonts w:ascii="Times New Roman" w:hAnsi="Times New Roman"/>
          <w:b/>
          <w:iCs/>
          <w:sz w:val="24"/>
          <w:szCs w:val="24"/>
        </w:rPr>
        <w:t>VBE rezultatai</w:t>
      </w:r>
    </w:p>
    <w:p w14:paraId="7FA915B6" w14:textId="0C79D15B" w:rsidR="00AC4CFA" w:rsidRPr="0071089C" w:rsidRDefault="00AC4CFA" w:rsidP="0071089C">
      <w:pPr>
        <w:widowControl w:val="0"/>
        <w:spacing w:after="0" w:line="240" w:lineRule="auto"/>
        <w:jc w:val="right"/>
        <w:rPr>
          <w:rFonts w:ascii="Times New Roman" w:hAnsi="Times New Roman"/>
          <w:b/>
          <w:i/>
          <w:sz w:val="20"/>
          <w:szCs w:val="20"/>
          <w:lang w:eastAsia="ar-SA"/>
        </w:rPr>
      </w:pPr>
      <w:r w:rsidRPr="0071089C">
        <w:rPr>
          <w:rFonts w:ascii="Times New Roman" w:hAnsi="Times New Roman"/>
          <w:b/>
          <w:i/>
          <w:sz w:val="20"/>
          <w:szCs w:val="20"/>
          <w:lang w:eastAsia="ar-SA"/>
        </w:rPr>
        <w:t>1</w:t>
      </w:r>
      <w:r w:rsidR="009C7EEB" w:rsidRPr="0071089C">
        <w:rPr>
          <w:rFonts w:ascii="Times New Roman" w:hAnsi="Times New Roman"/>
          <w:b/>
          <w:i/>
          <w:sz w:val="20"/>
          <w:szCs w:val="20"/>
          <w:lang w:eastAsia="ar-SA"/>
        </w:rPr>
        <w:t>6</w:t>
      </w:r>
      <w:r w:rsidRPr="0071089C">
        <w:rPr>
          <w:rFonts w:ascii="Times New Roman" w:hAnsi="Times New Roman"/>
          <w:b/>
          <w:i/>
          <w:sz w:val="20"/>
          <w:szCs w:val="20"/>
          <w:lang w:eastAsia="ar-SA"/>
        </w:rPr>
        <w:t xml:space="preserve"> lentelė. </w:t>
      </w:r>
      <w:r w:rsidR="00AD36E6" w:rsidRPr="0071089C">
        <w:rPr>
          <w:rFonts w:ascii="Times New Roman" w:hAnsi="Times New Roman"/>
          <w:b/>
          <w:i/>
          <w:sz w:val="20"/>
          <w:szCs w:val="20"/>
          <w:lang w:eastAsia="ar-SA"/>
        </w:rPr>
        <w:t>2022</w:t>
      </w:r>
      <w:r w:rsidR="00483E51" w:rsidRPr="0071089C">
        <w:rPr>
          <w:rFonts w:ascii="Times New Roman" w:hAnsi="Times New Roman"/>
          <w:b/>
          <w:i/>
          <w:sz w:val="20"/>
          <w:szCs w:val="20"/>
          <w:lang w:eastAsia="ar-SA"/>
        </w:rPr>
        <w:t>–</w:t>
      </w:r>
      <w:r w:rsidR="00AD36E6" w:rsidRPr="0071089C">
        <w:rPr>
          <w:rFonts w:ascii="Times New Roman" w:hAnsi="Times New Roman"/>
          <w:b/>
          <w:i/>
          <w:sz w:val="20"/>
          <w:szCs w:val="20"/>
          <w:lang w:eastAsia="ar-SA"/>
        </w:rPr>
        <w:t>2023</w:t>
      </w:r>
      <w:r w:rsidR="000E6FA8" w:rsidRPr="0071089C">
        <w:rPr>
          <w:rFonts w:ascii="Times New Roman" w:hAnsi="Times New Roman"/>
          <w:b/>
          <w:i/>
          <w:sz w:val="20"/>
          <w:szCs w:val="20"/>
          <w:lang w:eastAsia="ar-SA"/>
        </w:rPr>
        <w:t>,</w:t>
      </w:r>
      <w:r w:rsidR="004500DA" w:rsidRPr="0071089C">
        <w:rPr>
          <w:rFonts w:ascii="Times New Roman" w:hAnsi="Times New Roman"/>
          <w:b/>
          <w:i/>
          <w:sz w:val="20"/>
          <w:szCs w:val="20"/>
          <w:lang w:eastAsia="ar-SA"/>
        </w:rPr>
        <w:t xml:space="preserve"> 2023–2024</w:t>
      </w:r>
      <w:r w:rsidR="000E6FA8" w:rsidRPr="0071089C">
        <w:rPr>
          <w:rFonts w:ascii="Times New Roman" w:hAnsi="Times New Roman"/>
          <w:b/>
          <w:i/>
          <w:sz w:val="20"/>
          <w:szCs w:val="20"/>
          <w:lang w:eastAsia="ar-SA"/>
        </w:rPr>
        <w:t>, 2024</w:t>
      </w:r>
      <w:r w:rsidR="00982041" w:rsidRPr="0071089C">
        <w:rPr>
          <w:rFonts w:ascii="Times New Roman" w:hAnsi="Times New Roman"/>
          <w:b/>
          <w:i/>
          <w:sz w:val="20"/>
          <w:szCs w:val="20"/>
          <w:lang w:eastAsia="ar-SA"/>
        </w:rPr>
        <w:t>–</w:t>
      </w:r>
      <w:r w:rsidR="000E6FA8" w:rsidRPr="0071089C">
        <w:rPr>
          <w:rFonts w:ascii="Times New Roman" w:hAnsi="Times New Roman"/>
          <w:b/>
          <w:i/>
          <w:sz w:val="20"/>
          <w:szCs w:val="20"/>
          <w:lang w:eastAsia="ar-SA"/>
        </w:rPr>
        <w:t>2025</w:t>
      </w:r>
      <w:r w:rsidR="004500DA" w:rsidRPr="0071089C">
        <w:rPr>
          <w:rFonts w:ascii="Times New Roman" w:hAnsi="Times New Roman"/>
          <w:b/>
          <w:i/>
          <w:sz w:val="20"/>
          <w:szCs w:val="20"/>
          <w:lang w:eastAsia="ar-SA"/>
        </w:rPr>
        <w:t xml:space="preserve"> </w:t>
      </w:r>
      <w:r w:rsidRPr="0071089C">
        <w:rPr>
          <w:rFonts w:ascii="Times New Roman" w:hAnsi="Times New Roman"/>
          <w:b/>
          <w:i/>
          <w:sz w:val="20"/>
          <w:szCs w:val="20"/>
          <w:lang w:eastAsia="ar-SA"/>
        </w:rPr>
        <w:t>m. m. VBE rezultatai</w:t>
      </w:r>
    </w:p>
    <w:tbl>
      <w:tblPr>
        <w:tblStyle w:val="Lentelstinklelis7"/>
        <w:tblW w:w="9883" w:type="dxa"/>
        <w:jc w:val="center"/>
        <w:tblLayout w:type="fixed"/>
        <w:tblLook w:val="04A0" w:firstRow="1" w:lastRow="0" w:firstColumn="1" w:lastColumn="0" w:noHBand="0" w:noVBand="1"/>
      </w:tblPr>
      <w:tblGrid>
        <w:gridCol w:w="982"/>
        <w:gridCol w:w="398"/>
        <w:gridCol w:w="388"/>
        <w:gridCol w:w="388"/>
        <w:gridCol w:w="429"/>
        <w:gridCol w:w="387"/>
        <w:gridCol w:w="669"/>
        <w:gridCol w:w="726"/>
        <w:gridCol w:w="419"/>
        <w:gridCol w:w="388"/>
        <w:gridCol w:w="633"/>
        <w:gridCol w:w="463"/>
        <w:gridCol w:w="851"/>
        <w:gridCol w:w="379"/>
        <w:gridCol w:w="453"/>
        <w:gridCol w:w="689"/>
        <w:gridCol w:w="324"/>
        <w:gridCol w:w="529"/>
        <w:gridCol w:w="388"/>
      </w:tblGrid>
      <w:tr w:rsidR="0071089C" w:rsidRPr="0071089C" w14:paraId="0835ACB6" w14:textId="77777777" w:rsidTr="00982041">
        <w:trPr>
          <w:trHeight w:val="623"/>
          <w:jc w:val="center"/>
        </w:trPr>
        <w:tc>
          <w:tcPr>
            <w:tcW w:w="982" w:type="dxa"/>
            <w:vMerge w:val="restart"/>
            <w:shd w:val="clear" w:color="auto" w:fill="EDEDED"/>
            <w:vAlign w:val="center"/>
          </w:tcPr>
          <w:p w14:paraId="234FB708" w14:textId="77777777" w:rsidR="000E6FA8" w:rsidRPr="0071089C" w:rsidRDefault="000E6FA8" w:rsidP="0071089C">
            <w:pPr>
              <w:widowControl w:val="0"/>
              <w:spacing w:after="0" w:line="240" w:lineRule="auto"/>
              <w:jc w:val="center"/>
              <w:rPr>
                <w:b/>
                <w:sz w:val="16"/>
                <w:szCs w:val="16"/>
                <w:lang w:eastAsia="ar-SA"/>
              </w:rPr>
            </w:pPr>
            <w:r w:rsidRPr="0071089C">
              <w:rPr>
                <w:b/>
                <w:sz w:val="16"/>
                <w:szCs w:val="16"/>
                <w:lang w:eastAsia="ar-SA"/>
              </w:rPr>
              <w:t>Dalykai</w:t>
            </w:r>
          </w:p>
        </w:tc>
        <w:tc>
          <w:tcPr>
            <w:tcW w:w="1174" w:type="dxa"/>
            <w:gridSpan w:val="3"/>
            <w:shd w:val="clear" w:color="auto" w:fill="EDEDED"/>
            <w:vAlign w:val="center"/>
          </w:tcPr>
          <w:p w14:paraId="442D82CD" w14:textId="77777777" w:rsidR="000E6FA8" w:rsidRPr="0071089C" w:rsidRDefault="000E6FA8" w:rsidP="0071089C">
            <w:pPr>
              <w:widowControl w:val="0"/>
              <w:spacing w:after="0" w:line="240" w:lineRule="auto"/>
              <w:ind w:left="-108"/>
              <w:jc w:val="center"/>
              <w:rPr>
                <w:b/>
                <w:sz w:val="16"/>
                <w:szCs w:val="16"/>
                <w:lang w:eastAsia="ar-SA"/>
              </w:rPr>
            </w:pPr>
            <w:r w:rsidRPr="0071089C">
              <w:rPr>
                <w:b/>
                <w:sz w:val="16"/>
                <w:szCs w:val="16"/>
                <w:lang w:eastAsia="ar-SA"/>
              </w:rPr>
              <w:t>Kandidatų sk.</w:t>
            </w:r>
          </w:p>
        </w:tc>
        <w:tc>
          <w:tcPr>
            <w:tcW w:w="1485" w:type="dxa"/>
            <w:gridSpan w:val="3"/>
            <w:shd w:val="clear" w:color="auto" w:fill="EDEDED"/>
            <w:vAlign w:val="center"/>
          </w:tcPr>
          <w:p w14:paraId="20FFC499" w14:textId="77777777" w:rsidR="000E6FA8" w:rsidRPr="0071089C" w:rsidRDefault="000E6FA8" w:rsidP="0071089C">
            <w:pPr>
              <w:widowControl w:val="0"/>
              <w:spacing w:after="0" w:line="240" w:lineRule="auto"/>
              <w:ind w:left="-108"/>
              <w:jc w:val="center"/>
              <w:rPr>
                <w:b/>
                <w:sz w:val="16"/>
                <w:szCs w:val="16"/>
                <w:lang w:eastAsia="ar-SA"/>
              </w:rPr>
            </w:pPr>
            <w:r w:rsidRPr="0071089C">
              <w:rPr>
                <w:b/>
                <w:sz w:val="16"/>
                <w:szCs w:val="16"/>
                <w:lang w:eastAsia="ar-SA"/>
              </w:rPr>
              <w:t xml:space="preserve">Neišlaikė </w:t>
            </w:r>
          </w:p>
          <w:p w14:paraId="0F25D80F" w14:textId="77777777" w:rsidR="000E6FA8" w:rsidRPr="0071089C" w:rsidRDefault="000E6FA8" w:rsidP="0071089C">
            <w:pPr>
              <w:widowControl w:val="0"/>
              <w:spacing w:after="0" w:line="240" w:lineRule="auto"/>
              <w:jc w:val="center"/>
              <w:rPr>
                <w:b/>
                <w:sz w:val="16"/>
                <w:szCs w:val="16"/>
                <w:lang w:eastAsia="ar-SA"/>
              </w:rPr>
            </w:pPr>
            <w:r w:rsidRPr="0071089C">
              <w:rPr>
                <w:b/>
                <w:sz w:val="16"/>
                <w:szCs w:val="16"/>
                <w:lang w:eastAsia="ar-SA"/>
              </w:rPr>
              <w:t>(sk. / proc.)</w:t>
            </w:r>
          </w:p>
        </w:tc>
        <w:tc>
          <w:tcPr>
            <w:tcW w:w="1533" w:type="dxa"/>
            <w:gridSpan w:val="3"/>
            <w:shd w:val="clear" w:color="auto" w:fill="EDEDED"/>
            <w:vAlign w:val="center"/>
          </w:tcPr>
          <w:p w14:paraId="39DE6CF3" w14:textId="77777777" w:rsidR="000E6FA8" w:rsidRPr="0071089C" w:rsidRDefault="000E6FA8" w:rsidP="0071089C">
            <w:pPr>
              <w:widowControl w:val="0"/>
              <w:spacing w:after="0" w:line="240" w:lineRule="auto"/>
              <w:jc w:val="center"/>
              <w:rPr>
                <w:b/>
                <w:sz w:val="16"/>
                <w:szCs w:val="16"/>
                <w:lang w:eastAsia="ar-SA"/>
              </w:rPr>
            </w:pPr>
            <w:r w:rsidRPr="0071089C">
              <w:rPr>
                <w:b/>
                <w:sz w:val="16"/>
                <w:szCs w:val="16"/>
                <w:lang w:eastAsia="ar-SA"/>
              </w:rPr>
              <w:t>Patenkinamas</w:t>
            </w:r>
          </w:p>
          <w:p w14:paraId="25067448" w14:textId="77777777" w:rsidR="000E6FA8" w:rsidRPr="0071089C" w:rsidRDefault="000E6FA8" w:rsidP="0071089C">
            <w:pPr>
              <w:widowControl w:val="0"/>
              <w:spacing w:after="0" w:line="240" w:lineRule="auto"/>
              <w:jc w:val="center"/>
              <w:rPr>
                <w:b/>
                <w:sz w:val="16"/>
                <w:szCs w:val="16"/>
                <w:lang w:eastAsia="ar-SA"/>
              </w:rPr>
            </w:pPr>
            <w:r w:rsidRPr="0071089C">
              <w:rPr>
                <w:b/>
                <w:sz w:val="16"/>
                <w:szCs w:val="16"/>
                <w:lang w:eastAsia="ar-SA"/>
              </w:rPr>
              <w:t>16–35 proc.</w:t>
            </w:r>
          </w:p>
          <w:p w14:paraId="03A7A502" w14:textId="77777777" w:rsidR="000E6FA8" w:rsidRPr="0071089C" w:rsidRDefault="000E6FA8" w:rsidP="0071089C">
            <w:pPr>
              <w:widowControl w:val="0"/>
              <w:spacing w:after="0" w:line="240" w:lineRule="auto"/>
              <w:ind w:left="-108"/>
              <w:jc w:val="center"/>
              <w:rPr>
                <w:b/>
                <w:sz w:val="16"/>
                <w:szCs w:val="16"/>
                <w:lang w:eastAsia="ar-SA"/>
              </w:rPr>
            </w:pPr>
            <w:r w:rsidRPr="0071089C">
              <w:rPr>
                <w:b/>
                <w:sz w:val="16"/>
                <w:szCs w:val="16"/>
                <w:lang w:eastAsia="ar-SA"/>
              </w:rPr>
              <w:t>(sk. / proc.)</w:t>
            </w:r>
          </w:p>
        </w:tc>
        <w:tc>
          <w:tcPr>
            <w:tcW w:w="1947" w:type="dxa"/>
            <w:gridSpan w:val="3"/>
            <w:shd w:val="clear" w:color="auto" w:fill="EDEDED"/>
            <w:vAlign w:val="center"/>
          </w:tcPr>
          <w:p w14:paraId="5171EFB4" w14:textId="77777777" w:rsidR="000E6FA8" w:rsidRPr="0071089C" w:rsidRDefault="000E6FA8" w:rsidP="0071089C">
            <w:pPr>
              <w:widowControl w:val="0"/>
              <w:spacing w:after="0" w:line="240" w:lineRule="auto"/>
              <w:ind w:left="-108"/>
              <w:jc w:val="center"/>
              <w:rPr>
                <w:b/>
                <w:sz w:val="16"/>
                <w:szCs w:val="16"/>
                <w:lang w:eastAsia="ar-SA"/>
              </w:rPr>
            </w:pPr>
            <w:r w:rsidRPr="0071089C">
              <w:rPr>
                <w:b/>
                <w:sz w:val="16"/>
                <w:szCs w:val="16"/>
                <w:lang w:eastAsia="ar-SA"/>
              </w:rPr>
              <w:t xml:space="preserve">Pagrindinis </w:t>
            </w:r>
          </w:p>
          <w:p w14:paraId="1B05AC27" w14:textId="77777777" w:rsidR="000E6FA8" w:rsidRPr="0071089C" w:rsidRDefault="000E6FA8" w:rsidP="0071089C">
            <w:pPr>
              <w:widowControl w:val="0"/>
              <w:spacing w:after="0" w:line="240" w:lineRule="auto"/>
              <w:ind w:left="-108"/>
              <w:jc w:val="center"/>
              <w:rPr>
                <w:b/>
                <w:sz w:val="16"/>
                <w:szCs w:val="16"/>
                <w:lang w:eastAsia="ar-SA"/>
              </w:rPr>
            </w:pPr>
            <w:r w:rsidRPr="0071089C">
              <w:rPr>
                <w:b/>
                <w:sz w:val="16"/>
                <w:szCs w:val="16"/>
                <w:lang w:eastAsia="ar-SA"/>
              </w:rPr>
              <w:t>36–85 proc.</w:t>
            </w:r>
          </w:p>
          <w:p w14:paraId="43AA0CE4" w14:textId="77777777" w:rsidR="000E6FA8" w:rsidRPr="0071089C" w:rsidRDefault="000E6FA8" w:rsidP="0071089C">
            <w:pPr>
              <w:widowControl w:val="0"/>
              <w:spacing w:after="0" w:line="240" w:lineRule="auto"/>
              <w:jc w:val="center"/>
              <w:rPr>
                <w:b/>
                <w:sz w:val="16"/>
                <w:szCs w:val="16"/>
                <w:lang w:eastAsia="ar-SA"/>
              </w:rPr>
            </w:pPr>
            <w:r w:rsidRPr="0071089C">
              <w:rPr>
                <w:b/>
                <w:sz w:val="16"/>
                <w:szCs w:val="16"/>
                <w:lang w:eastAsia="ar-SA"/>
              </w:rPr>
              <w:t>(sk. / proc.)</w:t>
            </w:r>
          </w:p>
        </w:tc>
        <w:tc>
          <w:tcPr>
            <w:tcW w:w="1521" w:type="dxa"/>
            <w:gridSpan w:val="3"/>
            <w:shd w:val="clear" w:color="auto" w:fill="EDEDED"/>
            <w:vAlign w:val="center"/>
          </w:tcPr>
          <w:p w14:paraId="6DBD4D8F" w14:textId="77777777" w:rsidR="000E6FA8" w:rsidRPr="0071089C" w:rsidRDefault="000E6FA8" w:rsidP="0071089C">
            <w:pPr>
              <w:widowControl w:val="0"/>
              <w:spacing w:after="0" w:line="240" w:lineRule="auto"/>
              <w:jc w:val="center"/>
              <w:rPr>
                <w:b/>
                <w:sz w:val="16"/>
                <w:szCs w:val="16"/>
                <w:lang w:eastAsia="ar-SA"/>
              </w:rPr>
            </w:pPr>
            <w:r w:rsidRPr="0071089C">
              <w:rPr>
                <w:b/>
                <w:sz w:val="16"/>
                <w:szCs w:val="16"/>
                <w:lang w:eastAsia="ar-SA"/>
              </w:rPr>
              <w:t>Aukštesnysis</w:t>
            </w:r>
          </w:p>
          <w:p w14:paraId="125552C6" w14:textId="77777777" w:rsidR="000E6FA8" w:rsidRPr="0071089C" w:rsidRDefault="000E6FA8" w:rsidP="0071089C">
            <w:pPr>
              <w:widowControl w:val="0"/>
              <w:spacing w:after="0" w:line="240" w:lineRule="auto"/>
              <w:jc w:val="center"/>
              <w:rPr>
                <w:b/>
                <w:sz w:val="16"/>
                <w:szCs w:val="16"/>
                <w:lang w:eastAsia="ar-SA"/>
              </w:rPr>
            </w:pPr>
            <w:r w:rsidRPr="0071089C">
              <w:rPr>
                <w:b/>
                <w:sz w:val="16"/>
                <w:szCs w:val="16"/>
                <w:lang w:eastAsia="ar-SA"/>
              </w:rPr>
              <w:t>86–99 proc.</w:t>
            </w:r>
          </w:p>
          <w:p w14:paraId="6E553817" w14:textId="77777777" w:rsidR="000E6FA8" w:rsidRPr="0071089C" w:rsidRDefault="000E6FA8" w:rsidP="0071089C">
            <w:pPr>
              <w:widowControl w:val="0"/>
              <w:spacing w:after="0" w:line="240" w:lineRule="auto"/>
              <w:jc w:val="center"/>
              <w:rPr>
                <w:b/>
                <w:sz w:val="16"/>
                <w:szCs w:val="16"/>
                <w:lang w:eastAsia="ar-SA"/>
              </w:rPr>
            </w:pPr>
            <w:r w:rsidRPr="0071089C">
              <w:rPr>
                <w:b/>
                <w:sz w:val="16"/>
                <w:szCs w:val="16"/>
                <w:lang w:eastAsia="ar-SA"/>
              </w:rPr>
              <w:t>(sk. / proc.)</w:t>
            </w:r>
          </w:p>
        </w:tc>
        <w:tc>
          <w:tcPr>
            <w:tcW w:w="1241" w:type="dxa"/>
            <w:gridSpan w:val="3"/>
            <w:shd w:val="clear" w:color="auto" w:fill="EDEDED"/>
            <w:vAlign w:val="center"/>
          </w:tcPr>
          <w:p w14:paraId="5655B31B" w14:textId="77777777" w:rsidR="000E6FA8" w:rsidRPr="0071089C" w:rsidRDefault="000E6FA8" w:rsidP="0071089C">
            <w:pPr>
              <w:widowControl w:val="0"/>
              <w:spacing w:after="0" w:line="240" w:lineRule="auto"/>
              <w:ind w:firstLine="57"/>
              <w:jc w:val="center"/>
              <w:rPr>
                <w:b/>
                <w:sz w:val="16"/>
                <w:szCs w:val="16"/>
                <w:lang w:eastAsia="ar-SA"/>
              </w:rPr>
            </w:pPr>
            <w:r w:rsidRPr="0071089C">
              <w:rPr>
                <w:b/>
                <w:sz w:val="16"/>
                <w:szCs w:val="16"/>
                <w:lang w:eastAsia="ar-SA"/>
              </w:rPr>
              <w:t>Puikiai</w:t>
            </w:r>
          </w:p>
          <w:p w14:paraId="30C4EA40" w14:textId="77777777" w:rsidR="000E6FA8" w:rsidRPr="0071089C" w:rsidRDefault="000E6FA8" w:rsidP="0071089C">
            <w:pPr>
              <w:widowControl w:val="0"/>
              <w:spacing w:after="0" w:line="240" w:lineRule="auto"/>
              <w:ind w:firstLine="57"/>
              <w:jc w:val="center"/>
              <w:rPr>
                <w:b/>
                <w:sz w:val="16"/>
                <w:szCs w:val="16"/>
                <w:lang w:eastAsia="ar-SA"/>
              </w:rPr>
            </w:pPr>
            <w:r w:rsidRPr="0071089C">
              <w:rPr>
                <w:b/>
                <w:sz w:val="16"/>
                <w:szCs w:val="16"/>
                <w:lang w:eastAsia="ar-SA"/>
              </w:rPr>
              <w:t>100 proc.</w:t>
            </w:r>
          </w:p>
          <w:p w14:paraId="0D5B721E" w14:textId="77777777" w:rsidR="000E6FA8" w:rsidRPr="0071089C" w:rsidRDefault="000E6FA8" w:rsidP="0071089C">
            <w:pPr>
              <w:widowControl w:val="0"/>
              <w:spacing w:after="0" w:line="240" w:lineRule="auto"/>
              <w:ind w:firstLine="57"/>
              <w:jc w:val="center"/>
              <w:rPr>
                <w:b/>
                <w:sz w:val="16"/>
                <w:szCs w:val="16"/>
                <w:lang w:eastAsia="ar-SA"/>
              </w:rPr>
            </w:pPr>
            <w:r w:rsidRPr="0071089C">
              <w:rPr>
                <w:b/>
                <w:sz w:val="16"/>
                <w:szCs w:val="16"/>
                <w:lang w:eastAsia="ar-SA"/>
              </w:rPr>
              <w:t>(sk. / proc.)</w:t>
            </w:r>
          </w:p>
        </w:tc>
      </w:tr>
      <w:tr w:rsidR="0071089C" w:rsidRPr="0071089C" w14:paraId="21AE7B78" w14:textId="77777777" w:rsidTr="00982041">
        <w:trPr>
          <w:cantSplit/>
          <w:trHeight w:val="622"/>
          <w:jc w:val="center"/>
        </w:trPr>
        <w:tc>
          <w:tcPr>
            <w:tcW w:w="982" w:type="dxa"/>
            <w:vMerge/>
            <w:shd w:val="clear" w:color="auto" w:fill="EDEDED"/>
          </w:tcPr>
          <w:p w14:paraId="0E2F845B" w14:textId="77777777" w:rsidR="000E6FA8" w:rsidRPr="0071089C" w:rsidRDefault="000E6FA8" w:rsidP="0071089C">
            <w:pPr>
              <w:widowControl w:val="0"/>
              <w:spacing w:after="0" w:line="240" w:lineRule="auto"/>
              <w:rPr>
                <w:b/>
                <w:sz w:val="16"/>
                <w:szCs w:val="16"/>
                <w:lang w:eastAsia="ar-SA"/>
              </w:rPr>
            </w:pPr>
          </w:p>
        </w:tc>
        <w:tc>
          <w:tcPr>
            <w:tcW w:w="398" w:type="dxa"/>
            <w:shd w:val="clear" w:color="auto" w:fill="EDEDED"/>
            <w:textDirection w:val="btLr"/>
            <w:vAlign w:val="center"/>
          </w:tcPr>
          <w:p w14:paraId="4FF5606A" w14:textId="77777777" w:rsidR="000E6FA8" w:rsidRPr="0071089C" w:rsidRDefault="000E6FA8" w:rsidP="0071089C">
            <w:pPr>
              <w:widowControl w:val="0"/>
              <w:spacing w:after="0" w:line="240" w:lineRule="auto"/>
              <w:ind w:left="113" w:right="113"/>
              <w:rPr>
                <w:sz w:val="16"/>
                <w:szCs w:val="16"/>
                <w:lang w:eastAsia="ar-SA"/>
              </w:rPr>
            </w:pPr>
            <w:r w:rsidRPr="0071089C">
              <w:rPr>
                <w:sz w:val="16"/>
                <w:szCs w:val="16"/>
                <w:lang w:eastAsia="ar-SA"/>
              </w:rPr>
              <w:t>2023</w:t>
            </w:r>
          </w:p>
        </w:tc>
        <w:tc>
          <w:tcPr>
            <w:tcW w:w="388" w:type="dxa"/>
            <w:shd w:val="clear" w:color="auto" w:fill="EDEDED"/>
            <w:textDirection w:val="btLr"/>
          </w:tcPr>
          <w:p w14:paraId="138095AE" w14:textId="77777777" w:rsidR="000E6FA8" w:rsidRPr="0071089C" w:rsidRDefault="000E6FA8" w:rsidP="0071089C">
            <w:pPr>
              <w:widowControl w:val="0"/>
              <w:spacing w:after="0" w:line="240" w:lineRule="auto"/>
              <w:ind w:left="113" w:right="113"/>
              <w:rPr>
                <w:sz w:val="16"/>
                <w:szCs w:val="16"/>
                <w:lang w:eastAsia="ar-SA"/>
              </w:rPr>
            </w:pPr>
            <w:r w:rsidRPr="0071089C">
              <w:rPr>
                <w:sz w:val="16"/>
                <w:szCs w:val="16"/>
                <w:lang w:eastAsia="ar-SA"/>
              </w:rPr>
              <w:t>2024</w:t>
            </w:r>
          </w:p>
        </w:tc>
        <w:tc>
          <w:tcPr>
            <w:tcW w:w="388" w:type="dxa"/>
            <w:shd w:val="clear" w:color="auto" w:fill="EDEDED"/>
            <w:textDirection w:val="btLr"/>
          </w:tcPr>
          <w:p w14:paraId="46FAFF84" w14:textId="77777777" w:rsidR="000E6FA8" w:rsidRPr="0071089C" w:rsidRDefault="000E6FA8" w:rsidP="0071089C">
            <w:pPr>
              <w:widowControl w:val="0"/>
              <w:spacing w:after="0" w:line="240" w:lineRule="auto"/>
              <w:ind w:left="113" w:right="113"/>
              <w:rPr>
                <w:sz w:val="16"/>
                <w:szCs w:val="16"/>
                <w:lang w:eastAsia="ar-SA"/>
              </w:rPr>
            </w:pPr>
            <w:r w:rsidRPr="0071089C">
              <w:rPr>
                <w:sz w:val="16"/>
                <w:szCs w:val="16"/>
                <w:lang w:eastAsia="ar-SA"/>
              </w:rPr>
              <w:t>2025</w:t>
            </w:r>
          </w:p>
        </w:tc>
        <w:tc>
          <w:tcPr>
            <w:tcW w:w="429" w:type="dxa"/>
            <w:shd w:val="clear" w:color="auto" w:fill="EDEDED"/>
            <w:textDirection w:val="btLr"/>
            <w:vAlign w:val="center"/>
          </w:tcPr>
          <w:p w14:paraId="2629337C" w14:textId="77777777" w:rsidR="000E6FA8" w:rsidRPr="0071089C" w:rsidRDefault="000E6FA8" w:rsidP="0071089C">
            <w:pPr>
              <w:widowControl w:val="0"/>
              <w:spacing w:after="0" w:line="240" w:lineRule="auto"/>
              <w:ind w:left="113" w:right="113"/>
              <w:rPr>
                <w:sz w:val="16"/>
                <w:szCs w:val="16"/>
                <w:lang w:eastAsia="ar-SA"/>
              </w:rPr>
            </w:pPr>
            <w:r w:rsidRPr="0071089C">
              <w:rPr>
                <w:sz w:val="16"/>
                <w:szCs w:val="16"/>
                <w:lang w:eastAsia="ar-SA"/>
              </w:rPr>
              <w:t>2023</w:t>
            </w:r>
          </w:p>
        </w:tc>
        <w:tc>
          <w:tcPr>
            <w:tcW w:w="387" w:type="dxa"/>
            <w:shd w:val="clear" w:color="auto" w:fill="EDEDED"/>
            <w:textDirection w:val="btLr"/>
            <w:vAlign w:val="center"/>
          </w:tcPr>
          <w:p w14:paraId="15A8EF4C" w14:textId="77777777" w:rsidR="000E6FA8" w:rsidRPr="0071089C" w:rsidRDefault="000E6FA8" w:rsidP="0071089C">
            <w:pPr>
              <w:widowControl w:val="0"/>
              <w:spacing w:after="0" w:line="240" w:lineRule="auto"/>
              <w:ind w:left="113" w:right="113"/>
              <w:rPr>
                <w:sz w:val="16"/>
                <w:szCs w:val="16"/>
                <w:lang w:eastAsia="ar-SA"/>
              </w:rPr>
            </w:pPr>
            <w:r w:rsidRPr="0071089C">
              <w:rPr>
                <w:sz w:val="16"/>
                <w:szCs w:val="16"/>
                <w:lang w:eastAsia="ar-SA"/>
              </w:rPr>
              <w:t>2024</w:t>
            </w:r>
          </w:p>
        </w:tc>
        <w:tc>
          <w:tcPr>
            <w:tcW w:w="669" w:type="dxa"/>
            <w:shd w:val="clear" w:color="auto" w:fill="EDEDED"/>
            <w:textDirection w:val="btLr"/>
          </w:tcPr>
          <w:p w14:paraId="0CF0E285" w14:textId="77777777" w:rsidR="000E6FA8" w:rsidRPr="0071089C" w:rsidRDefault="000E6FA8" w:rsidP="0071089C">
            <w:pPr>
              <w:widowControl w:val="0"/>
              <w:spacing w:after="0" w:line="240" w:lineRule="auto"/>
              <w:ind w:left="113" w:right="113"/>
              <w:rPr>
                <w:sz w:val="16"/>
                <w:szCs w:val="16"/>
                <w:lang w:eastAsia="ar-SA"/>
              </w:rPr>
            </w:pPr>
            <w:r w:rsidRPr="0071089C">
              <w:rPr>
                <w:sz w:val="16"/>
                <w:szCs w:val="16"/>
                <w:lang w:eastAsia="ar-SA"/>
              </w:rPr>
              <w:t>2025</w:t>
            </w:r>
          </w:p>
        </w:tc>
        <w:tc>
          <w:tcPr>
            <w:tcW w:w="726" w:type="dxa"/>
            <w:shd w:val="clear" w:color="auto" w:fill="EDEDED"/>
            <w:textDirection w:val="btLr"/>
            <w:vAlign w:val="center"/>
          </w:tcPr>
          <w:p w14:paraId="102ECCBB" w14:textId="77777777" w:rsidR="000E6FA8" w:rsidRPr="0071089C" w:rsidRDefault="000E6FA8" w:rsidP="0071089C">
            <w:pPr>
              <w:widowControl w:val="0"/>
              <w:spacing w:after="0" w:line="240" w:lineRule="auto"/>
              <w:ind w:left="113" w:right="113"/>
              <w:rPr>
                <w:sz w:val="16"/>
                <w:szCs w:val="16"/>
                <w:lang w:eastAsia="ar-SA"/>
              </w:rPr>
            </w:pPr>
            <w:r w:rsidRPr="0071089C">
              <w:rPr>
                <w:sz w:val="16"/>
                <w:szCs w:val="16"/>
                <w:lang w:eastAsia="ar-SA"/>
              </w:rPr>
              <w:t>2023</w:t>
            </w:r>
          </w:p>
        </w:tc>
        <w:tc>
          <w:tcPr>
            <w:tcW w:w="419" w:type="dxa"/>
            <w:shd w:val="clear" w:color="auto" w:fill="EDEDED"/>
            <w:textDirection w:val="btLr"/>
            <w:vAlign w:val="center"/>
          </w:tcPr>
          <w:p w14:paraId="6E70CF30" w14:textId="77777777" w:rsidR="000E6FA8" w:rsidRPr="0071089C" w:rsidRDefault="000E6FA8" w:rsidP="0071089C">
            <w:pPr>
              <w:widowControl w:val="0"/>
              <w:spacing w:after="0" w:line="240" w:lineRule="auto"/>
              <w:ind w:left="113" w:right="113"/>
              <w:rPr>
                <w:sz w:val="16"/>
                <w:szCs w:val="16"/>
                <w:lang w:eastAsia="ar-SA"/>
              </w:rPr>
            </w:pPr>
            <w:r w:rsidRPr="0071089C">
              <w:rPr>
                <w:sz w:val="16"/>
                <w:szCs w:val="16"/>
                <w:lang w:eastAsia="ar-SA"/>
              </w:rPr>
              <w:t>2024</w:t>
            </w:r>
          </w:p>
        </w:tc>
        <w:tc>
          <w:tcPr>
            <w:tcW w:w="388" w:type="dxa"/>
            <w:shd w:val="clear" w:color="auto" w:fill="EDEDED"/>
            <w:textDirection w:val="btLr"/>
          </w:tcPr>
          <w:p w14:paraId="78C9598C" w14:textId="77777777" w:rsidR="000E6FA8" w:rsidRPr="0071089C" w:rsidRDefault="000E6FA8" w:rsidP="0071089C">
            <w:pPr>
              <w:widowControl w:val="0"/>
              <w:spacing w:after="0" w:line="240" w:lineRule="auto"/>
              <w:ind w:left="113" w:right="113"/>
              <w:rPr>
                <w:sz w:val="16"/>
                <w:szCs w:val="16"/>
                <w:lang w:eastAsia="ar-SA"/>
              </w:rPr>
            </w:pPr>
            <w:r w:rsidRPr="0071089C">
              <w:rPr>
                <w:sz w:val="16"/>
                <w:szCs w:val="16"/>
                <w:lang w:eastAsia="ar-SA"/>
              </w:rPr>
              <w:t>2025</w:t>
            </w:r>
          </w:p>
        </w:tc>
        <w:tc>
          <w:tcPr>
            <w:tcW w:w="633" w:type="dxa"/>
            <w:shd w:val="clear" w:color="auto" w:fill="EDEDED"/>
            <w:textDirection w:val="btLr"/>
            <w:vAlign w:val="center"/>
          </w:tcPr>
          <w:p w14:paraId="5F7D4C77" w14:textId="77777777" w:rsidR="000E6FA8" w:rsidRPr="0071089C" w:rsidRDefault="000E6FA8" w:rsidP="0071089C">
            <w:pPr>
              <w:widowControl w:val="0"/>
              <w:spacing w:after="0" w:line="240" w:lineRule="auto"/>
              <w:ind w:left="113" w:right="113"/>
              <w:rPr>
                <w:sz w:val="16"/>
                <w:szCs w:val="16"/>
                <w:lang w:eastAsia="ar-SA"/>
              </w:rPr>
            </w:pPr>
            <w:r w:rsidRPr="0071089C">
              <w:rPr>
                <w:sz w:val="16"/>
                <w:szCs w:val="16"/>
                <w:lang w:eastAsia="ar-SA"/>
              </w:rPr>
              <w:t>2023</w:t>
            </w:r>
          </w:p>
        </w:tc>
        <w:tc>
          <w:tcPr>
            <w:tcW w:w="463" w:type="dxa"/>
            <w:shd w:val="clear" w:color="auto" w:fill="EDEDED"/>
            <w:textDirection w:val="btLr"/>
            <w:vAlign w:val="center"/>
          </w:tcPr>
          <w:p w14:paraId="64EB4DC4" w14:textId="77777777" w:rsidR="000E6FA8" w:rsidRPr="0071089C" w:rsidRDefault="000E6FA8" w:rsidP="0071089C">
            <w:pPr>
              <w:widowControl w:val="0"/>
              <w:spacing w:after="0" w:line="240" w:lineRule="auto"/>
              <w:ind w:left="113" w:right="113"/>
              <w:rPr>
                <w:sz w:val="16"/>
                <w:szCs w:val="16"/>
                <w:lang w:eastAsia="ar-SA"/>
              </w:rPr>
            </w:pPr>
            <w:r w:rsidRPr="0071089C">
              <w:rPr>
                <w:sz w:val="16"/>
                <w:szCs w:val="16"/>
                <w:lang w:eastAsia="ar-SA"/>
              </w:rPr>
              <w:t>2024</w:t>
            </w:r>
          </w:p>
        </w:tc>
        <w:tc>
          <w:tcPr>
            <w:tcW w:w="851" w:type="dxa"/>
            <w:shd w:val="clear" w:color="auto" w:fill="EDEDED"/>
            <w:textDirection w:val="btLr"/>
          </w:tcPr>
          <w:p w14:paraId="32133E8E" w14:textId="77777777" w:rsidR="000E6FA8" w:rsidRPr="0071089C" w:rsidRDefault="000E6FA8" w:rsidP="0071089C">
            <w:pPr>
              <w:widowControl w:val="0"/>
              <w:spacing w:after="0" w:line="240" w:lineRule="auto"/>
              <w:ind w:left="113" w:right="113"/>
              <w:rPr>
                <w:sz w:val="16"/>
                <w:szCs w:val="16"/>
                <w:lang w:eastAsia="ar-SA"/>
              </w:rPr>
            </w:pPr>
            <w:r w:rsidRPr="0071089C">
              <w:rPr>
                <w:sz w:val="16"/>
                <w:szCs w:val="16"/>
                <w:lang w:eastAsia="ar-SA"/>
              </w:rPr>
              <w:t>2025</w:t>
            </w:r>
          </w:p>
        </w:tc>
        <w:tc>
          <w:tcPr>
            <w:tcW w:w="379" w:type="dxa"/>
            <w:shd w:val="clear" w:color="auto" w:fill="EDEDED"/>
            <w:textDirection w:val="btLr"/>
            <w:vAlign w:val="center"/>
          </w:tcPr>
          <w:p w14:paraId="2753AC13" w14:textId="77777777" w:rsidR="000E6FA8" w:rsidRPr="0071089C" w:rsidRDefault="000E6FA8" w:rsidP="0071089C">
            <w:pPr>
              <w:widowControl w:val="0"/>
              <w:spacing w:after="0" w:line="240" w:lineRule="auto"/>
              <w:ind w:left="113" w:right="113"/>
              <w:rPr>
                <w:sz w:val="16"/>
                <w:szCs w:val="16"/>
                <w:lang w:eastAsia="ar-SA"/>
              </w:rPr>
            </w:pPr>
            <w:r w:rsidRPr="0071089C">
              <w:rPr>
                <w:sz w:val="16"/>
                <w:szCs w:val="16"/>
                <w:lang w:eastAsia="ar-SA"/>
              </w:rPr>
              <w:t>2023</w:t>
            </w:r>
          </w:p>
        </w:tc>
        <w:tc>
          <w:tcPr>
            <w:tcW w:w="453" w:type="dxa"/>
            <w:shd w:val="clear" w:color="auto" w:fill="EDEDED"/>
            <w:textDirection w:val="btLr"/>
            <w:vAlign w:val="center"/>
          </w:tcPr>
          <w:p w14:paraId="4FFD0A40" w14:textId="77777777" w:rsidR="000E6FA8" w:rsidRPr="0071089C" w:rsidRDefault="000E6FA8" w:rsidP="0071089C">
            <w:pPr>
              <w:widowControl w:val="0"/>
              <w:spacing w:after="0" w:line="240" w:lineRule="auto"/>
              <w:ind w:left="113" w:right="113"/>
              <w:rPr>
                <w:sz w:val="16"/>
                <w:szCs w:val="16"/>
                <w:lang w:eastAsia="ar-SA"/>
              </w:rPr>
            </w:pPr>
            <w:r w:rsidRPr="0071089C">
              <w:rPr>
                <w:sz w:val="16"/>
                <w:szCs w:val="16"/>
                <w:lang w:eastAsia="ar-SA"/>
              </w:rPr>
              <w:t>2024</w:t>
            </w:r>
          </w:p>
        </w:tc>
        <w:tc>
          <w:tcPr>
            <w:tcW w:w="689" w:type="dxa"/>
            <w:shd w:val="clear" w:color="auto" w:fill="EDEDED"/>
            <w:textDirection w:val="btLr"/>
          </w:tcPr>
          <w:p w14:paraId="397F1FAD" w14:textId="77777777" w:rsidR="000E6FA8" w:rsidRPr="0071089C" w:rsidRDefault="000E6FA8" w:rsidP="0071089C">
            <w:pPr>
              <w:widowControl w:val="0"/>
              <w:spacing w:after="0" w:line="240" w:lineRule="auto"/>
              <w:ind w:left="113" w:right="113"/>
              <w:rPr>
                <w:sz w:val="16"/>
                <w:szCs w:val="16"/>
                <w:lang w:eastAsia="ar-SA"/>
              </w:rPr>
            </w:pPr>
            <w:r w:rsidRPr="0071089C">
              <w:rPr>
                <w:sz w:val="16"/>
                <w:szCs w:val="16"/>
                <w:lang w:eastAsia="ar-SA"/>
              </w:rPr>
              <w:t>2025</w:t>
            </w:r>
          </w:p>
        </w:tc>
        <w:tc>
          <w:tcPr>
            <w:tcW w:w="324" w:type="dxa"/>
            <w:shd w:val="clear" w:color="auto" w:fill="EDEDED"/>
            <w:textDirection w:val="btLr"/>
            <w:vAlign w:val="center"/>
          </w:tcPr>
          <w:p w14:paraId="5CEF154D" w14:textId="77777777" w:rsidR="000E6FA8" w:rsidRPr="0071089C" w:rsidRDefault="000E6FA8" w:rsidP="0071089C">
            <w:pPr>
              <w:widowControl w:val="0"/>
              <w:spacing w:after="0" w:line="240" w:lineRule="auto"/>
              <w:ind w:left="113" w:right="113"/>
              <w:rPr>
                <w:sz w:val="16"/>
                <w:szCs w:val="16"/>
                <w:lang w:eastAsia="ar-SA"/>
              </w:rPr>
            </w:pPr>
            <w:r w:rsidRPr="0071089C">
              <w:rPr>
                <w:sz w:val="16"/>
                <w:szCs w:val="16"/>
                <w:lang w:eastAsia="ar-SA"/>
              </w:rPr>
              <w:t>2023</w:t>
            </w:r>
          </w:p>
        </w:tc>
        <w:tc>
          <w:tcPr>
            <w:tcW w:w="529" w:type="dxa"/>
            <w:shd w:val="clear" w:color="auto" w:fill="EDEDED"/>
            <w:textDirection w:val="btLr"/>
          </w:tcPr>
          <w:p w14:paraId="5B110290" w14:textId="77777777" w:rsidR="000E6FA8" w:rsidRPr="0071089C" w:rsidRDefault="000E6FA8" w:rsidP="0071089C">
            <w:pPr>
              <w:widowControl w:val="0"/>
              <w:spacing w:after="0" w:line="240" w:lineRule="auto"/>
              <w:ind w:left="113" w:right="113"/>
              <w:rPr>
                <w:sz w:val="16"/>
                <w:szCs w:val="16"/>
                <w:lang w:eastAsia="ar-SA"/>
              </w:rPr>
            </w:pPr>
            <w:r w:rsidRPr="0071089C">
              <w:rPr>
                <w:sz w:val="16"/>
                <w:szCs w:val="16"/>
                <w:lang w:eastAsia="ar-SA"/>
              </w:rPr>
              <w:t>2024</w:t>
            </w:r>
          </w:p>
        </w:tc>
        <w:tc>
          <w:tcPr>
            <w:tcW w:w="388" w:type="dxa"/>
            <w:shd w:val="clear" w:color="auto" w:fill="EDEDED"/>
            <w:textDirection w:val="btLr"/>
          </w:tcPr>
          <w:p w14:paraId="369C351D" w14:textId="77777777" w:rsidR="000E6FA8" w:rsidRPr="0071089C" w:rsidRDefault="000E6FA8" w:rsidP="0071089C">
            <w:pPr>
              <w:widowControl w:val="0"/>
              <w:spacing w:after="0" w:line="240" w:lineRule="auto"/>
              <w:ind w:left="113" w:right="113"/>
              <w:rPr>
                <w:sz w:val="16"/>
                <w:szCs w:val="16"/>
                <w:lang w:eastAsia="ar-SA"/>
              </w:rPr>
            </w:pPr>
            <w:r w:rsidRPr="0071089C">
              <w:rPr>
                <w:sz w:val="16"/>
                <w:szCs w:val="16"/>
                <w:lang w:eastAsia="ar-SA"/>
              </w:rPr>
              <w:t>2025</w:t>
            </w:r>
          </w:p>
        </w:tc>
      </w:tr>
      <w:tr w:rsidR="0071089C" w:rsidRPr="0071089C" w14:paraId="38D8341E" w14:textId="77777777" w:rsidTr="00982041">
        <w:trPr>
          <w:trHeight w:val="265"/>
          <w:jc w:val="center"/>
        </w:trPr>
        <w:tc>
          <w:tcPr>
            <w:tcW w:w="982" w:type="dxa"/>
            <w:shd w:val="clear" w:color="auto" w:fill="EDEDED"/>
            <w:vAlign w:val="center"/>
          </w:tcPr>
          <w:p w14:paraId="3DC36D95" w14:textId="77777777" w:rsidR="000E6FA8" w:rsidRPr="0071089C" w:rsidRDefault="000E6FA8" w:rsidP="0071089C">
            <w:pPr>
              <w:widowControl w:val="0"/>
              <w:spacing w:after="0" w:line="240" w:lineRule="auto"/>
              <w:rPr>
                <w:sz w:val="16"/>
                <w:szCs w:val="16"/>
                <w:lang w:eastAsia="ar-SA"/>
              </w:rPr>
            </w:pPr>
            <w:r w:rsidRPr="0071089C">
              <w:rPr>
                <w:sz w:val="16"/>
                <w:szCs w:val="16"/>
                <w:lang w:eastAsia="ar-SA"/>
              </w:rPr>
              <w:t>Anglų k.</w:t>
            </w:r>
          </w:p>
        </w:tc>
        <w:tc>
          <w:tcPr>
            <w:tcW w:w="398" w:type="dxa"/>
            <w:vAlign w:val="center"/>
          </w:tcPr>
          <w:p w14:paraId="0D4FAF72"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7</w:t>
            </w:r>
          </w:p>
        </w:tc>
        <w:tc>
          <w:tcPr>
            <w:tcW w:w="388" w:type="dxa"/>
            <w:vAlign w:val="center"/>
          </w:tcPr>
          <w:p w14:paraId="450A5260"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0</w:t>
            </w:r>
          </w:p>
        </w:tc>
        <w:tc>
          <w:tcPr>
            <w:tcW w:w="388" w:type="dxa"/>
            <w:vAlign w:val="center"/>
          </w:tcPr>
          <w:p w14:paraId="3806FBED"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11</w:t>
            </w:r>
          </w:p>
        </w:tc>
        <w:tc>
          <w:tcPr>
            <w:tcW w:w="429" w:type="dxa"/>
            <w:vAlign w:val="center"/>
          </w:tcPr>
          <w:p w14:paraId="7EFB7EC6"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387" w:type="dxa"/>
            <w:vAlign w:val="center"/>
          </w:tcPr>
          <w:p w14:paraId="113B5D4E"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669" w:type="dxa"/>
            <w:vAlign w:val="center"/>
          </w:tcPr>
          <w:p w14:paraId="2D77380D"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726" w:type="dxa"/>
            <w:vAlign w:val="center"/>
          </w:tcPr>
          <w:p w14:paraId="51AE25D6"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5 / 71</w:t>
            </w:r>
          </w:p>
        </w:tc>
        <w:tc>
          <w:tcPr>
            <w:tcW w:w="419" w:type="dxa"/>
            <w:vAlign w:val="center"/>
          </w:tcPr>
          <w:p w14:paraId="20EE57CA"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388" w:type="dxa"/>
            <w:vAlign w:val="center"/>
          </w:tcPr>
          <w:p w14:paraId="72AA9A13"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633" w:type="dxa"/>
            <w:vAlign w:val="center"/>
          </w:tcPr>
          <w:p w14:paraId="15E5C5DD"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2 / 29</w:t>
            </w:r>
          </w:p>
        </w:tc>
        <w:tc>
          <w:tcPr>
            <w:tcW w:w="463" w:type="dxa"/>
            <w:vAlign w:val="center"/>
          </w:tcPr>
          <w:p w14:paraId="2AE4659C"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851" w:type="dxa"/>
            <w:vAlign w:val="center"/>
          </w:tcPr>
          <w:p w14:paraId="171ADF9A"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9 / 82</w:t>
            </w:r>
          </w:p>
        </w:tc>
        <w:tc>
          <w:tcPr>
            <w:tcW w:w="379" w:type="dxa"/>
            <w:vAlign w:val="center"/>
          </w:tcPr>
          <w:p w14:paraId="7D00C6D2"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453" w:type="dxa"/>
            <w:vAlign w:val="center"/>
          </w:tcPr>
          <w:p w14:paraId="21D8691E"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689" w:type="dxa"/>
            <w:vAlign w:val="center"/>
          </w:tcPr>
          <w:p w14:paraId="06455D13"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2/18</w:t>
            </w:r>
          </w:p>
        </w:tc>
        <w:tc>
          <w:tcPr>
            <w:tcW w:w="324" w:type="dxa"/>
            <w:vAlign w:val="center"/>
          </w:tcPr>
          <w:p w14:paraId="2E1045B8"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529" w:type="dxa"/>
            <w:vAlign w:val="center"/>
          </w:tcPr>
          <w:p w14:paraId="414F76F1"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388" w:type="dxa"/>
            <w:vAlign w:val="center"/>
          </w:tcPr>
          <w:p w14:paraId="2092BFE3"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r>
      <w:tr w:rsidR="0071089C" w:rsidRPr="0071089C" w14:paraId="2B584710" w14:textId="77777777" w:rsidTr="00982041">
        <w:trPr>
          <w:jc w:val="center"/>
        </w:trPr>
        <w:tc>
          <w:tcPr>
            <w:tcW w:w="982" w:type="dxa"/>
            <w:shd w:val="clear" w:color="auto" w:fill="EDEDED"/>
            <w:vAlign w:val="center"/>
          </w:tcPr>
          <w:p w14:paraId="595435C5" w14:textId="77777777" w:rsidR="000E6FA8" w:rsidRPr="0071089C" w:rsidRDefault="000E6FA8" w:rsidP="0071089C">
            <w:pPr>
              <w:widowControl w:val="0"/>
              <w:spacing w:after="0" w:line="240" w:lineRule="auto"/>
              <w:rPr>
                <w:sz w:val="16"/>
                <w:szCs w:val="16"/>
                <w:lang w:eastAsia="ar-SA"/>
              </w:rPr>
            </w:pPr>
            <w:r w:rsidRPr="0071089C">
              <w:rPr>
                <w:sz w:val="16"/>
                <w:szCs w:val="16"/>
                <w:lang w:eastAsia="ar-SA"/>
              </w:rPr>
              <w:t>Biologija</w:t>
            </w:r>
          </w:p>
        </w:tc>
        <w:tc>
          <w:tcPr>
            <w:tcW w:w="398" w:type="dxa"/>
            <w:vAlign w:val="center"/>
          </w:tcPr>
          <w:p w14:paraId="0E9F9C5D"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4</w:t>
            </w:r>
          </w:p>
        </w:tc>
        <w:tc>
          <w:tcPr>
            <w:tcW w:w="388" w:type="dxa"/>
            <w:vAlign w:val="center"/>
          </w:tcPr>
          <w:p w14:paraId="1C3E4E70"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0</w:t>
            </w:r>
          </w:p>
        </w:tc>
        <w:tc>
          <w:tcPr>
            <w:tcW w:w="388" w:type="dxa"/>
            <w:vAlign w:val="center"/>
          </w:tcPr>
          <w:p w14:paraId="1D53F070"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8</w:t>
            </w:r>
          </w:p>
        </w:tc>
        <w:tc>
          <w:tcPr>
            <w:tcW w:w="429" w:type="dxa"/>
            <w:vAlign w:val="center"/>
          </w:tcPr>
          <w:p w14:paraId="383BB2AF"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387" w:type="dxa"/>
            <w:vAlign w:val="center"/>
          </w:tcPr>
          <w:p w14:paraId="6542ADAD"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669" w:type="dxa"/>
            <w:vAlign w:val="center"/>
          </w:tcPr>
          <w:p w14:paraId="4A0DB856"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726" w:type="dxa"/>
            <w:vAlign w:val="center"/>
          </w:tcPr>
          <w:p w14:paraId="0B65AA11"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2 / 50</w:t>
            </w:r>
          </w:p>
        </w:tc>
        <w:tc>
          <w:tcPr>
            <w:tcW w:w="419" w:type="dxa"/>
            <w:vAlign w:val="center"/>
          </w:tcPr>
          <w:p w14:paraId="5639F417"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388" w:type="dxa"/>
            <w:vAlign w:val="center"/>
          </w:tcPr>
          <w:p w14:paraId="0855ECC0"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633" w:type="dxa"/>
            <w:vAlign w:val="center"/>
          </w:tcPr>
          <w:p w14:paraId="636845C8"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2 / 50</w:t>
            </w:r>
          </w:p>
        </w:tc>
        <w:tc>
          <w:tcPr>
            <w:tcW w:w="463" w:type="dxa"/>
            <w:vAlign w:val="center"/>
          </w:tcPr>
          <w:p w14:paraId="324A072A"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851" w:type="dxa"/>
            <w:vAlign w:val="center"/>
          </w:tcPr>
          <w:p w14:paraId="5D01933F" w14:textId="3377E3C0"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8</w:t>
            </w:r>
            <w:r w:rsidR="00982041" w:rsidRPr="0071089C">
              <w:rPr>
                <w:sz w:val="16"/>
                <w:szCs w:val="16"/>
                <w:lang w:eastAsia="ar-SA"/>
              </w:rPr>
              <w:t xml:space="preserve"> </w:t>
            </w:r>
            <w:r w:rsidRPr="0071089C">
              <w:rPr>
                <w:sz w:val="16"/>
                <w:szCs w:val="16"/>
                <w:lang w:eastAsia="ar-SA"/>
              </w:rPr>
              <w:t>/ 100</w:t>
            </w:r>
          </w:p>
        </w:tc>
        <w:tc>
          <w:tcPr>
            <w:tcW w:w="379" w:type="dxa"/>
            <w:vAlign w:val="center"/>
          </w:tcPr>
          <w:p w14:paraId="207AD28C"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453" w:type="dxa"/>
            <w:vAlign w:val="center"/>
          </w:tcPr>
          <w:p w14:paraId="22EC0599"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689" w:type="dxa"/>
            <w:vAlign w:val="center"/>
          </w:tcPr>
          <w:p w14:paraId="539F9606"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324" w:type="dxa"/>
            <w:vAlign w:val="center"/>
          </w:tcPr>
          <w:p w14:paraId="2C4B3D0C"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529" w:type="dxa"/>
            <w:vAlign w:val="center"/>
          </w:tcPr>
          <w:p w14:paraId="5D71B92B"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388" w:type="dxa"/>
            <w:vAlign w:val="center"/>
          </w:tcPr>
          <w:p w14:paraId="6ED98F38"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r>
      <w:tr w:rsidR="0071089C" w:rsidRPr="0071089C" w14:paraId="07CD38FE" w14:textId="77777777" w:rsidTr="00982041">
        <w:trPr>
          <w:jc w:val="center"/>
        </w:trPr>
        <w:tc>
          <w:tcPr>
            <w:tcW w:w="982" w:type="dxa"/>
            <w:shd w:val="clear" w:color="auto" w:fill="EDEDED"/>
            <w:vAlign w:val="center"/>
          </w:tcPr>
          <w:p w14:paraId="74AB040E" w14:textId="77777777" w:rsidR="000E6FA8" w:rsidRPr="0071089C" w:rsidRDefault="000E6FA8" w:rsidP="0071089C">
            <w:pPr>
              <w:widowControl w:val="0"/>
              <w:spacing w:after="0" w:line="240" w:lineRule="auto"/>
              <w:rPr>
                <w:sz w:val="16"/>
                <w:szCs w:val="16"/>
                <w:lang w:eastAsia="ar-SA"/>
              </w:rPr>
            </w:pPr>
            <w:r w:rsidRPr="0071089C">
              <w:rPr>
                <w:sz w:val="16"/>
                <w:szCs w:val="16"/>
                <w:lang w:eastAsia="ar-SA"/>
              </w:rPr>
              <w:t>Matematika</w:t>
            </w:r>
          </w:p>
        </w:tc>
        <w:tc>
          <w:tcPr>
            <w:tcW w:w="398" w:type="dxa"/>
            <w:vAlign w:val="center"/>
          </w:tcPr>
          <w:p w14:paraId="5FC785B8"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3</w:t>
            </w:r>
          </w:p>
        </w:tc>
        <w:tc>
          <w:tcPr>
            <w:tcW w:w="388" w:type="dxa"/>
            <w:vAlign w:val="center"/>
          </w:tcPr>
          <w:p w14:paraId="0461CEC5"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0</w:t>
            </w:r>
          </w:p>
        </w:tc>
        <w:tc>
          <w:tcPr>
            <w:tcW w:w="388" w:type="dxa"/>
            <w:vAlign w:val="center"/>
          </w:tcPr>
          <w:p w14:paraId="374616C3"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13</w:t>
            </w:r>
          </w:p>
        </w:tc>
        <w:tc>
          <w:tcPr>
            <w:tcW w:w="429" w:type="dxa"/>
            <w:vAlign w:val="center"/>
          </w:tcPr>
          <w:p w14:paraId="16E3FD5A"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387" w:type="dxa"/>
            <w:vAlign w:val="center"/>
          </w:tcPr>
          <w:p w14:paraId="437B1640"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669" w:type="dxa"/>
            <w:vAlign w:val="center"/>
          </w:tcPr>
          <w:p w14:paraId="641163B3"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3 / 23</w:t>
            </w:r>
          </w:p>
        </w:tc>
        <w:tc>
          <w:tcPr>
            <w:tcW w:w="726" w:type="dxa"/>
            <w:vAlign w:val="center"/>
          </w:tcPr>
          <w:p w14:paraId="0A2AAAB0"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3 / 100</w:t>
            </w:r>
          </w:p>
        </w:tc>
        <w:tc>
          <w:tcPr>
            <w:tcW w:w="419" w:type="dxa"/>
            <w:vAlign w:val="center"/>
          </w:tcPr>
          <w:p w14:paraId="21E2E18E"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388" w:type="dxa"/>
            <w:vAlign w:val="center"/>
          </w:tcPr>
          <w:p w14:paraId="17F3C03B"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633" w:type="dxa"/>
            <w:vAlign w:val="center"/>
          </w:tcPr>
          <w:p w14:paraId="7D226162"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463" w:type="dxa"/>
            <w:vAlign w:val="center"/>
          </w:tcPr>
          <w:p w14:paraId="2AFEF785"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851" w:type="dxa"/>
            <w:vAlign w:val="center"/>
          </w:tcPr>
          <w:p w14:paraId="126A7A2B"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 xml:space="preserve">10 / 77 </w:t>
            </w:r>
          </w:p>
        </w:tc>
        <w:tc>
          <w:tcPr>
            <w:tcW w:w="379" w:type="dxa"/>
            <w:vAlign w:val="center"/>
          </w:tcPr>
          <w:p w14:paraId="19DD76BA"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453" w:type="dxa"/>
            <w:vAlign w:val="center"/>
          </w:tcPr>
          <w:p w14:paraId="60206C66"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689" w:type="dxa"/>
            <w:vAlign w:val="center"/>
          </w:tcPr>
          <w:p w14:paraId="56EB730C"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324" w:type="dxa"/>
            <w:vAlign w:val="center"/>
          </w:tcPr>
          <w:p w14:paraId="21A98614"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529" w:type="dxa"/>
            <w:vAlign w:val="center"/>
          </w:tcPr>
          <w:p w14:paraId="7F896442"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388" w:type="dxa"/>
            <w:vAlign w:val="center"/>
          </w:tcPr>
          <w:p w14:paraId="54D8449E"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r>
      <w:tr w:rsidR="0071089C" w:rsidRPr="0071089C" w14:paraId="37E6CB1E" w14:textId="77777777" w:rsidTr="00982041">
        <w:trPr>
          <w:jc w:val="center"/>
        </w:trPr>
        <w:tc>
          <w:tcPr>
            <w:tcW w:w="982" w:type="dxa"/>
            <w:shd w:val="clear" w:color="auto" w:fill="EDEDED"/>
            <w:vAlign w:val="center"/>
          </w:tcPr>
          <w:p w14:paraId="671028B6" w14:textId="77777777" w:rsidR="000E6FA8" w:rsidRPr="0071089C" w:rsidRDefault="000E6FA8" w:rsidP="0071089C">
            <w:pPr>
              <w:widowControl w:val="0"/>
              <w:spacing w:after="0" w:line="240" w:lineRule="auto"/>
              <w:rPr>
                <w:sz w:val="16"/>
                <w:szCs w:val="16"/>
                <w:lang w:eastAsia="ar-SA"/>
              </w:rPr>
            </w:pPr>
            <w:r w:rsidRPr="0071089C">
              <w:rPr>
                <w:sz w:val="16"/>
                <w:szCs w:val="16"/>
                <w:lang w:eastAsia="ar-SA"/>
              </w:rPr>
              <w:t xml:space="preserve">Istorija </w:t>
            </w:r>
          </w:p>
        </w:tc>
        <w:tc>
          <w:tcPr>
            <w:tcW w:w="398" w:type="dxa"/>
            <w:vAlign w:val="center"/>
          </w:tcPr>
          <w:p w14:paraId="71F6B00C"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1</w:t>
            </w:r>
          </w:p>
        </w:tc>
        <w:tc>
          <w:tcPr>
            <w:tcW w:w="388" w:type="dxa"/>
            <w:vAlign w:val="center"/>
          </w:tcPr>
          <w:p w14:paraId="1FCCA5B6"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0</w:t>
            </w:r>
          </w:p>
        </w:tc>
        <w:tc>
          <w:tcPr>
            <w:tcW w:w="388" w:type="dxa"/>
            <w:vAlign w:val="center"/>
          </w:tcPr>
          <w:p w14:paraId="08FDF995"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8</w:t>
            </w:r>
          </w:p>
        </w:tc>
        <w:tc>
          <w:tcPr>
            <w:tcW w:w="429" w:type="dxa"/>
            <w:vAlign w:val="center"/>
          </w:tcPr>
          <w:p w14:paraId="125C8107"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387" w:type="dxa"/>
            <w:vAlign w:val="center"/>
          </w:tcPr>
          <w:p w14:paraId="01CEB05B"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669" w:type="dxa"/>
            <w:vAlign w:val="center"/>
          </w:tcPr>
          <w:p w14:paraId="7150391F"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726" w:type="dxa"/>
            <w:vAlign w:val="center"/>
          </w:tcPr>
          <w:p w14:paraId="2DAC3E98"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1 / 100</w:t>
            </w:r>
          </w:p>
        </w:tc>
        <w:tc>
          <w:tcPr>
            <w:tcW w:w="419" w:type="dxa"/>
            <w:vAlign w:val="center"/>
          </w:tcPr>
          <w:p w14:paraId="43EA2004"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388" w:type="dxa"/>
            <w:vAlign w:val="center"/>
          </w:tcPr>
          <w:p w14:paraId="07DB0848"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633" w:type="dxa"/>
            <w:vAlign w:val="center"/>
          </w:tcPr>
          <w:p w14:paraId="78D968ED"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463" w:type="dxa"/>
            <w:vAlign w:val="center"/>
          </w:tcPr>
          <w:p w14:paraId="479B43D5"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851" w:type="dxa"/>
            <w:vAlign w:val="center"/>
          </w:tcPr>
          <w:p w14:paraId="2A862669" w14:textId="6BA37DEB"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8</w:t>
            </w:r>
            <w:r w:rsidR="00982041" w:rsidRPr="0071089C">
              <w:rPr>
                <w:sz w:val="16"/>
                <w:szCs w:val="16"/>
                <w:lang w:eastAsia="ar-SA"/>
              </w:rPr>
              <w:t xml:space="preserve"> </w:t>
            </w:r>
            <w:r w:rsidRPr="0071089C">
              <w:rPr>
                <w:sz w:val="16"/>
                <w:szCs w:val="16"/>
                <w:lang w:eastAsia="ar-SA"/>
              </w:rPr>
              <w:t>/ 100</w:t>
            </w:r>
          </w:p>
        </w:tc>
        <w:tc>
          <w:tcPr>
            <w:tcW w:w="379" w:type="dxa"/>
            <w:vAlign w:val="center"/>
          </w:tcPr>
          <w:p w14:paraId="777C506D"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453" w:type="dxa"/>
            <w:vAlign w:val="center"/>
          </w:tcPr>
          <w:p w14:paraId="77264DF8"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689" w:type="dxa"/>
            <w:vAlign w:val="center"/>
          </w:tcPr>
          <w:p w14:paraId="138A2459"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324" w:type="dxa"/>
            <w:vAlign w:val="center"/>
          </w:tcPr>
          <w:p w14:paraId="35A12A8C"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529" w:type="dxa"/>
            <w:vAlign w:val="center"/>
          </w:tcPr>
          <w:p w14:paraId="02EA09E4"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388" w:type="dxa"/>
            <w:vAlign w:val="center"/>
          </w:tcPr>
          <w:p w14:paraId="678A18D0"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r>
      <w:tr w:rsidR="0071089C" w:rsidRPr="0071089C" w14:paraId="6E2AA793" w14:textId="77777777" w:rsidTr="00982041">
        <w:trPr>
          <w:jc w:val="center"/>
        </w:trPr>
        <w:tc>
          <w:tcPr>
            <w:tcW w:w="982" w:type="dxa"/>
            <w:shd w:val="clear" w:color="auto" w:fill="EDEDED"/>
            <w:vAlign w:val="center"/>
          </w:tcPr>
          <w:p w14:paraId="2C0B096D" w14:textId="77777777" w:rsidR="000E6FA8" w:rsidRPr="0071089C" w:rsidRDefault="000E6FA8" w:rsidP="0071089C">
            <w:pPr>
              <w:widowControl w:val="0"/>
              <w:spacing w:after="0" w:line="240" w:lineRule="auto"/>
              <w:rPr>
                <w:sz w:val="16"/>
                <w:szCs w:val="16"/>
                <w:lang w:eastAsia="ar-SA"/>
              </w:rPr>
            </w:pPr>
            <w:r w:rsidRPr="0071089C">
              <w:rPr>
                <w:sz w:val="16"/>
                <w:szCs w:val="16"/>
                <w:lang w:eastAsia="ar-SA"/>
              </w:rPr>
              <w:t>Lietuvių k. ir literatūra</w:t>
            </w:r>
          </w:p>
        </w:tc>
        <w:tc>
          <w:tcPr>
            <w:tcW w:w="398" w:type="dxa"/>
            <w:vAlign w:val="center"/>
          </w:tcPr>
          <w:p w14:paraId="3E757809"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4</w:t>
            </w:r>
          </w:p>
        </w:tc>
        <w:tc>
          <w:tcPr>
            <w:tcW w:w="388" w:type="dxa"/>
            <w:vAlign w:val="center"/>
          </w:tcPr>
          <w:p w14:paraId="3B8AB827"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0</w:t>
            </w:r>
          </w:p>
        </w:tc>
        <w:tc>
          <w:tcPr>
            <w:tcW w:w="388" w:type="dxa"/>
            <w:vAlign w:val="center"/>
          </w:tcPr>
          <w:p w14:paraId="53C78390"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15</w:t>
            </w:r>
          </w:p>
        </w:tc>
        <w:tc>
          <w:tcPr>
            <w:tcW w:w="429" w:type="dxa"/>
            <w:vAlign w:val="center"/>
          </w:tcPr>
          <w:p w14:paraId="280F0B86"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387" w:type="dxa"/>
            <w:vAlign w:val="center"/>
          </w:tcPr>
          <w:p w14:paraId="6439CFD8"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669" w:type="dxa"/>
            <w:vAlign w:val="center"/>
          </w:tcPr>
          <w:p w14:paraId="18E78C34"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726" w:type="dxa"/>
            <w:vAlign w:val="center"/>
          </w:tcPr>
          <w:p w14:paraId="05FA6E9A"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2 / 50</w:t>
            </w:r>
          </w:p>
        </w:tc>
        <w:tc>
          <w:tcPr>
            <w:tcW w:w="419" w:type="dxa"/>
            <w:vAlign w:val="center"/>
          </w:tcPr>
          <w:p w14:paraId="7371B6E6"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388" w:type="dxa"/>
            <w:vAlign w:val="center"/>
          </w:tcPr>
          <w:p w14:paraId="6C829528"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633" w:type="dxa"/>
            <w:vAlign w:val="center"/>
          </w:tcPr>
          <w:p w14:paraId="68A10641"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2 / 50</w:t>
            </w:r>
          </w:p>
        </w:tc>
        <w:tc>
          <w:tcPr>
            <w:tcW w:w="463" w:type="dxa"/>
            <w:vAlign w:val="center"/>
          </w:tcPr>
          <w:p w14:paraId="0479ED05"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851" w:type="dxa"/>
            <w:vAlign w:val="center"/>
          </w:tcPr>
          <w:p w14:paraId="54868087"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15 / 100</w:t>
            </w:r>
          </w:p>
        </w:tc>
        <w:tc>
          <w:tcPr>
            <w:tcW w:w="379" w:type="dxa"/>
            <w:vAlign w:val="center"/>
          </w:tcPr>
          <w:p w14:paraId="46FD9F39"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453" w:type="dxa"/>
            <w:vAlign w:val="center"/>
          </w:tcPr>
          <w:p w14:paraId="0AD221EE"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689" w:type="dxa"/>
            <w:vAlign w:val="center"/>
          </w:tcPr>
          <w:p w14:paraId="3A6C613B"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324" w:type="dxa"/>
            <w:vAlign w:val="center"/>
          </w:tcPr>
          <w:p w14:paraId="6ADAEFFE"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529" w:type="dxa"/>
            <w:vAlign w:val="center"/>
          </w:tcPr>
          <w:p w14:paraId="6C35E220"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c>
          <w:tcPr>
            <w:tcW w:w="388" w:type="dxa"/>
            <w:vAlign w:val="center"/>
          </w:tcPr>
          <w:p w14:paraId="6A30D365" w14:textId="77777777" w:rsidR="000E6FA8" w:rsidRPr="0071089C" w:rsidRDefault="000E6FA8" w:rsidP="0071089C">
            <w:pPr>
              <w:widowControl w:val="0"/>
              <w:spacing w:after="0" w:line="240" w:lineRule="auto"/>
              <w:jc w:val="center"/>
              <w:rPr>
                <w:sz w:val="16"/>
                <w:szCs w:val="16"/>
                <w:lang w:eastAsia="ar-SA"/>
              </w:rPr>
            </w:pPr>
            <w:r w:rsidRPr="0071089C">
              <w:rPr>
                <w:sz w:val="16"/>
                <w:szCs w:val="16"/>
                <w:lang w:eastAsia="ar-SA"/>
              </w:rPr>
              <w:t>–</w:t>
            </w:r>
          </w:p>
        </w:tc>
      </w:tr>
      <w:tr w:rsidR="0071089C" w:rsidRPr="0071089C" w14:paraId="51933023" w14:textId="77777777" w:rsidTr="00982041">
        <w:trPr>
          <w:jc w:val="center"/>
        </w:trPr>
        <w:tc>
          <w:tcPr>
            <w:tcW w:w="982" w:type="dxa"/>
            <w:shd w:val="clear" w:color="auto" w:fill="EDEDED"/>
            <w:vAlign w:val="center"/>
          </w:tcPr>
          <w:p w14:paraId="756BA317" w14:textId="77777777" w:rsidR="00982041" w:rsidRPr="0071089C" w:rsidRDefault="00982041" w:rsidP="0071089C">
            <w:pPr>
              <w:widowControl w:val="0"/>
              <w:spacing w:after="0" w:line="240" w:lineRule="auto"/>
              <w:rPr>
                <w:sz w:val="16"/>
                <w:szCs w:val="16"/>
                <w:lang w:eastAsia="ar-SA"/>
              </w:rPr>
            </w:pPr>
            <w:r w:rsidRPr="0071089C">
              <w:rPr>
                <w:sz w:val="16"/>
                <w:szCs w:val="16"/>
                <w:lang w:eastAsia="ar-SA"/>
              </w:rPr>
              <w:t>Fizika</w:t>
            </w:r>
          </w:p>
        </w:tc>
        <w:tc>
          <w:tcPr>
            <w:tcW w:w="398" w:type="dxa"/>
            <w:vAlign w:val="center"/>
          </w:tcPr>
          <w:p w14:paraId="3D5CB0C0"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1</w:t>
            </w:r>
          </w:p>
        </w:tc>
        <w:tc>
          <w:tcPr>
            <w:tcW w:w="388" w:type="dxa"/>
            <w:vAlign w:val="center"/>
          </w:tcPr>
          <w:p w14:paraId="27F59848"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0</w:t>
            </w:r>
          </w:p>
        </w:tc>
        <w:tc>
          <w:tcPr>
            <w:tcW w:w="388" w:type="dxa"/>
            <w:vAlign w:val="center"/>
          </w:tcPr>
          <w:p w14:paraId="13DFD687"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1</w:t>
            </w:r>
          </w:p>
        </w:tc>
        <w:tc>
          <w:tcPr>
            <w:tcW w:w="429" w:type="dxa"/>
          </w:tcPr>
          <w:p w14:paraId="0D35C0C1" w14:textId="5CCB912A"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387" w:type="dxa"/>
            <w:vAlign w:val="center"/>
          </w:tcPr>
          <w:p w14:paraId="62305912"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669" w:type="dxa"/>
            <w:vAlign w:val="center"/>
          </w:tcPr>
          <w:p w14:paraId="73D5E0C7"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726" w:type="dxa"/>
            <w:vAlign w:val="center"/>
          </w:tcPr>
          <w:p w14:paraId="6F1D18F1"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1 / 100</w:t>
            </w:r>
          </w:p>
        </w:tc>
        <w:tc>
          <w:tcPr>
            <w:tcW w:w="419" w:type="dxa"/>
            <w:vAlign w:val="center"/>
          </w:tcPr>
          <w:p w14:paraId="4A52D00F"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388" w:type="dxa"/>
            <w:vAlign w:val="center"/>
          </w:tcPr>
          <w:p w14:paraId="6604A8B0"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633" w:type="dxa"/>
            <w:vAlign w:val="center"/>
          </w:tcPr>
          <w:p w14:paraId="5BC84E96"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463" w:type="dxa"/>
            <w:vAlign w:val="center"/>
          </w:tcPr>
          <w:p w14:paraId="2E7BCADA"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851" w:type="dxa"/>
            <w:vAlign w:val="center"/>
          </w:tcPr>
          <w:p w14:paraId="5E21D86C"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1 / 100</w:t>
            </w:r>
          </w:p>
        </w:tc>
        <w:tc>
          <w:tcPr>
            <w:tcW w:w="379" w:type="dxa"/>
            <w:vAlign w:val="center"/>
          </w:tcPr>
          <w:p w14:paraId="53788F29"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453" w:type="dxa"/>
            <w:vAlign w:val="center"/>
          </w:tcPr>
          <w:p w14:paraId="5318EF43"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689" w:type="dxa"/>
            <w:vAlign w:val="center"/>
          </w:tcPr>
          <w:p w14:paraId="7E9FAF3C"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324" w:type="dxa"/>
            <w:vAlign w:val="center"/>
          </w:tcPr>
          <w:p w14:paraId="4F127F17"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529" w:type="dxa"/>
            <w:vAlign w:val="center"/>
          </w:tcPr>
          <w:p w14:paraId="13A27D95"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388" w:type="dxa"/>
            <w:vAlign w:val="center"/>
          </w:tcPr>
          <w:p w14:paraId="5BB88A01"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r>
      <w:tr w:rsidR="0071089C" w:rsidRPr="0071089C" w14:paraId="433F15F9" w14:textId="77777777" w:rsidTr="00982041">
        <w:trPr>
          <w:jc w:val="center"/>
        </w:trPr>
        <w:tc>
          <w:tcPr>
            <w:tcW w:w="982" w:type="dxa"/>
            <w:shd w:val="clear" w:color="auto" w:fill="EDEDED"/>
            <w:vAlign w:val="center"/>
          </w:tcPr>
          <w:p w14:paraId="16AA9E83" w14:textId="77777777" w:rsidR="00982041" w:rsidRPr="0071089C" w:rsidRDefault="00982041" w:rsidP="0071089C">
            <w:pPr>
              <w:widowControl w:val="0"/>
              <w:spacing w:after="0" w:line="240" w:lineRule="auto"/>
              <w:rPr>
                <w:sz w:val="16"/>
                <w:szCs w:val="16"/>
                <w:lang w:eastAsia="ar-SA"/>
              </w:rPr>
            </w:pPr>
            <w:r w:rsidRPr="0071089C">
              <w:rPr>
                <w:sz w:val="16"/>
                <w:szCs w:val="16"/>
                <w:lang w:eastAsia="ar-SA"/>
              </w:rPr>
              <w:t>Geografija</w:t>
            </w:r>
          </w:p>
        </w:tc>
        <w:tc>
          <w:tcPr>
            <w:tcW w:w="398" w:type="dxa"/>
            <w:vAlign w:val="center"/>
          </w:tcPr>
          <w:p w14:paraId="2A8FBB5E"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2</w:t>
            </w:r>
          </w:p>
        </w:tc>
        <w:tc>
          <w:tcPr>
            <w:tcW w:w="388" w:type="dxa"/>
            <w:vAlign w:val="center"/>
          </w:tcPr>
          <w:p w14:paraId="6713CC54"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0</w:t>
            </w:r>
          </w:p>
        </w:tc>
        <w:tc>
          <w:tcPr>
            <w:tcW w:w="388" w:type="dxa"/>
            <w:vAlign w:val="center"/>
          </w:tcPr>
          <w:p w14:paraId="7D92A1C8"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5</w:t>
            </w:r>
          </w:p>
        </w:tc>
        <w:tc>
          <w:tcPr>
            <w:tcW w:w="429" w:type="dxa"/>
          </w:tcPr>
          <w:p w14:paraId="7D556BBD" w14:textId="1CD2415A"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387" w:type="dxa"/>
            <w:vAlign w:val="center"/>
          </w:tcPr>
          <w:p w14:paraId="51133C0D"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669" w:type="dxa"/>
            <w:vAlign w:val="center"/>
          </w:tcPr>
          <w:p w14:paraId="69F3AB71"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726" w:type="dxa"/>
            <w:vAlign w:val="center"/>
          </w:tcPr>
          <w:p w14:paraId="4404FD65"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2 / 100</w:t>
            </w:r>
          </w:p>
        </w:tc>
        <w:tc>
          <w:tcPr>
            <w:tcW w:w="419" w:type="dxa"/>
            <w:vAlign w:val="center"/>
          </w:tcPr>
          <w:p w14:paraId="0E79E263"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388" w:type="dxa"/>
            <w:vAlign w:val="center"/>
          </w:tcPr>
          <w:p w14:paraId="74EEA982"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633" w:type="dxa"/>
            <w:vAlign w:val="center"/>
          </w:tcPr>
          <w:p w14:paraId="02E9CD40"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463" w:type="dxa"/>
            <w:vAlign w:val="center"/>
          </w:tcPr>
          <w:p w14:paraId="5E73CED0"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851" w:type="dxa"/>
            <w:vAlign w:val="center"/>
          </w:tcPr>
          <w:p w14:paraId="1BD1F51B"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4 / 80</w:t>
            </w:r>
          </w:p>
        </w:tc>
        <w:tc>
          <w:tcPr>
            <w:tcW w:w="379" w:type="dxa"/>
            <w:vAlign w:val="center"/>
          </w:tcPr>
          <w:p w14:paraId="60B4DABB"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453" w:type="dxa"/>
            <w:vAlign w:val="center"/>
          </w:tcPr>
          <w:p w14:paraId="1538348B"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689" w:type="dxa"/>
            <w:vAlign w:val="center"/>
          </w:tcPr>
          <w:p w14:paraId="28446E99" w14:textId="4E98204A"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1 / 20</w:t>
            </w:r>
          </w:p>
        </w:tc>
        <w:tc>
          <w:tcPr>
            <w:tcW w:w="324" w:type="dxa"/>
            <w:vAlign w:val="center"/>
          </w:tcPr>
          <w:p w14:paraId="64539C9A"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529" w:type="dxa"/>
            <w:vAlign w:val="center"/>
          </w:tcPr>
          <w:p w14:paraId="76ABA28C"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388" w:type="dxa"/>
            <w:vAlign w:val="center"/>
          </w:tcPr>
          <w:p w14:paraId="3187D690"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r>
      <w:tr w:rsidR="0071089C" w:rsidRPr="0071089C" w14:paraId="2771EDD6" w14:textId="77777777" w:rsidTr="00982041">
        <w:trPr>
          <w:jc w:val="center"/>
        </w:trPr>
        <w:tc>
          <w:tcPr>
            <w:tcW w:w="982" w:type="dxa"/>
            <w:shd w:val="clear" w:color="auto" w:fill="EDEDED"/>
            <w:vAlign w:val="center"/>
          </w:tcPr>
          <w:p w14:paraId="663ACC1E" w14:textId="77777777" w:rsidR="00982041" w:rsidRPr="0071089C" w:rsidRDefault="00982041" w:rsidP="0071089C">
            <w:pPr>
              <w:widowControl w:val="0"/>
              <w:spacing w:after="0" w:line="240" w:lineRule="auto"/>
              <w:rPr>
                <w:sz w:val="16"/>
                <w:szCs w:val="16"/>
                <w:lang w:eastAsia="ar-SA"/>
              </w:rPr>
            </w:pPr>
            <w:r w:rsidRPr="0071089C">
              <w:rPr>
                <w:sz w:val="16"/>
                <w:szCs w:val="16"/>
                <w:lang w:eastAsia="ar-SA"/>
              </w:rPr>
              <w:t>Informatika</w:t>
            </w:r>
          </w:p>
        </w:tc>
        <w:tc>
          <w:tcPr>
            <w:tcW w:w="398" w:type="dxa"/>
            <w:vAlign w:val="center"/>
          </w:tcPr>
          <w:p w14:paraId="78B592DB"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0</w:t>
            </w:r>
          </w:p>
        </w:tc>
        <w:tc>
          <w:tcPr>
            <w:tcW w:w="388" w:type="dxa"/>
            <w:vAlign w:val="center"/>
          </w:tcPr>
          <w:p w14:paraId="68CFD457"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0</w:t>
            </w:r>
          </w:p>
        </w:tc>
        <w:tc>
          <w:tcPr>
            <w:tcW w:w="388" w:type="dxa"/>
            <w:vAlign w:val="center"/>
          </w:tcPr>
          <w:p w14:paraId="08120652"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5</w:t>
            </w:r>
          </w:p>
        </w:tc>
        <w:tc>
          <w:tcPr>
            <w:tcW w:w="429" w:type="dxa"/>
          </w:tcPr>
          <w:p w14:paraId="36891CCE" w14:textId="7A531976"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387" w:type="dxa"/>
          </w:tcPr>
          <w:p w14:paraId="4522DA56" w14:textId="0D394B6E"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669" w:type="dxa"/>
          </w:tcPr>
          <w:p w14:paraId="651EE45D" w14:textId="6D712BD5"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726" w:type="dxa"/>
          </w:tcPr>
          <w:p w14:paraId="6D2BBCCB" w14:textId="3080DAE3"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419" w:type="dxa"/>
          </w:tcPr>
          <w:p w14:paraId="41F69EFF" w14:textId="48DA986B"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388" w:type="dxa"/>
          </w:tcPr>
          <w:p w14:paraId="2D3E822B" w14:textId="3B6D70E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633" w:type="dxa"/>
          </w:tcPr>
          <w:p w14:paraId="521463D1" w14:textId="58AF892B"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463" w:type="dxa"/>
          </w:tcPr>
          <w:p w14:paraId="73462B9B" w14:textId="43C96A6B"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851" w:type="dxa"/>
            <w:vAlign w:val="center"/>
          </w:tcPr>
          <w:p w14:paraId="6603BB9D" w14:textId="77777777"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5 / 100</w:t>
            </w:r>
          </w:p>
        </w:tc>
        <w:tc>
          <w:tcPr>
            <w:tcW w:w="379" w:type="dxa"/>
          </w:tcPr>
          <w:p w14:paraId="38415BDD" w14:textId="005D03BF"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453" w:type="dxa"/>
          </w:tcPr>
          <w:p w14:paraId="3E6E015B" w14:textId="4C37E96B"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689" w:type="dxa"/>
          </w:tcPr>
          <w:p w14:paraId="1D36D242" w14:textId="3762B11E"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324" w:type="dxa"/>
          </w:tcPr>
          <w:p w14:paraId="5B2CEB6B" w14:textId="6A06A878"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529" w:type="dxa"/>
          </w:tcPr>
          <w:p w14:paraId="65503F9C" w14:textId="0F49C249"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c>
          <w:tcPr>
            <w:tcW w:w="388" w:type="dxa"/>
          </w:tcPr>
          <w:p w14:paraId="52A53869" w14:textId="296082D3" w:rsidR="00982041" w:rsidRPr="0071089C" w:rsidRDefault="00982041" w:rsidP="0071089C">
            <w:pPr>
              <w:widowControl w:val="0"/>
              <w:spacing w:after="0" w:line="240" w:lineRule="auto"/>
              <w:jc w:val="center"/>
              <w:rPr>
                <w:sz w:val="16"/>
                <w:szCs w:val="16"/>
                <w:lang w:eastAsia="ar-SA"/>
              </w:rPr>
            </w:pPr>
            <w:r w:rsidRPr="0071089C">
              <w:rPr>
                <w:sz w:val="16"/>
                <w:szCs w:val="16"/>
                <w:lang w:eastAsia="ar-SA"/>
              </w:rPr>
              <w:t>–</w:t>
            </w:r>
          </w:p>
        </w:tc>
      </w:tr>
    </w:tbl>
    <w:p w14:paraId="299D5FF5" w14:textId="77777777" w:rsidR="006F2D9D" w:rsidRPr="0071089C" w:rsidRDefault="006F2D9D" w:rsidP="0071089C">
      <w:pPr>
        <w:widowControl w:val="0"/>
        <w:spacing w:after="0" w:line="240" w:lineRule="auto"/>
        <w:jc w:val="both"/>
        <w:rPr>
          <w:rFonts w:ascii="Times New Roman" w:hAnsi="Times New Roman"/>
          <w:sz w:val="24"/>
          <w:szCs w:val="24"/>
          <w:lang w:eastAsia="ar-SA"/>
        </w:rPr>
      </w:pPr>
    </w:p>
    <w:p w14:paraId="5E3ABDB0" w14:textId="18916F5A" w:rsidR="000E6FA8" w:rsidRPr="0071089C" w:rsidRDefault="000E6FA8" w:rsidP="0071089C">
      <w:pPr>
        <w:widowControl w:val="0"/>
        <w:spacing w:after="0" w:line="240" w:lineRule="auto"/>
        <w:ind w:firstLine="605"/>
        <w:jc w:val="both"/>
        <w:rPr>
          <w:rFonts w:ascii="Times New Roman" w:hAnsi="Times New Roman"/>
          <w:sz w:val="24"/>
          <w:szCs w:val="24"/>
          <w:lang w:eastAsia="ar-SA"/>
        </w:rPr>
      </w:pPr>
      <w:r w:rsidRPr="0071089C">
        <w:rPr>
          <w:rFonts w:ascii="Times New Roman" w:hAnsi="Times New Roman"/>
          <w:sz w:val="24"/>
          <w:szCs w:val="24"/>
          <w:lang w:eastAsia="ar-SA"/>
        </w:rPr>
        <w:t xml:space="preserve">16 lentelės duomenys rodo, kad 2025 m. 4 mokiniai neišlaikė matematikos VBE. Visų laikytų VBE rezultatai pagal lygmenis rodo, kad vyrauja patenkinamas lygmuo, aukštesnįjį lygį pasiekė 3 mokiniai (anglų k. ir geografijos). </w:t>
      </w:r>
    </w:p>
    <w:p w14:paraId="4D0DA3F5" w14:textId="4806F857" w:rsidR="000E6FA8" w:rsidRPr="0071089C" w:rsidRDefault="000E6FA8" w:rsidP="0071089C">
      <w:pPr>
        <w:widowControl w:val="0"/>
        <w:spacing w:after="0" w:line="240" w:lineRule="auto"/>
        <w:ind w:firstLine="605"/>
        <w:jc w:val="both"/>
        <w:rPr>
          <w:rFonts w:ascii="Times New Roman" w:hAnsi="Times New Roman"/>
          <w:sz w:val="24"/>
          <w:szCs w:val="20"/>
          <w:lang w:eastAsia="en-US"/>
        </w:rPr>
      </w:pPr>
      <w:r w:rsidRPr="0071089C">
        <w:rPr>
          <w:rFonts w:ascii="Times New Roman" w:hAnsi="Times New Roman"/>
          <w:sz w:val="24"/>
          <w:szCs w:val="20"/>
          <w:lang w:eastAsia="en-US"/>
        </w:rPr>
        <w:t>Nuosekliai dieg</w:t>
      </w:r>
      <w:r w:rsidR="006C704F" w:rsidRPr="0071089C">
        <w:rPr>
          <w:rFonts w:ascii="Times New Roman" w:hAnsi="Times New Roman"/>
          <w:sz w:val="24"/>
          <w:szCs w:val="20"/>
          <w:lang w:eastAsia="en-US"/>
        </w:rPr>
        <w:t>iama</w:t>
      </w:r>
      <w:r w:rsidRPr="0071089C">
        <w:rPr>
          <w:rFonts w:ascii="Times New Roman" w:hAnsi="Times New Roman"/>
          <w:sz w:val="24"/>
          <w:szCs w:val="20"/>
          <w:lang w:eastAsia="en-US"/>
        </w:rPr>
        <w:t xml:space="preserve"> mokinių individualios pažangos stebėsenos ir vertinimo sistema, skatinanti mokinių atsakomybę, savarankiškumą ir mokymosi motyvaciją</w:t>
      </w:r>
      <w:r w:rsidR="006C704F" w:rsidRPr="0071089C">
        <w:rPr>
          <w:rFonts w:ascii="Times New Roman" w:hAnsi="Times New Roman"/>
          <w:sz w:val="24"/>
          <w:szCs w:val="20"/>
          <w:lang w:eastAsia="en-US"/>
        </w:rPr>
        <w:t>, r</w:t>
      </w:r>
      <w:r w:rsidRPr="0071089C">
        <w:rPr>
          <w:rFonts w:ascii="Times New Roman" w:hAnsi="Times New Roman"/>
          <w:sz w:val="24"/>
          <w:szCs w:val="20"/>
          <w:lang w:eastAsia="en-US"/>
        </w:rPr>
        <w:t>eguliarios dalykinės konsultacijos, glaudus bendradarbiavimas su tėvais ir kryptingas grįžtamasis ryšys sudarė sąlygas laiku spręsti mokymosi sunkumus. Duomenys rodo, kad 2025 metais pagerėjo mokinių metinių trimestrų, NMPP ir PUPP rezultatai, ypač matematikos ir skaitymo srityse. Mokytojų bendradarbiavimas, metodinė veikla ir integruotos pamokos reikšmingai prisidėjo prie mokinių pažinimo kompetencijos ugdymo ir akademinės pažangos.</w:t>
      </w:r>
    </w:p>
    <w:p w14:paraId="1818B792" w14:textId="77777777" w:rsidR="006C704F" w:rsidRPr="00203FA6" w:rsidRDefault="006C704F" w:rsidP="00203FA6">
      <w:pPr>
        <w:widowControl w:val="0"/>
        <w:spacing w:after="0" w:line="240" w:lineRule="auto"/>
        <w:rPr>
          <w:rFonts w:ascii="Times New Roman" w:hAnsi="Times New Roman"/>
          <w:bCs/>
          <w:sz w:val="24"/>
          <w:szCs w:val="24"/>
        </w:rPr>
      </w:pPr>
    </w:p>
    <w:p w14:paraId="6321BE99" w14:textId="2E373C80" w:rsidR="00AC4CFA" w:rsidRPr="0071089C" w:rsidRDefault="000A3128" w:rsidP="0071089C">
      <w:pPr>
        <w:widowControl w:val="0"/>
        <w:spacing w:after="0" w:line="240" w:lineRule="auto"/>
        <w:jc w:val="center"/>
        <w:rPr>
          <w:rFonts w:ascii="Times New Roman" w:hAnsi="Times New Roman"/>
          <w:b/>
          <w:sz w:val="24"/>
          <w:szCs w:val="24"/>
        </w:rPr>
      </w:pPr>
      <w:r w:rsidRPr="0071089C">
        <w:rPr>
          <w:rFonts w:ascii="Times New Roman" w:hAnsi="Times New Roman"/>
          <w:b/>
          <w:sz w:val="24"/>
          <w:szCs w:val="24"/>
        </w:rPr>
        <w:t>VIII</w:t>
      </w:r>
      <w:r w:rsidR="00AC4CFA" w:rsidRPr="0071089C">
        <w:rPr>
          <w:rFonts w:ascii="Times New Roman" w:hAnsi="Times New Roman"/>
          <w:b/>
          <w:sz w:val="24"/>
          <w:szCs w:val="24"/>
        </w:rPr>
        <w:t xml:space="preserve"> SKYRIUS</w:t>
      </w:r>
    </w:p>
    <w:p w14:paraId="2099E699" w14:textId="77777777" w:rsidR="00AC4CFA" w:rsidRPr="0071089C" w:rsidRDefault="00AC4CFA" w:rsidP="0071089C">
      <w:pPr>
        <w:widowControl w:val="0"/>
        <w:spacing w:after="0" w:line="240" w:lineRule="auto"/>
        <w:ind w:right="-6"/>
        <w:jc w:val="center"/>
        <w:rPr>
          <w:rFonts w:ascii="Times New Roman" w:hAnsi="Times New Roman"/>
          <w:b/>
          <w:sz w:val="24"/>
          <w:szCs w:val="24"/>
        </w:rPr>
      </w:pPr>
      <w:r w:rsidRPr="0071089C">
        <w:rPr>
          <w:rFonts w:ascii="Times New Roman" w:hAnsi="Times New Roman"/>
          <w:b/>
          <w:sz w:val="24"/>
          <w:szCs w:val="24"/>
        </w:rPr>
        <w:t>MOKINIŲ KITŲ PASIEKIMŲ PAŽANGA</w:t>
      </w:r>
    </w:p>
    <w:p w14:paraId="4B304E74" w14:textId="77777777" w:rsidR="00AC4CFA" w:rsidRPr="0071089C" w:rsidRDefault="00AC4CFA" w:rsidP="0071089C">
      <w:pPr>
        <w:widowControl w:val="0"/>
        <w:spacing w:after="0" w:line="240" w:lineRule="auto"/>
        <w:ind w:right="-6"/>
        <w:rPr>
          <w:rFonts w:ascii="Times New Roman" w:hAnsi="Times New Roman"/>
          <w:bCs/>
          <w:sz w:val="24"/>
          <w:szCs w:val="24"/>
        </w:rPr>
      </w:pPr>
    </w:p>
    <w:p w14:paraId="173E8DF0" w14:textId="29D8522C" w:rsidR="00AC4CFA" w:rsidRPr="0071089C" w:rsidRDefault="002C2C98" w:rsidP="0071089C">
      <w:pPr>
        <w:widowControl w:val="0"/>
        <w:spacing w:after="0" w:line="240" w:lineRule="auto"/>
        <w:ind w:firstLine="567"/>
        <w:jc w:val="both"/>
        <w:rPr>
          <w:rFonts w:ascii="Times New Roman" w:hAnsi="Times New Roman"/>
          <w:sz w:val="24"/>
          <w:szCs w:val="24"/>
        </w:rPr>
      </w:pPr>
      <w:r w:rsidRPr="0071089C">
        <w:rPr>
          <w:rFonts w:ascii="Times New Roman" w:hAnsi="Times New Roman"/>
          <w:sz w:val="24"/>
          <w:szCs w:val="24"/>
        </w:rPr>
        <w:t>202</w:t>
      </w:r>
      <w:r w:rsidR="00F66318" w:rsidRPr="0071089C">
        <w:rPr>
          <w:rFonts w:ascii="Times New Roman" w:hAnsi="Times New Roman"/>
          <w:sz w:val="24"/>
          <w:szCs w:val="24"/>
        </w:rPr>
        <w:t>4</w:t>
      </w:r>
      <w:r w:rsidR="00982041" w:rsidRPr="0071089C">
        <w:rPr>
          <w:rFonts w:ascii="Times New Roman" w:hAnsi="Times New Roman"/>
          <w:sz w:val="24"/>
          <w:szCs w:val="24"/>
        </w:rPr>
        <w:t>–</w:t>
      </w:r>
      <w:r w:rsidRPr="0071089C">
        <w:rPr>
          <w:rFonts w:ascii="Times New Roman" w:hAnsi="Times New Roman"/>
          <w:sz w:val="24"/>
          <w:szCs w:val="24"/>
        </w:rPr>
        <w:t>202</w:t>
      </w:r>
      <w:r w:rsidR="00F66318" w:rsidRPr="0071089C">
        <w:rPr>
          <w:rFonts w:ascii="Times New Roman" w:hAnsi="Times New Roman"/>
          <w:sz w:val="24"/>
          <w:szCs w:val="24"/>
        </w:rPr>
        <w:t>5</w:t>
      </w:r>
      <w:r w:rsidRPr="0071089C">
        <w:rPr>
          <w:rFonts w:ascii="Times New Roman" w:hAnsi="Times New Roman"/>
          <w:sz w:val="24"/>
          <w:szCs w:val="24"/>
        </w:rPr>
        <w:t xml:space="preserve"> m. m. 84 proc. gimnazijos mokinių dalyvavo neformaliajame švietime (</w:t>
      </w:r>
      <w:r w:rsidR="00FA33BC" w:rsidRPr="0071089C">
        <w:rPr>
          <w:rFonts w:ascii="Times New Roman" w:hAnsi="Times New Roman"/>
          <w:sz w:val="24"/>
          <w:szCs w:val="24"/>
        </w:rPr>
        <w:t>2023</w:t>
      </w:r>
      <w:r w:rsidR="0046319A" w:rsidRPr="0071089C">
        <w:rPr>
          <w:rFonts w:ascii="Times New Roman" w:hAnsi="Times New Roman"/>
          <w:sz w:val="24"/>
          <w:szCs w:val="24"/>
        </w:rPr>
        <w:t>–</w:t>
      </w:r>
      <w:r w:rsidR="00FA33BC" w:rsidRPr="0071089C">
        <w:rPr>
          <w:rFonts w:ascii="Times New Roman" w:hAnsi="Times New Roman"/>
          <w:sz w:val="24"/>
          <w:szCs w:val="24"/>
        </w:rPr>
        <w:t>2024 m. m. 8</w:t>
      </w:r>
      <w:r w:rsidR="00AC4CFA" w:rsidRPr="0071089C">
        <w:rPr>
          <w:rFonts w:ascii="Times New Roman" w:hAnsi="Times New Roman"/>
          <w:sz w:val="24"/>
          <w:szCs w:val="24"/>
        </w:rPr>
        <w:t>6 proc.</w:t>
      </w:r>
      <w:r w:rsidRPr="0071089C">
        <w:rPr>
          <w:rFonts w:ascii="Times New Roman" w:hAnsi="Times New Roman"/>
          <w:sz w:val="24"/>
          <w:szCs w:val="24"/>
        </w:rPr>
        <w:t xml:space="preserve">, </w:t>
      </w:r>
      <w:bookmarkStart w:id="36" w:name="_Hlk157581305"/>
      <w:r w:rsidR="00FA33BC" w:rsidRPr="0071089C">
        <w:rPr>
          <w:rFonts w:ascii="Times New Roman" w:hAnsi="Times New Roman"/>
          <w:sz w:val="24"/>
          <w:szCs w:val="24"/>
        </w:rPr>
        <w:t>2022</w:t>
      </w:r>
      <w:r w:rsidR="0046319A" w:rsidRPr="0071089C">
        <w:rPr>
          <w:rFonts w:ascii="Times New Roman" w:hAnsi="Times New Roman"/>
          <w:sz w:val="24"/>
          <w:szCs w:val="24"/>
        </w:rPr>
        <w:t>–</w:t>
      </w:r>
      <w:r w:rsidR="00FA33BC" w:rsidRPr="0071089C">
        <w:rPr>
          <w:rFonts w:ascii="Times New Roman" w:hAnsi="Times New Roman"/>
          <w:sz w:val="24"/>
          <w:szCs w:val="24"/>
        </w:rPr>
        <w:t>2023 m. m. – 76 proc.</w:t>
      </w:r>
      <w:r w:rsidR="004E5DCE" w:rsidRPr="0071089C">
        <w:rPr>
          <w:rFonts w:ascii="Times New Roman" w:hAnsi="Times New Roman"/>
          <w:sz w:val="24"/>
          <w:szCs w:val="24"/>
        </w:rPr>
        <w:t>)</w:t>
      </w:r>
      <w:bookmarkEnd w:id="36"/>
      <w:r w:rsidR="00AC4CFA" w:rsidRPr="0071089C">
        <w:rPr>
          <w:rFonts w:ascii="Times New Roman" w:hAnsi="Times New Roman"/>
          <w:sz w:val="24"/>
          <w:szCs w:val="24"/>
        </w:rPr>
        <w:t xml:space="preserve">, </w:t>
      </w:r>
      <w:r w:rsidRPr="0071089C">
        <w:rPr>
          <w:rFonts w:ascii="Times New Roman" w:hAnsi="Times New Roman"/>
          <w:sz w:val="24"/>
          <w:szCs w:val="24"/>
        </w:rPr>
        <w:t>2023</w:t>
      </w:r>
      <w:r w:rsidR="00982041" w:rsidRPr="0071089C">
        <w:rPr>
          <w:rFonts w:ascii="Times New Roman" w:hAnsi="Times New Roman"/>
          <w:sz w:val="24"/>
          <w:szCs w:val="24"/>
        </w:rPr>
        <w:t>–</w:t>
      </w:r>
      <w:r w:rsidRPr="0071089C">
        <w:rPr>
          <w:rFonts w:ascii="Times New Roman" w:hAnsi="Times New Roman"/>
          <w:sz w:val="24"/>
          <w:szCs w:val="24"/>
        </w:rPr>
        <w:t>2024 ir 2024</w:t>
      </w:r>
      <w:r w:rsidR="00982041" w:rsidRPr="0071089C">
        <w:rPr>
          <w:rFonts w:ascii="Times New Roman" w:hAnsi="Times New Roman"/>
          <w:sz w:val="24"/>
          <w:szCs w:val="24"/>
        </w:rPr>
        <w:t>–</w:t>
      </w:r>
      <w:r w:rsidRPr="0071089C">
        <w:rPr>
          <w:rFonts w:ascii="Times New Roman" w:hAnsi="Times New Roman"/>
          <w:sz w:val="24"/>
          <w:szCs w:val="24"/>
        </w:rPr>
        <w:t xml:space="preserve">2025 m. m. </w:t>
      </w:r>
      <w:r w:rsidR="004E5DCE" w:rsidRPr="0071089C">
        <w:rPr>
          <w:rFonts w:ascii="Times New Roman" w:hAnsi="Times New Roman"/>
          <w:sz w:val="24"/>
          <w:szCs w:val="24"/>
        </w:rPr>
        <w:t xml:space="preserve">93 proc. </w:t>
      </w:r>
      <w:r w:rsidRPr="0071089C">
        <w:rPr>
          <w:rFonts w:ascii="Times New Roman" w:hAnsi="Times New Roman"/>
          <w:sz w:val="24"/>
          <w:szCs w:val="24"/>
        </w:rPr>
        <w:t xml:space="preserve">mokinių dalyvavo </w:t>
      </w:r>
      <w:r w:rsidR="004E5DCE" w:rsidRPr="0071089C">
        <w:rPr>
          <w:rFonts w:ascii="Times New Roman" w:hAnsi="Times New Roman"/>
          <w:sz w:val="24"/>
          <w:szCs w:val="24"/>
        </w:rPr>
        <w:t>įvairiuose projektuose ir akcijose</w:t>
      </w:r>
      <w:r w:rsidRPr="0071089C">
        <w:rPr>
          <w:rFonts w:ascii="Times New Roman" w:hAnsi="Times New Roman"/>
          <w:sz w:val="24"/>
          <w:szCs w:val="24"/>
        </w:rPr>
        <w:t xml:space="preserve">, tuo tarpu </w:t>
      </w:r>
      <w:r w:rsidR="004E5DCE" w:rsidRPr="0071089C">
        <w:rPr>
          <w:rFonts w:ascii="Times New Roman" w:hAnsi="Times New Roman"/>
          <w:sz w:val="24"/>
          <w:szCs w:val="24"/>
        </w:rPr>
        <w:t>2022</w:t>
      </w:r>
      <w:r w:rsidR="0046319A" w:rsidRPr="0071089C">
        <w:rPr>
          <w:rFonts w:ascii="Times New Roman" w:hAnsi="Times New Roman"/>
          <w:sz w:val="24"/>
          <w:szCs w:val="24"/>
        </w:rPr>
        <w:t>–</w:t>
      </w:r>
      <w:r w:rsidR="004E5DCE" w:rsidRPr="0071089C">
        <w:rPr>
          <w:rFonts w:ascii="Times New Roman" w:hAnsi="Times New Roman"/>
          <w:sz w:val="24"/>
          <w:szCs w:val="24"/>
        </w:rPr>
        <w:t>2023 m. m. – 80 proc.</w:t>
      </w:r>
      <w:r w:rsidR="00AC4CFA" w:rsidRPr="0071089C">
        <w:rPr>
          <w:rFonts w:ascii="Times New Roman" w:hAnsi="Times New Roman"/>
          <w:sz w:val="24"/>
          <w:szCs w:val="24"/>
        </w:rPr>
        <w:t>, 9</w:t>
      </w:r>
      <w:r w:rsidRPr="0071089C">
        <w:rPr>
          <w:rFonts w:ascii="Times New Roman" w:hAnsi="Times New Roman"/>
          <w:sz w:val="24"/>
          <w:szCs w:val="24"/>
        </w:rPr>
        <w:t>8</w:t>
      </w:r>
      <w:r w:rsidR="00AC4CFA" w:rsidRPr="0071089C">
        <w:rPr>
          <w:rFonts w:ascii="Times New Roman" w:hAnsi="Times New Roman"/>
          <w:sz w:val="24"/>
          <w:szCs w:val="24"/>
        </w:rPr>
        <w:t xml:space="preserve"> proc. – renginiuose</w:t>
      </w:r>
      <w:r w:rsidR="004E5DCE" w:rsidRPr="0071089C">
        <w:rPr>
          <w:rFonts w:ascii="Times New Roman" w:hAnsi="Times New Roman"/>
          <w:sz w:val="24"/>
          <w:szCs w:val="24"/>
        </w:rPr>
        <w:t xml:space="preserve"> (</w:t>
      </w:r>
      <w:r w:rsidRPr="0071089C">
        <w:rPr>
          <w:rFonts w:ascii="Times New Roman" w:hAnsi="Times New Roman"/>
          <w:sz w:val="24"/>
          <w:szCs w:val="24"/>
        </w:rPr>
        <w:t>2023</w:t>
      </w:r>
      <w:r w:rsidR="00982041" w:rsidRPr="0071089C">
        <w:rPr>
          <w:rFonts w:ascii="Times New Roman" w:hAnsi="Times New Roman"/>
          <w:sz w:val="24"/>
          <w:szCs w:val="24"/>
        </w:rPr>
        <w:t>–</w:t>
      </w:r>
      <w:r w:rsidRPr="0071089C">
        <w:rPr>
          <w:rFonts w:ascii="Times New Roman" w:hAnsi="Times New Roman"/>
          <w:sz w:val="24"/>
          <w:szCs w:val="24"/>
        </w:rPr>
        <w:t xml:space="preserve">2024 m. m. – 96 proc., </w:t>
      </w:r>
      <w:r w:rsidR="004E5DCE" w:rsidRPr="0071089C">
        <w:rPr>
          <w:rFonts w:ascii="Times New Roman" w:hAnsi="Times New Roman"/>
          <w:sz w:val="24"/>
          <w:szCs w:val="24"/>
        </w:rPr>
        <w:t>2022</w:t>
      </w:r>
      <w:r w:rsidR="0046319A" w:rsidRPr="0071089C">
        <w:rPr>
          <w:rFonts w:ascii="Times New Roman" w:hAnsi="Times New Roman"/>
          <w:sz w:val="24"/>
          <w:szCs w:val="24"/>
        </w:rPr>
        <w:t>–</w:t>
      </w:r>
      <w:r w:rsidR="004E5DCE" w:rsidRPr="0071089C">
        <w:rPr>
          <w:rFonts w:ascii="Times New Roman" w:hAnsi="Times New Roman"/>
          <w:sz w:val="24"/>
          <w:szCs w:val="24"/>
        </w:rPr>
        <w:t>2023 m. m. – 90 proc.)</w:t>
      </w:r>
    </w:p>
    <w:p w14:paraId="7B1D98E3" w14:textId="77777777" w:rsidR="00EE3EBB" w:rsidRPr="0071089C" w:rsidRDefault="00EE3EBB" w:rsidP="0071089C">
      <w:pPr>
        <w:widowControl w:val="0"/>
        <w:spacing w:after="0" w:line="240" w:lineRule="auto"/>
        <w:jc w:val="both"/>
        <w:rPr>
          <w:rFonts w:ascii="Times New Roman" w:hAnsi="Times New Roman"/>
          <w:sz w:val="24"/>
          <w:szCs w:val="24"/>
        </w:rPr>
      </w:pPr>
    </w:p>
    <w:p w14:paraId="55D7E2D7" w14:textId="6BC3D1F7" w:rsidR="00AC4CFA" w:rsidRPr="0071089C" w:rsidRDefault="00AC4CFA" w:rsidP="0071089C">
      <w:pPr>
        <w:widowControl w:val="0"/>
        <w:spacing w:after="0" w:line="240" w:lineRule="auto"/>
        <w:jc w:val="right"/>
        <w:rPr>
          <w:rFonts w:ascii="Times New Roman" w:hAnsi="Times New Roman"/>
          <w:b/>
          <w:bCs/>
          <w:i/>
          <w:iCs/>
          <w:sz w:val="20"/>
          <w:szCs w:val="20"/>
        </w:rPr>
      </w:pPr>
      <w:r w:rsidRPr="0071089C">
        <w:rPr>
          <w:rFonts w:ascii="Times New Roman" w:hAnsi="Times New Roman"/>
          <w:b/>
          <w:bCs/>
          <w:i/>
          <w:iCs/>
          <w:sz w:val="20"/>
          <w:szCs w:val="20"/>
        </w:rPr>
        <w:t>1</w:t>
      </w:r>
      <w:r w:rsidR="003D653B">
        <w:rPr>
          <w:rFonts w:ascii="Times New Roman" w:hAnsi="Times New Roman"/>
          <w:b/>
          <w:bCs/>
          <w:i/>
          <w:iCs/>
          <w:sz w:val="20"/>
          <w:szCs w:val="20"/>
        </w:rPr>
        <w:t>7</w:t>
      </w:r>
      <w:r w:rsidRPr="0071089C">
        <w:rPr>
          <w:rFonts w:ascii="Times New Roman" w:hAnsi="Times New Roman"/>
          <w:b/>
          <w:bCs/>
          <w:i/>
          <w:iCs/>
          <w:sz w:val="20"/>
          <w:szCs w:val="20"/>
        </w:rPr>
        <w:t xml:space="preserve"> lentelė. Gimnazijos mokinių rajono olimpiadų ir konkursų rezultatai </w:t>
      </w:r>
      <w:r w:rsidR="00B23DDA" w:rsidRPr="0071089C">
        <w:rPr>
          <w:rFonts w:ascii="Times New Roman" w:hAnsi="Times New Roman"/>
          <w:b/>
          <w:bCs/>
          <w:i/>
          <w:iCs/>
          <w:sz w:val="20"/>
          <w:szCs w:val="20"/>
        </w:rPr>
        <w:t>202</w:t>
      </w:r>
      <w:r w:rsidR="00F66318" w:rsidRPr="0071089C">
        <w:rPr>
          <w:rFonts w:ascii="Times New Roman" w:hAnsi="Times New Roman"/>
          <w:b/>
          <w:bCs/>
          <w:i/>
          <w:iCs/>
          <w:sz w:val="20"/>
          <w:szCs w:val="20"/>
        </w:rPr>
        <w:t>5</w:t>
      </w:r>
      <w:r w:rsidR="00B23DDA" w:rsidRPr="0071089C">
        <w:rPr>
          <w:rFonts w:ascii="Times New Roman" w:hAnsi="Times New Roman"/>
          <w:b/>
          <w:bCs/>
          <w:i/>
          <w:iCs/>
          <w:sz w:val="20"/>
          <w:szCs w:val="20"/>
        </w:rPr>
        <w:t xml:space="preserve"> m.</w:t>
      </w:r>
      <w:r w:rsidRPr="0071089C">
        <w:rPr>
          <w:rFonts w:ascii="Times New Roman" w:hAnsi="Times New Roman"/>
          <w:b/>
          <w:bCs/>
          <w:i/>
          <w:iCs/>
          <w:sz w:val="20"/>
          <w:szCs w:val="20"/>
        </w:rPr>
        <w:t xml:space="preserve"> m.</w:t>
      </w:r>
    </w:p>
    <w:tbl>
      <w:tblPr>
        <w:tblStyle w:val="Lentelstinklelis4"/>
        <w:tblW w:w="9678" w:type="dxa"/>
        <w:jc w:val="center"/>
        <w:tblLook w:val="04A0" w:firstRow="1" w:lastRow="0" w:firstColumn="1" w:lastColumn="0" w:noHBand="0" w:noVBand="1"/>
      </w:tblPr>
      <w:tblGrid>
        <w:gridCol w:w="3266"/>
        <w:gridCol w:w="3152"/>
        <w:gridCol w:w="3260"/>
      </w:tblGrid>
      <w:tr w:rsidR="0071089C" w:rsidRPr="0071089C" w14:paraId="0385516F" w14:textId="77777777" w:rsidTr="00E27E5C">
        <w:trPr>
          <w:trHeight w:val="284"/>
          <w:jc w:val="center"/>
        </w:trPr>
        <w:tc>
          <w:tcPr>
            <w:tcW w:w="3266" w:type="dxa"/>
            <w:vAlign w:val="center"/>
          </w:tcPr>
          <w:p w14:paraId="562623DA" w14:textId="77777777" w:rsidR="00AC4CFA" w:rsidRPr="0071089C" w:rsidRDefault="00AC4CFA" w:rsidP="0071089C">
            <w:pPr>
              <w:widowControl w:val="0"/>
              <w:overflowPunct w:val="0"/>
              <w:autoSpaceDE w:val="0"/>
              <w:autoSpaceDN w:val="0"/>
              <w:adjustRightInd w:val="0"/>
              <w:spacing w:after="0" w:line="240" w:lineRule="auto"/>
              <w:jc w:val="center"/>
              <w:rPr>
                <w:b/>
              </w:rPr>
            </w:pPr>
            <w:r w:rsidRPr="0071089C">
              <w:rPr>
                <w:b/>
              </w:rPr>
              <w:t>1 vieta</w:t>
            </w:r>
          </w:p>
        </w:tc>
        <w:tc>
          <w:tcPr>
            <w:tcW w:w="3152" w:type="dxa"/>
            <w:vAlign w:val="center"/>
          </w:tcPr>
          <w:p w14:paraId="103A428E" w14:textId="77777777" w:rsidR="00AC4CFA" w:rsidRPr="0071089C" w:rsidRDefault="00AC4CFA" w:rsidP="0071089C">
            <w:pPr>
              <w:widowControl w:val="0"/>
              <w:overflowPunct w:val="0"/>
              <w:autoSpaceDE w:val="0"/>
              <w:autoSpaceDN w:val="0"/>
              <w:adjustRightInd w:val="0"/>
              <w:spacing w:after="0" w:line="240" w:lineRule="auto"/>
              <w:jc w:val="center"/>
              <w:rPr>
                <w:b/>
              </w:rPr>
            </w:pPr>
            <w:r w:rsidRPr="0071089C">
              <w:rPr>
                <w:b/>
              </w:rPr>
              <w:t>2 vieta</w:t>
            </w:r>
          </w:p>
        </w:tc>
        <w:tc>
          <w:tcPr>
            <w:tcW w:w="3260" w:type="dxa"/>
            <w:vAlign w:val="center"/>
          </w:tcPr>
          <w:p w14:paraId="26180BB1" w14:textId="77777777" w:rsidR="00AC4CFA" w:rsidRPr="0071089C" w:rsidRDefault="00AC4CFA" w:rsidP="0071089C">
            <w:pPr>
              <w:widowControl w:val="0"/>
              <w:overflowPunct w:val="0"/>
              <w:autoSpaceDE w:val="0"/>
              <w:autoSpaceDN w:val="0"/>
              <w:adjustRightInd w:val="0"/>
              <w:spacing w:after="0" w:line="240" w:lineRule="auto"/>
              <w:ind w:right="-471"/>
              <w:jc w:val="center"/>
              <w:rPr>
                <w:b/>
              </w:rPr>
            </w:pPr>
            <w:r w:rsidRPr="0071089C">
              <w:rPr>
                <w:b/>
              </w:rPr>
              <w:t>3 vieta</w:t>
            </w:r>
          </w:p>
        </w:tc>
      </w:tr>
      <w:tr w:rsidR="0071089C" w:rsidRPr="0071089C" w14:paraId="6C502225" w14:textId="77777777" w:rsidTr="00E27E5C">
        <w:trPr>
          <w:trHeight w:val="284"/>
          <w:jc w:val="center"/>
        </w:trPr>
        <w:tc>
          <w:tcPr>
            <w:tcW w:w="9678" w:type="dxa"/>
            <w:gridSpan w:val="3"/>
            <w:vAlign w:val="center"/>
          </w:tcPr>
          <w:p w14:paraId="2C91B16B" w14:textId="270DFEC4" w:rsidR="00AC4CFA" w:rsidRPr="0071089C" w:rsidRDefault="00AC4CFA" w:rsidP="0071089C">
            <w:pPr>
              <w:widowControl w:val="0"/>
              <w:overflowPunct w:val="0"/>
              <w:autoSpaceDE w:val="0"/>
              <w:autoSpaceDN w:val="0"/>
              <w:adjustRightInd w:val="0"/>
              <w:spacing w:after="0" w:line="240" w:lineRule="auto"/>
              <w:ind w:right="-471"/>
              <w:jc w:val="center"/>
              <w:rPr>
                <w:b/>
              </w:rPr>
            </w:pPr>
            <w:r w:rsidRPr="0071089C">
              <w:rPr>
                <w:b/>
              </w:rPr>
              <w:t>Olim</w:t>
            </w:r>
            <w:r w:rsidR="00B23DDA" w:rsidRPr="0071089C">
              <w:rPr>
                <w:b/>
              </w:rPr>
              <w:t>p</w:t>
            </w:r>
            <w:r w:rsidRPr="0071089C">
              <w:rPr>
                <w:b/>
              </w:rPr>
              <w:t>iados</w:t>
            </w:r>
          </w:p>
        </w:tc>
      </w:tr>
      <w:tr w:rsidR="0071089C" w:rsidRPr="0071089C" w14:paraId="44D47682" w14:textId="77777777" w:rsidTr="00E27E5C">
        <w:trPr>
          <w:trHeight w:val="284"/>
          <w:jc w:val="center"/>
        </w:trPr>
        <w:tc>
          <w:tcPr>
            <w:tcW w:w="3266" w:type="dxa"/>
          </w:tcPr>
          <w:p w14:paraId="5BA1737C" w14:textId="14FF5049" w:rsidR="002C2C98" w:rsidRPr="0071089C" w:rsidRDefault="002C2C98" w:rsidP="0071089C">
            <w:pPr>
              <w:widowControl w:val="0"/>
              <w:overflowPunct w:val="0"/>
              <w:autoSpaceDE w:val="0"/>
              <w:autoSpaceDN w:val="0"/>
              <w:adjustRightInd w:val="0"/>
              <w:spacing w:after="0" w:line="240" w:lineRule="auto"/>
            </w:pPr>
            <w:r w:rsidRPr="0071089C">
              <w:t xml:space="preserve">Rajoninė etninės kultūros olimpiada – 1 mok. </w:t>
            </w:r>
          </w:p>
        </w:tc>
        <w:tc>
          <w:tcPr>
            <w:tcW w:w="3152" w:type="dxa"/>
          </w:tcPr>
          <w:p w14:paraId="5BD85056" w14:textId="3362BBD8" w:rsidR="002C2C98" w:rsidRPr="0071089C" w:rsidRDefault="002C2C98" w:rsidP="0071089C">
            <w:pPr>
              <w:widowControl w:val="0"/>
              <w:overflowPunct w:val="0"/>
              <w:autoSpaceDE w:val="0"/>
              <w:autoSpaceDN w:val="0"/>
              <w:adjustRightInd w:val="0"/>
              <w:spacing w:after="0" w:line="240" w:lineRule="auto"/>
            </w:pPr>
            <w:r w:rsidRPr="0071089C">
              <w:t>Rajoninė etninės kultūros olimpiada – 1 mok.</w:t>
            </w:r>
          </w:p>
        </w:tc>
        <w:tc>
          <w:tcPr>
            <w:tcW w:w="3260" w:type="dxa"/>
          </w:tcPr>
          <w:p w14:paraId="148EC97D" w14:textId="71951BDB" w:rsidR="002C2C98" w:rsidRPr="0071089C" w:rsidRDefault="00F66318" w:rsidP="0071089C">
            <w:pPr>
              <w:widowControl w:val="0"/>
              <w:overflowPunct w:val="0"/>
              <w:autoSpaceDE w:val="0"/>
              <w:autoSpaceDN w:val="0"/>
              <w:adjustRightInd w:val="0"/>
              <w:spacing w:after="0" w:line="240" w:lineRule="auto"/>
              <w:ind w:right="176"/>
            </w:pPr>
            <w:r w:rsidRPr="0071089C">
              <w:rPr>
                <w:lang w:eastAsia="en-US"/>
              </w:rPr>
              <w:t>Lietuvos mokinių meninio skaitymo konkursas – 1 mok.</w:t>
            </w:r>
          </w:p>
        </w:tc>
      </w:tr>
      <w:tr w:rsidR="0071089C" w:rsidRPr="0071089C" w14:paraId="7CC197CC" w14:textId="77777777" w:rsidTr="00E27E5C">
        <w:trPr>
          <w:trHeight w:val="284"/>
          <w:jc w:val="center"/>
        </w:trPr>
        <w:tc>
          <w:tcPr>
            <w:tcW w:w="3266" w:type="dxa"/>
          </w:tcPr>
          <w:p w14:paraId="0498EB9B" w14:textId="21B7C0BC" w:rsidR="002C2C98" w:rsidRPr="0071089C" w:rsidRDefault="002C2C98" w:rsidP="0071089C">
            <w:pPr>
              <w:widowControl w:val="0"/>
              <w:overflowPunct w:val="0"/>
              <w:autoSpaceDE w:val="0"/>
              <w:autoSpaceDN w:val="0"/>
              <w:adjustRightInd w:val="0"/>
              <w:spacing w:after="0" w:line="240" w:lineRule="auto"/>
            </w:pPr>
            <w:r w:rsidRPr="0071089C">
              <w:t xml:space="preserve">Lietuvos technologijų olimpiada – </w:t>
            </w:r>
            <w:r w:rsidRPr="0071089C">
              <w:lastRenderedPageBreak/>
              <w:t>1 mok.</w:t>
            </w:r>
          </w:p>
        </w:tc>
        <w:tc>
          <w:tcPr>
            <w:tcW w:w="3152" w:type="dxa"/>
          </w:tcPr>
          <w:p w14:paraId="79933E79" w14:textId="5AC26D3A" w:rsidR="002C2C98" w:rsidRPr="0071089C" w:rsidRDefault="00F66318" w:rsidP="0071089C">
            <w:pPr>
              <w:widowControl w:val="0"/>
              <w:overflowPunct w:val="0"/>
              <w:autoSpaceDE w:val="0"/>
              <w:autoSpaceDN w:val="0"/>
              <w:adjustRightInd w:val="0"/>
              <w:spacing w:after="0" w:line="240" w:lineRule="auto"/>
            </w:pPr>
            <w:r w:rsidRPr="0071089C">
              <w:rPr>
                <w:lang w:eastAsia="en-US"/>
              </w:rPr>
              <w:lastRenderedPageBreak/>
              <w:t xml:space="preserve">Lietuvos mokinių biologijos </w:t>
            </w:r>
            <w:r w:rsidRPr="0071089C">
              <w:rPr>
                <w:lang w:eastAsia="en-US"/>
              </w:rPr>
              <w:lastRenderedPageBreak/>
              <w:t>olimpiada – 1 mok.</w:t>
            </w:r>
          </w:p>
        </w:tc>
        <w:tc>
          <w:tcPr>
            <w:tcW w:w="3260" w:type="dxa"/>
          </w:tcPr>
          <w:p w14:paraId="20D093C4" w14:textId="5C225ABA" w:rsidR="002C2C98" w:rsidRPr="0071089C" w:rsidRDefault="00F66318" w:rsidP="0071089C">
            <w:pPr>
              <w:widowControl w:val="0"/>
              <w:overflowPunct w:val="0"/>
              <w:autoSpaceDE w:val="0"/>
              <w:autoSpaceDN w:val="0"/>
              <w:adjustRightInd w:val="0"/>
              <w:spacing w:after="0" w:line="240" w:lineRule="auto"/>
              <w:ind w:right="176"/>
            </w:pPr>
            <w:r w:rsidRPr="0071089C">
              <w:rPr>
                <w:lang w:eastAsia="en-US"/>
              </w:rPr>
              <w:lastRenderedPageBreak/>
              <w:t xml:space="preserve">Lietuvių kalbos ir literatūros </w:t>
            </w:r>
            <w:r w:rsidRPr="0071089C">
              <w:rPr>
                <w:lang w:eastAsia="en-US"/>
              </w:rPr>
              <w:lastRenderedPageBreak/>
              <w:t>olimpiada – 1 mok.</w:t>
            </w:r>
          </w:p>
        </w:tc>
      </w:tr>
      <w:tr w:rsidR="0071089C" w:rsidRPr="0071089C" w14:paraId="2A1B956D" w14:textId="77777777" w:rsidTr="00E27E5C">
        <w:trPr>
          <w:trHeight w:val="284"/>
          <w:jc w:val="center"/>
        </w:trPr>
        <w:tc>
          <w:tcPr>
            <w:tcW w:w="3266" w:type="dxa"/>
          </w:tcPr>
          <w:p w14:paraId="76602BE0" w14:textId="388ED22B" w:rsidR="002C2C98" w:rsidRPr="0071089C" w:rsidRDefault="00F66318" w:rsidP="0071089C">
            <w:pPr>
              <w:widowControl w:val="0"/>
              <w:overflowPunct w:val="0"/>
              <w:autoSpaceDE w:val="0"/>
              <w:autoSpaceDN w:val="0"/>
              <w:adjustRightInd w:val="0"/>
              <w:spacing w:after="0" w:line="240" w:lineRule="auto"/>
            </w:pPr>
            <w:r w:rsidRPr="0071089C">
              <w:rPr>
                <w:lang w:eastAsia="en-US"/>
              </w:rPr>
              <w:lastRenderedPageBreak/>
              <w:t>Lietuvos mokinių biologijos olimpiada – 1 mok.</w:t>
            </w:r>
          </w:p>
        </w:tc>
        <w:tc>
          <w:tcPr>
            <w:tcW w:w="3152" w:type="dxa"/>
          </w:tcPr>
          <w:p w14:paraId="6280294F" w14:textId="77777777" w:rsidR="002C2C98" w:rsidRPr="0071089C" w:rsidRDefault="002C2C98" w:rsidP="0071089C">
            <w:pPr>
              <w:widowControl w:val="0"/>
              <w:overflowPunct w:val="0"/>
              <w:autoSpaceDE w:val="0"/>
              <w:autoSpaceDN w:val="0"/>
              <w:adjustRightInd w:val="0"/>
              <w:spacing w:after="0" w:line="240" w:lineRule="auto"/>
            </w:pPr>
          </w:p>
        </w:tc>
        <w:tc>
          <w:tcPr>
            <w:tcW w:w="3260" w:type="dxa"/>
          </w:tcPr>
          <w:p w14:paraId="69BD9C21" w14:textId="330A5F64" w:rsidR="002C2C98" w:rsidRPr="0071089C" w:rsidRDefault="002C2C98" w:rsidP="0071089C">
            <w:pPr>
              <w:widowControl w:val="0"/>
              <w:overflowPunct w:val="0"/>
              <w:autoSpaceDE w:val="0"/>
              <w:autoSpaceDN w:val="0"/>
              <w:adjustRightInd w:val="0"/>
              <w:spacing w:after="0" w:line="240" w:lineRule="auto"/>
              <w:ind w:right="176"/>
            </w:pPr>
            <w:r w:rsidRPr="0071089C">
              <w:t>Lietuvos mokinių biologijos olimpiada – 1 mok.</w:t>
            </w:r>
          </w:p>
        </w:tc>
      </w:tr>
      <w:tr w:rsidR="0071089C" w:rsidRPr="0071089C" w14:paraId="3730031C" w14:textId="77777777" w:rsidTr="00E27E5C">
        <w:trPr>
          <w:trHeight w:val="284"/>
          <w:jc w:val="center"/>
        </w:trPr>
        <w:tc>
          <w:tcPr>
            <w:tcW w:w="3266" w:type="dxa"/>
          </w:tcPr>
          <w:p w14:paraId="5368D994" w14:textId="46DFB794" w:rsidR="002C2C98" w:rsidRPr="0071089C" w:rsidRDefault="00F66318" w:rsidP="0071089C">
            <w:pPr>
              <w:widowControl w:val="0"/>
              <w:overflowPunct w:val="0"/>
              <w:autoSpaceDE w:val="0"/>
              <w:autoSpaceDN w:val="0"/>
              <w:adjustRightInd w:val="0"/>
              <w:spacing w:after="0" w:line="240" w:lineRule="auto"/>
            </w:pPr>
            <w:r w:rsidRPr="0071089C">
              <w:rPr>
                <w:lang w:eastAsia="en-US"/>
              </w:rPr>
              <w:t>Lietuvos mokinių dailės olimpiada – 1 mok.</w:t>
            </w:r>
          </w:p>
        </w:tc>
        <w:tc>
          <w:tcPr>
            <w:tcW w:w="3152" w:type="dxa"/>
          </w:tcPr>
          <w:p w14:paraId="786FF195" w14:textId="77777777" w:rsidR="002C2C98" w:rsidRPr="0071089C" w:rsidRDefault="002C2C98" w:rsidP="0071089C">
            <w:pPr>
              <w:widowControl w:val="0"/>
              <w:overflowPunct w:val="0"/>
              <w:autoSpaceDE w:val="0"/>
              <w:autoSpaceDN w:val="0"/>
              <w:adjustRightInd w:val="0"/>
              <w:spacing w:after="0" w:line="240" w:lineRule="auto"/>
            </w:pPr>
          </w:p>
        </w:tc>
        <w:tc>
          <w:tcPr>
            <w:tcW w:w="3260" w:type="dxa"/>
          </w:tcPr>
          <w:p w14:paraId="7993D3C4" w14:textId="2FFA4430" w:rsidR="002C2C98" w:rsidRPr="0071089C" w:rsidRDefault="002C2C98" w:rsidP="0071089C">
            <w:pPr>
              <w:widowControl w:val="0"/>
              <w:overflowPunct w:val="0"/>
              <w:autoSpaceDE w:val="0"/>
              <w:autoSpaceDN w:val="0"/>
              <w:adjustRightInd w:val="0"/>
              <w:spacing w:after="0" w:line="240" w:lineRule="auto"/>
              <w:ind w:right="176"/>
            </w:pPr>
            <w:r w:rsidRPr="0071089C">
              <w:t>Rajoninė etninės kultūros olimpiada – 1 mok.</w:t>
            </w:r>
          </w:p>
        </w:tc>
      </w:tr>
      <w:tr w:rsidR="0071089C" w:rsidRPr="0071089C" w14:paraId="766EF570" w14:textId="77777777" w:rsidTr="00E27E5C">
        <w:trPr>
          <w:trHeight w:val="284"/>
          <w:jc w:val="center"/>
        </w:trPr>
        <w:tc>
          <w:tcPr>
            <w:tcW w:w="3266" w:type="dxa"/>
          </w:tcPr>
          <w:p w14:paraId="1FBAEF03" w14:textId="0F377561" w:rsidR="00F66318" w:rsidRPr="0071089C" w:rsidRDefault="00F66318" w:rsidP="0071089C">
            <w:pPr>
              <w:widowControl w:val="0"/>
              <w:overflowPunct w:val="0"/>
              <w:autoSpaceDE w:val="0"/>
              <w:autoSpaceDN w:val="0"/>
              <w:adjustRightInd w:val="0"/>
              <w:spacing w:after="0" w:line="240" w:lineRule="auto"/>
              <w:rPr>
                <w:lang w:eastAsia="en-US"/>
              </w:rPr>
            </w:pPr>
            <w:r w:rsidRPr="0071089C">
              <w:rPr>
                <w:lang w:eastAsia="en-US"/>
              </w:rPr>
              <w:t>Lietuvos mokinių meninio skaitymo konkursas – 1 mok.</w:t>
            </w:r>
          </w:p>
        </w:tc>
        <w:tc>
          <w:tcPr>
            <w:tcW w:w="3152" w:type="dxa"/>
          </w:tcPr>
          <w:p w14:paraId="616FFBD0" w14:textId="77777777" w:rsidR="00F66318" w:rsidRPr="0071089C" w:rsidRDefault="00F66318" w:rsidP="0071089C">
            <w:pPr>
              <w:widowControl w:val="0"/>
              <w:overflowPunct w:val="0"/>
              <w:autoSpaceDE w:val="0"/>
              <w:autoSpaceDN w:val="0"/>
              <w:adjustRightInd w:val="0"/>
              <w:spacing w:after="0" w:line="240" w:lineRule="auto"/>
            </w:pPr>
          </w:p>
        </w:tc>
        <w:tc>
          <w:tcPr>
            <w:tcW w:w="3260" w:type="dxa"/>
          </w:tcPr>
          <w:p w14:paraId="201C3D78" w14:textId="3DB95551" w:rsidR="00F66318" w:rsidRPr="0071089C" w:rsidRDefault="00F66318" w:rsidP="0071089C">
            <w:pPr>
              <w:widowControl w:val="0"/>
              <w:overflowPunct w:val="0"/>
              <w:autoSpaceDE w:val="0"/>
              <w:autoSpaceDN w:val="0"/>
              <w:adjustRightInd w:val="0"/>
              <w:spacing w:after="0" w:line="240" w:lineRule="auto"/>
              <w:ind w:right="176"/>
            </w:pPr>
            <w:r w:rsidRPr="0071089C">
              <w:rPr>
                <w:lang w:eastAsia="en-US"/>
              </w:rPr>
              <w:t>Lietuvos pradinių klasių matematikos olimpiada – 2 mok.</w:t>
            </w:r>
          </w:p>
        </w:tc>
      </w:tr>
      <w:tr w:rsidR="0071089C" w:rsidRPr="0071089C" w14:paraId="6D9D3F84" w14:textId="77777777" w:rsidTr="00E27E5C">
        <w:trPr>
          <w:trHeight w:val="284"/>
          <w:jc w:val="center"/>
        </w:trPr>
        <w:tc>
          <w:tcPr>
            <w:tcW w:w="9678" w:type="dxa"/>
            <w:gridSpan w:val="3"/>
          </w:tcPr>
          <w:p w14:paraId="305FFDED" w14:textId="27094E17" w:rsidR="002C2C98" w:rsidRPr="0071089C" w:rsidRDefault="002C2C98" w:rsidP="0071089C">
            <w:pPr>
              <w:widowControl w:val="0"/>
              <w:overflowPunct w:val="0"/>
              <w:autoSpaceDE w:val="0"/>
              <w:autoSpaceDN w:val="0"/>
              <w:adjustRightInd w:val="0"/>
              <w:spacing w:after="0" w:line="240" w:lineRule="auto"/>
              <w:ind w:right="-471"/>
              <w:jc w:val="center"/>
              <w:rPr>
                <w:b/>
              </w:rPr>
            </w:pPr>
            <w:r w:rsidRPr="0071089C">
              <w:rPr>
                <w:b/>
              </w:rPr>
              <w:t>Varžybos</w:t>
            </w:r>
          </w:p>
        </w:tc>
      </w:tr>
      <w:tr w:rsidR="0071089C" w:rsidRPr="0071089C" w14:paraId="161E2433" w14:textId="34E0ED45" w:rsidTr="00E27E5C">
        <w:trPr>
          <w:trHeight w:val="284"/>
          <w:jc w:val="center"/>
        </w:trPr>
        <w:tc>
          <w:tcPr>
            <w:tcW w:w="3266" w:type="dxa"/>
          </w:tcPr>
          <w:p w14:paraId="3979F0F8" w14:textId="639BCD7D" w:rsidR="002C2C98" w:rsidRPr="0071089C" w:rsidRDefault="002C2C98" w:rsidP="0071089C">
            <w:pPr>
              <w:widowControl w:val="0"/>
              <w:spacing w:after="0" w:line="240" w:lineRule="auto"/>
              <w:ind w:right="-471"/>
              <w:rPr>
                <w:b/>
              </w:rPr>
            </w:pPr>
            <w:r w:rsidRPr="0071089C">
              <w:t>Rajoninis rudens krosas – 2 mok.</w:t>
            </w:r>
          </w:p>
        </w:tc>
        <w:tc>
          <w:tcPr>
            <w:tcW w:w="3152" w:type="dxa"/>
          </w:tcPr>
          <w:p w14:paraId="571DAA26" w14:textId="4385231C" w:rsidR="002C2C98" w:rsidRPr="0071089C" w:rsidRDefault="002C2C98" w:rsidP="0071089C">
            <w:pPr>
              <w:widowControl w:val="0"/>
              <w:spacing w:after="0" w:line="240" w:lineRule="auto"/>
              <w:ind w:right="-471"/>
            </w:pPr>
            <w:r w:rsidRPr="0071089C">
              <w:t>Rajoninis rudens krosas – 1 mok.</w:t>
            </w:r>
          </w:p>
        </w:tc>
        <w:tc>
          <w:tcPr>
            <w:tcW w:w="3260" w:type="dxa"/>
          </w:tcPr>
          <w:p w14:paraId="33FB33E1" w14:textId="65EB2A16" w:rsidR="002C2C98" w:rsidRPr="0071089C" w:rsidRDefault="002C2C98" w:rsidP="0071089C">
            <w:pPr>
              <w:widowControl w:val="0"/>
              <w:spacing w:after="0" w:line="240" w:lineRule="auto"/>
              <w:ind w:right="-471"/>
            </w:pPr>
            <w:r w:rsidRPr="0071089C">
              <w:t>Rajoninis rudens krosas – 1 mok.</w:t>
            </w:r>
          </w:p>
        </w:tc>
      </w:tr>
      <w:tr w:rsidR="0071089C" w:rsidRPr="0071089C" w14:paraId="7B857C35" w14:textId="77777777" w:rsidTr="00E27E5C">
        <w:trPr>
          <w:trHeight w:val="284"/>
          <w:jc w:val="center"/>
        </w:trPr>
        <w:tc>
          <w:tcPr>
            <w:tcW w:w="9678" w:type="dxa"/>
            <w:gridSpan w:val="3"/>
          </w:tcPr>
          <w:p w14:paraId="449AA3AA" w14:textId="77777777" w:rsidR="002C2C98" w:rsidRPr="0071089C" w:rsidRDefault="002C2C98" w:rsidP="0071089C">
            <w:pPr>
              <w:widowControl w:val="0"/>
              <w:overflowPunct w:val="0"/>
              <w:autoSpaceDE w:val="0"/>
              <w:autoSpaceDN w:val="0"/>
              <w:adjustRightInd w:val="0"/>
              <w:spacing w:after="0" w:line="240" w:lineRule="auto"/>
              <w:jc w:val="center"/>
            </w:pPr>
            <w:r w:rsidRPr="0071089C">
              <w:rPr>
                <w:b/>
              </w:rPr>
              <w:t>Tarptautiniai ir nacionaliniai pasiekimai</w:t>
            </w:r>
          </w:p>
        </w:tc>
      </w:tr>
      <w:tr w:rsidR="005144D2" w:rsidRPr="0071089C" w14:paraId="0EA9518C" w14:textId="77777777" w:rsidTr="00E27E5C">
        <w:trPr>
          <w:trHeight w:val="284"/>
          <w:jc w:val="center"/>
        </w:trPr>
        <w:tc>
          <w:tcPr>
            <w:tcW w:w="3266" w:type="dxa"/>
          </w:tcPr>
          <w:p w14:paraId="4AFAFA16" w14:textId="340ACF2B" w:rsidR="002B4C48" w:rsidRPr="0071089C" w:rsidRDefault="002B4C48" w:rsidP="0071089C">
            <w:pPr>
              <w:widowControl w:val="0"/>
              <w:overflowPunct w:val="0"/>
              <w:autoSpaceDE w:val="0"/>
              <w:autoSpaceDN w:val="0"/>
              <w:adjustRightInd w:val="0"/>
              <w:spacing w:after="0" w:line="240" w:lineRule="auto"/>
            </w:pPr>
          </w:p>
        </w:tc>
        <w:tc>
          <w:tcPr>
            <w:tcW w:w="3152" w:type="dxa"/>
          </w:tcPr>
          <w:p w14:paraId="1958E926" w14:textId="362B09EF" w:rsidR="002B4C48" w:rsidRPr="0071089C" w:rsidRDefault="002B4C48" w:rsidP="0071089C">
            <w:pPr>
              <w:widowControl w:val="0"/>
              <w:overflowPunct w:val="0"/>
              <w:autoSpaceDE w:val="0"/>
              <w:autoSpaceDN w:val="0"/>
              <w:adjustRightInd w:val="0"/>
              <w:spacing w:after="0" w:line="240" w:lineRule="auto"/>
            </w:pPr>
          </w:p>
        </w:tc>
        <w:tc>
          <w:tcPr>
            <w:tcW w:w="3260" w:type="dxa"/>
          </w:tcPr>
          <w:p w14:paraId="02F51167" w14:textId="636955C1" w:rsidR="002B4C48" w:rsidRPr="0071089C" w:rsidRDefault="002B4C48" w:rsidP="0071089C">
            <w:pPr>
              <w:widowControl w:val="0"/>
              <w:overflowPunct w:val="0"/>
              <w:autoSpaceDE w:val="0"/>
              <w:autoSpaceDN w:val="0"/>
              <w:adjustRightInd w:val="0"/>
              <w:spacing w:after="0" w:line="240" w:lineRule="auto"/>
            </w:pPr>
            <w:r w:rsidRPr="0071089C">
              <w:t>„Kings“ olimpiada (matematika) – 1 mok.</w:t>
            </w:r>
          </w:p>
        </w:tc>
      </w:tr>
    </w:tbl>
    <w:p w14:paraId="397F37F3" w14:textId="77777777" w:rsidR="00EE3EBB" w:rsidRPr="0071089C" w:rsidRDefault="00EE3EBB" w:rsidP="00203FA6">
      <w:pPr>
        <w:widowControl w:val="0"/>
        <w:spacing w:after="0" w:line="240" w:lineRule="auto"/>
        <w:jc w:val="both"/>
        <w:rPr>
          <w:rFonts w:ascii="Times New Roman" w:hAnsi="Times New Roman"/>
          <w:sz w:val="24"/>
          <w:szCs w:val="24"/>
          <w:lang w:eastAsia="en-US"/>
        </w:rPr>
      </w:pPr>
    </w:p>
    <w:p w14:paraId="67A88945" w14:textId="249C6B09" w:rsidR="00AC4CFA" w:rsidRPr="0071089C" w:rsidRDefault="00AC4CFA" w:rsidP="0071089C">
      <w:pPr>
        <w:widowControl w:val="0"/>
        <w:spacing w:after="0" w:line="240" w:lineRule="auto"/>
        <w:ind w:firstLine="567"/>
        <w:jc w:val="both"/>
        <w:rPr>
          <w:rFonts w:ascii="Times New Roman" w:hAnsi="Times New Roman"/>
          <w:sz w:val="24"/>
          <w:szCs w:val="24"/>
        </w:rPr>
      </w:pPr>
      <w:r w:rsidRPr="0071089C">
        <w:rPr>
          <w:rFonts w:ascii="Times New Roman" w:hAnsi="Times New Roman"/>
          <w:sz w:val="24"/>
          <w:szCs w:val="24"/>
          <w:lang w:eastAsia="en-US"/>
        </w:rPr>
        <w:t xml:space="preserve">Gimnazijoje puoselėjami mokinių gabumai ir talentai, sudaromos galimybės dalyvauti įvairiuose konkursuose, festivaliuose, olimpiadose, varžybose, projektuose ir kituose renginiuose. </w:t>
      </w:r>
      <w:r w:rsidR="00FE49FD" w:rsidRPr="0071089C">
        <w:rPr>
          <w:rFonts w:ascii="Times New Roman" w:hAnsi="Times New Roman"/>
          <w:sz w:val="24"/>
          <w:szCs w:val="24"/>
          <w:lang w:eastAsia="en-US"/>
        </w:rPr>
        <w:t>2024</w:t>
      </w:r>
      <w:r w:rsidR="00982041" w:rsidRPr="0071089C">
        <w:rPr>
          <w:rFonts w:ascii="Times New Roman" w:hAnsi="Times New Roman"/>
          <w:sz w:val="24"/>
          <w:szCs w:val="24"/>
          <w:lang w:eastAsia="en-US"/>
        </w:rPr>
        <w:t>–</w:t>
      </w:r>
      <w:r w:rsidR="00FE49FD" w:rsidRPr="0071089C">
        <w:rPr>
          <w:rFonts w:ascii="Times New Roman" w:hAnsi="Times New Roman"/>
          <w:sz w:val="24"/>
          <w:szCs w:val="24"/>
          <w:lang w:eastAsia="en-US"/>
        </w:rPr>
        <w:t xml:space="preserve">2025 m. m. </w:t>
      </w:r>
      <w:r w:rsidR="00FE49FD" w:rsidRPr="0071089C">
        <w:rPr>
          <w:rFonts w:ascii="Times New Roman" w:eastAsia="Calibri" w:hAnsi="Times New Roman"/>
          <w:sz w:val="24"/>
          <w:szCs w:val="24"/>
          <w:lang w:eastAsia="en-US"/>
        </w:rPr>
        <w:t>olimpiadų, konkursų la</w:t>
      </w:r>
      <w:r w:rsidR="00982041" w:rsidRPr="0071089C">
        <w:rPr>
          <w:rFonts w:ascii="Times New Roman" w:eastAsia="Calibri" w:hAnsi="Times New Roman"/>
          <w:sz w:val="24"/>
          <w:szCs w:val="24"/>
          <w:lang w:eastAsia="en-US"/>
        </w:rPr>
        <w:t>imėtojais</w:t>
      </w:r>
      <w:r w:rsidR="00FE49FD" w:rsidRPr="0071089C">
        <w:rPr>
          <w:rFonts w:ascii="Times New Roman" w:eastAsia="Calibri" w:hAnsi="Times New Roman"/>
          <w:sz w:val="24"/>
          <w:szCs w:val="24"/>
          <w:lang w:eastAsia="en-US"/>
        </w:rPr>
        <w:t xml:space="preserve"> tapo 12 </w:t>
      </w:r>
      <w:r w:rsidR="002B4C48" w:rsidRPr="0071089C">
        <w:rPr>
          <w:rFonts w:ascii="Times New Roman" w:eastAsia="Calibri" w:hAnsi="Times New Roman"/>
          <w:sz w:val="24"/>
          <w:szCs w:val="24"/>
          <w:lang w:eastAsia="en-US"/>
        </w:rPr>
        <w:t>proc. mokinių</w:t>
      </w:r>
      <w:r w:rsidR="00FE49FD" w:rsidRPr="0071089C">
        <w:rPr>
          <w:rFonts w:ascii="Times New Roman" w:eastAsia="Calibri" w:hAnsi="Times New Roman"/>
          <w:sz w:val="24"/>
          <w:szCs w:val="24"/>
          <w:lang w:eastAsia="en-US"/>
        </w:rPr>
        <w:t>.</w:t>
      </w:r>
      <w:r w:rsidRPr="0071089C">
        <w:rPr>
          <w:rFonts w:ascii="Times New Roman" w:eastAsia="Calibri" w:hAnsi="Times New Roman"/>
          <w:sz w:val="24"/>
          <w:szCs w:val="24"/>
          <w:lang w:eastAsia="en-US"/>
        </w:rPr>
        <w:t xml:space="preserve"> </w:t>
      </w:r>
    </w:p>
    <w:p w14:paraId="097D2EC0" w14:textId="77777777" w:rsidR="00135E2F" w:rsidRPr="0071089C" w:rsidRDefault="00135E2F" w:rsidP="0071089C">
      <w:pPr>
        <w:widowControl w:val="0"/>
        <w:spacing w:after="0" w:line="240" w:lineRule="auto"/>
        <w:ind w:right="-6"/>
        <w:rPr>
          <w:rFonts w:ascii="Times New Roman" w:hAnsi="Times New Roman"/>
          <w:bCs/>
          <w:sz w:val="24"/>
          <w:szCs w:val="24"/>
        </w:rPr>
      </w:pPr>
    </w:p>
    <w:p w14:paraId="47A70FD5" w14:textId="697A8B94" w:rsidR="00AC4CFA" w:rsidRPr="0071089C" w:rsidRDefault="000A3128" w:rsidP="0071089C">
      <w:pPr>
        <w:widowControl w:val="0"/>
        <w:spacing w:after="0" w:line="240" w:lineRule="auto"/>
        <w:ind w:right="-6"/>
        <w:jc w:val="center"/>
        <w:rPr>
          <w:rFonts w:ascii="Times New Roman" w:hAnsi="Times New Roman"/>
          <w:sz w:val="24"/>
          <w:szCs w:val="24"/>
        </w:rPr>
      </w:pPr>
      <w:r w:rsidRPr="0071089C">
        <w:rPr>
          <w:rFonts w:ascii="Times New Roman" w:hAnsi="Times New Roman"/>
          <w:b/>
          <w:sz w:val="24"/>
          <w:szCs w:val="24"/>
        </w:rPr>
        <w:t>I</w:t>
      </w:r>
      <w:r w:rsidR="00AC4CFA" w:rsidRPr="0071089C">
        <w:rPr>
          <w:rFonts w:ascii="Times New Roman" w:hAnsi="Times New Roman"/>
          <w:b/>
          <w:sz w:val="24"/>
          <w:szCs w:val="24"/>
        </w:rPr>
        <w:t>X SKYRIUS</w:t>
      </w:r>
    </w:p>
    <w:p w14:paraId="6F172A34" w14:textId="77777777" w:rsidR="00AC4CFA" w:rsidRPr="0071089C" w:rsidRDefault="00AC4CFA" w:rsidP="0071089C">
      <w:pPr>
        <w:widowControl w:val="0"/>
        <w:spacing w:after="0" w:line="240" w:lineRule="auto"/>
        <w:jc w:val="center"/>
        <w:rPr>
          <w:rFonts w:ascii="Times New Roman" w:hAnsi="Times New Roman"/>
          <w:b/>
          <w:sz w:val="24"/>
          <w:szCs w:val="24"/>
        </w:rPr>
      </w:pPr>
      <w:r w:rsidRPr="0071089C">
        <w:rPr>
          <w:rFonts w:ascii="Times New Roman" w:hAnsi="Times New Roman"/>
          <w:b/>
          <w:sz w:val="24"/>
          <w:szCs w:val="24"/>
        </w:rPr>
        <w:t>PAMOKOS KOKYBĖS PAŽANGA</w:t>
      </w:r>
    </w:p>
    <w:p w14:paraId="66BB0633" w14:textId="77777777" w:rsidR="00AC4CFA" w:rsidRPr="0071089C" w:rsidRDefault="00AC4CFA" w:rsidP="0071089C">
      <w:pPr>
        <w:widowControl w:val="0"/>
        <w:spacing w:after="0" w:line="240" w:lineRule="auto"/>
        <w:rPr>
          <w:rFonts w:ascii="Times New Roman" w:hAnsi="Times New Roman"/>
          <w:bCs/>
          <w:sz w:val="24"/>
          <w:szCs w:val="24"/>
        </w:rPr>
      </w:pPr>
    </w:p>
    <w:p w14:paraId="378B6217" w14:textId="4445B9AB" w:rsidR="00122B8B" w:rsidRPr="0071089C" w:rsidRDefault="00AC4CFA" w:rsidP="0071089C">
      <w:pPr>
        <w:widowControl w:val="0"/>
        <w:spacing w:after="0" w:line="240" w:lineRule="auto"/>
        <w:ind w:firstLine="629"/>
        <w:jc w:val="both"/>
        <w:rPr>
          <w:rFonts w:ascii="Times New Roman" w:hAnsi="Times New Roman"/>
          <w:sz w:val="24"/>
          <w:szCs w:val="24"/>
        </w:rPr>
      </w:pPr>
      <w:r w:rsidRPr="0071089C">
        <w:rPr>
          <w:rFonts w:ascii="Times New Roman" w:hAnsi="Times New Roman"/>
          <w:b/>
          <w:sz w:val="24"/>
          <w:szCs w:val="24"/>
        </w:rPr>
        <w:t>Mokinių asmeninės pažangos stebėsena ir fiksavimas.</w:t>
      </w:r>
      <w:r w:rsidRPr="0071089C">
        <w:rPr>
          <w:rFonts w:ascii="Times New Roman" w:hAnsi="Times New Roman"/>
          <w:sz w:val="24"/>
          <w:szCs w:val="24"/>
        </w:rPr>
        <w:t xml:space="preserve"> </w:t>
      </w:r>
    </w:p>
    <w:p w14:paraId="4CCD2687" w14:textId="107111EB" w:rsidR="002B4C48" w:rsidRPr="0071089C" w:rsidRDefault="00FE49FD" w:rsidP="0071089C">
      <w:pPr>
        <w:widowControl w:val="0"/>
        <w:spacing w:after="0" w:line="240" w:lineRule="auto"/>
        <w:ind w:firstLine="567"/>
        <w:jc w:val="both"/>
        <w:rPr>
          <w:rFonts w:ascii="Times New Roman" w:hAnsi="Times New Roman"/>
          <w:sz w:val="24"/>
          <w:szCs w:val="24"/>
          <w:lang w:eastAsia="en-US"/>
        </w:rPr>
      </w:pPr>
      <w:r w:rsidRPr="0071089C">
        <w:rPr>
          <w:rFonts w:ascii="Times New Roman" w:hAnsi="Times New Roman"/>
          <w:sz w:val="24"/>
          <w:szCs w:val="24"/>
          <w:lang w:eastAsia="en-US"/>
        </w:rPr>
        <w:t>Siekiant ugdyti mokinių pažinimo kompetencijas, buvo parengti individualios mokinio pažangos vertinimo metodika ir instrumentai</w:t>
      </w:r>
      <w:r w:rsidR="004F0840" w:rsidRPr="0071089C">
        <w:rPr>
          <w:rFonts w:ascii="Times New Roman" w:hAnsi="Times New Roman"/>
          <w:sz w:val="24"/>
          <w:szCs w:val="24"/>
          <w:lang w:eastAsia="en-US"/>
        </w:rPr>
        <w:t xml:space="preserve"> išdėstyti Mokinių individualios pažangos stebėjimo, mokymosi pasiekimų vertinimo ir vertinimo rezultatų panaudojimo tvarkos apraše ir Pradinių klasių mokinių mokymosi pasiekimų ir pažangos vertinimo tvarkos apraše, patvirtintuose 2023 m. rugsėjo 1 d. direktoriaus įsakymu Nr. V-155 „Dėl Anykščių r. Svėdasų Juozo Tumo-Vaižganto gimnazijos mokinių individualios pažangos stebėjimo, mokymosi pasiekimų vertinimo ir vertinimo rezultatų panaudojimo tvarkos aprašo ir Anykščių r. Svėdasų Juozo Tumo-Vaižganto gimnazijos pradinių klasių mokinių mokymosi pasiekimų ir pažangos vertinimo tvarkos aprašo patvirtinimo“, o 2025 m. gruodžio 2 d. įsakymu Nr. V-180 „Dėl mokinių individualios pažangos stebėjimo, mokymosi pasiekimų vertinimo ir vertinimo rezultatų panaudojimo tvarkos aprašo ir Anykščių r. Svėdasų Juozo Tumo-Vaižganto gimnazijos pradinių klasių mokinių mokymosi pasiekimų ir pažangos vertinimo tvarkos aprašo patvirtinimo“ Anykščių r. Svėdasų Juozo Tumo-Vaižganto gimnazijos mokinių individualios pažangos stebėjimo, mokymosi pasiekimų vertinimo ir vertinimo rezultatų panaudojimo tvarkos aprašas papildytas 2 priedu – Anykščių r. Svėdasų Juozo Tumo-Vaižganto gimnazijos mokinių mokymosi pažangos pasiekimų ir vertinimo stebėjimo suvestine. Šias norminiais dokumentais buvo atnaujinta ir vieningai diegiama mokinių asmeninės pažangos stebėsenos ir vertinimo / įsivertinimo sistema, </w:t>
      </w:r>
      <w:r w:rsidR="002B4C48" w:rsidRPr="0071089C">
        <w:rPr>
          <w:rFonts w:ascii="Times New Roman" w:hAnsi="Times New Roman"/>
          <w:sz w:val="24"/>
          <w:szCs w:val="24"/>
          <w:lang w:eastAsia="en-US"/>
        </w:rPr>
        <w:t xml:space="preserve">kuria vadovaujasi visi mokytojai, klasių vadovai. </w:t>
      </w:r>
      <w:r w:rsidRPr="0071089C">
        <w:rPr>
          <w:rFonts w:ascii="Times New Roman" w:hAnsi="Times New Roman"/>
          <w:sz w:val="24"/>
          <w:szCs w:val="24"/>
          <w:lang w:eastAsia="en-US"/>
        </w:rPr>
        <w:t>Gruodžio</w:t>
      </w:r>
      <w:r w:rsidR="002B4C48" w:rsidRPr="0071089C">
        <w:rPr>
          <w:rFonts w:ascii="Times New Roman" w:hAnsi="Times New Roman"/>
          <w:sz w:val="24"/>
          <w:szCs w:val="24"/>
          <w:lang w:eastAsia="en-US"/>
        </w:rPr>
        <w:t xml:space="preserve"> mėnesį vykdytos mokinių plačiojo įsivertinimo apklausos duomenimis 8</w:t>
      </w:r>
      <w:r w:rsidR="0040167F" w:rsidRPr="0071089C">
        <w:rPr>
          <w:rFonts w:ascii="Times New Roman" w:hAnsi="Times New Roman"/>
          <w:sz w:val="24"/>
          <w:szCs w:val="24"/>
          <w:lang w:eastAsia="en-US"/>
        </w:rPr>
        <w:t>8</w:t>
      </w:r>
      <w:r w:rsidR="002B4C48" w:rsidRPr="0071089C">
        <w:rPr>
          <w:rFonts w:ascii="Times New Roman" w:hAnsi="Times New Roman"/>
          <w:sz w:val="24"/>
          <w:szCs w:val="24"/>
          <w:lang w:eastAsia="en-US"/>
        </w:rPr>
        <w:t xml:space="preserve"> proc. mokinių teigia, kad individualios pažangos aptarimas padeda siekti geresnių rezultatų. </w:t>
      </w:r>
      <w:r w:rsidR="002B4C48" w:rsidRPr="0071089C">
        <w:rPr>
          <w:rFonts w:ascii="Times New Roman" w:hAnsi="Times New Roman"/>
          <w:sz w:val="24"/>
          <w:szCs w:val="24"/>
        </w:rPr>
        <w:t>Pasibaigus trimestrui (tris kartus per mokslo metus) mokiniai pildo įsivertinimo anketą, kurios rezultatai aptariami klasių valandėlių metu, su anketos rezultatais supažindinami mokinių tėvai. Nuolat vykstančių individualių pokalbių su mokiniais bei jų tėvais metu aptariamos mokinių mokymosi sėkmės ir nesėkmės, numatomos priemonės situacijai gerinti.</w:t>
      </w:r>
      <w:r w:rsidR="002B4C48" w:rsidRPr="0071089C">
        <w:rPr>
          <w:rFonts w:ascii="Helvetica" w:hAnsi="Helvetica" w:cs="Helvetica"/>
          <w:sz w:val="24"/>
          <w:szCs w:val="20"/>
        </w:rPr>
        <w:t xml:space="preserve"> </w:t>
      </w:r>
    </w:p>
    <w:p w14:paraId="32F95EA6" w14:textId="20FD0B15" w:rsidR="00AC4CFA" w:rsidRPr="0071089C" w:rsidRDefault="00AC4CFA" w:rsidP="0071089C">
      <w:pPr>
        <w:widowControl w:val="0"/>
        <w:spacing w:after="0" w:line="240" w:lineRule="auto"/>
        <w:ind w:firstLine="629"/>
        <w:jc w:val="both"/>
        <w:rPr>
          <w:rFonts w:ascii="Times New Roman" w:hAnsi="Times New Roman"/>
          <w:sz w:val="24"/>
          <w:szCs w:val="24"/>
        </w:rPr>
      </w:pPr>
      <w:r w:rsidRPr="0071089C">
        <w:rPr>
          <w:rFonts w:ascii="Times New Roman" w:hAnsi="Times New Roman"/>
          <w:b/>
          <w:sz w:val="24"/>
          <w:szCs w:val="24"/>
        </w:rPr>
        <w:t>Pamokų stebėsena.</w:t>
      </w:r>
      <w:r w:rsidRPr="0071089C">
        <w:rPr>
          <w:rFonts w:ascii="Times New Roman" w:hAnsi="Times New Roman"/>
          <w:sz w:val="24"/>
          <w:szCs w:val="24"/>
        </w:rPr>
        <w:t xml:space="preserve"> Ugdomosios veiklos stebėsena gimnazijoje vykdoma vadovaujantis Anykščių r. Svėdasų Juozo Tumo-Vaižganto gimnazijos </w:t>
      </w:r>
      <w:r w:rsidR="00CD5984" w:rsidRPr="0071089C">
        <w:rPr>
          <w:rFonts w:ascii="Times New Roman" w:hAnsi="Times New Roman"/>
          <w:sz w:val="24"/>
          <w:szCs w:val="24"/>
        </w:rPr>
        <w:t>pamokų stebėjimo ir vertinimo tvarkos aprašu</w:t>
      </w:r>
      <w:r w:rsidRPr="0071089C">
        <w:rPr>
          <w:rFonts w:ascii="Times New Roman" w:hAnsi="Times New Roman"/>
          <w:sz w:val="24"/>
          <w:szCs w:val="24"/>
        </w:rPr>
        <w:t>, patvirtintu direktoriaus 20</w:t>
      </w:r>
      <w:r w:rsidR="00CD5984" w:rsidRPr="0071089C">
        <w:rPr>
          <w:rFonts w:ascii="Times New Roman" w:hAnsi="Times New Roman"/>
          <w:sz w:val="24"/>
          <w:szCs w:val="24"/>
        </w:rPr>
        <w:t>24</w:t>
      </w:r>
      <w:r w:rsidRPr="0071089C">
        <w:rPr>
          <w:rFonts w:ascii="Times New Roman" w:hAnsi="Times New Roman"/>
          <w:sz w:val="24"/>
          <w:szCs w:val="24"/>
        </w:rPr>
        <w:t xml:space="preserve"> m. </w:t>
      </w:r>
      <w:r w:rsidR="00CD5984" w:rsidRPr="0071089C">
        <w:rPr>
          <w:rFonts w:ascii="Times New Roman" w:hAnsi="Times New Roman"/>
          <w:sz w:val="24"/>
          <w:szCs w:val="24"/>
        </w:rPr>
        <w:t>lapkričio</w:t>
      </w:r>
      <w:r w:rsidRPr="0071089C">
        <w:rPr>
          <w:rFonts w:ascii="Times New Roman" w:hAnsi="Times New Roman"/>
          <w:sz w:val="24"/>
          <w:szCs w:val="24"/>
        </w:rPr>
        <w:t xml:space="preserve"> </w:t>
      </w:r>
      <w:r w:rsidR="00CD5984" w:rsidRPr="0071089C">
        <w:rPr>
          <w:rFonts w:ascii="Times New Roman" w:hAnsi="Times New Roman"/>
          <w:sz w:val="24"/>
          <w:szCs w:val="24"/>
        </w:rPr>
        <w:t>9</w:t>
      </w:r>
      <w:r w:rsidRPr="0071089C">
        <w:rPr>
          <w:rFonts w:ascii="Times New Roman" w:hAnsi="Times New Roman"/>
          <w:sz w:val="24"/>
          <w:szCs w:val="24"/>
        </w:rPr>
        <w:t xml:space="preserve"> d. įsakymu Nr. V-</w:t>
      </w:r>
      <w:r w:rsidR="00CD5984" w:rsidRPr="0071089C">
        <w:rPr>
          <w:rFonts w:ascii="Times New Roman" w:hAnsi="Times New Roman"/>
          <w:sz w:val="24"/>
          <w:szCs w:val="24"/>
        </w:rPr>
        <w:t>190</w:t>
      </w:r>
      <w:r w:rsidRPr="0071089C">
        <w:rPr>
          <w:rFonts w:ascii="Times New Roman" w:hAnsi="Times New Roman"/>
          <w:sz w:val="24"/>
          <w:szCs w:val="24"/>
        </w:rPr>
        <w:t xml:space="preserve"> „Dėl Anykščių r. Svėdasų Juozo Tumo-Vaižganto gimnazijos pamokų stebėjimo ir vertinimo tvarkos apraš</w:t>
      </w:r>
      <w:r w:rsidR="00CD5984" w:rsidRPr="0071089C">
        <w:rPr>
          <w:rFonts w:ascii="Times New Roman" w:hAnsi="Times New Roman"/>
          <w:sz w:val="24"/>
          <w:szCs w:val="24"/>
        </w:rPr>
        <w:t>o</w:t>
      </w:r>
      <w:r w:rsidRPr="0071089C">
        <w:rPr>
          <w:rFonts w:ascii="Times New Roman" w:hAnsi="Times New Roman"/>
          <w:sz w:val="24"/>
          <w:szCs w:val="24"/>
        </w:rPr>
        <w:t xml:space="preserve"> patvirtinimo“. Dažniausiai taikyti pamokos kokybės užtikrinimo būdai: mokytojų veiklos stebėsena, mokytojų konsultavimas, ugdymo rezultatų analizė ir vertinimas. </w:t>
      </w:r>
      <w:r w:rsidR="00122B8B" w:rsidRPr="0071089C">
        <w:rPr>
          <w:rFonts w:ascii="Times New Roman" w:hAnsi="Times New Roman"/>
          <w:sz w:val="24"/>
          <w:szCs w:val="24"/>
        </w:rPr>
        <w:t>202</w:t>
      </w:r>
      <w:r w:rsidR="00F74375" w:rsidRPr="0071089C">
        <w:rPr>
          <w:rFonts w:ascii="Times New Roman" w:hAnsi="Times New Roman"/>
          <w:sz w:val="24"/>
          <w:szCs w:val="24"/>
        </w:rPr>
        <w:t>5</w:t>
      </w:r>
      <w:r w:rsidR="00122B8B" w:rsidRPr="0071089C">
        <w:rPr>
          <w:rFonts w:ascii="Times New Roman" w:hAnsi="Times New Roman"/>
          <w:sz w:val="24"/>
          <w:szCs w:val="24"/>
        </w:rPr>
        <w:t xml:space="preserve"> m. gimnazijos administracija stebėjo ir vertino </w:t>
      </w:r>
      <w:r w:rsidR="00F74375" w:rsidRPr="0071089C">
        <w:rPr>
          <w:rFonts w:ascii="Times New Roman" w:hAnsi="Times New Roman"/>
          <w:sz w:val="24"/>
          <w:szCs w:val="24"/>
        </w:rPr>
        <w:t xml:space="preserve">38 </w:t>
      </w:r>
      <w:bookmarkStart w:id="37" w:name="_Hlk160025809"/>
      <w:r w:rsidR="00E20E70" w:rsidRPr="0071089C">
        <w:rPr>
          <w:rFonts w:ascii="Times New Roman" w:hAnsi="Times New Roman"/>
          <w:sz w:val="24"/>
          <w:szCs w:val="24"/>
        </w:rPr>
        <w:t>pamok</w:t>
      </w:r>
      <w:r w:rsidR="00844882" w:rsidRPr="0071089C">
        <w:rPr>
          <w:rFonts w:ascii="Times New Roman" w:hAnsi="Times New Roman"/>
          <w:sz w:val="24"/>
          <w:szCs w:val="24"/>
        </w:rPr>
        <w:t>as</w:t>
      </w:r>
      <w:r w:rsidR="00E20E70" w:rsidRPr="0071089C">
        <w:rPr>
          <w:rFonts w:ascii="Times New Roman" w:hAnsi="Times New Roman"/>
          <w:sz w:val="24"/>
          <w:szCs w:val="24"/>
        </w:rPr>
        <w:t xml:space="preserve"> ir veiklas</w:t>
      </w:r>
      <w:bookmarkEnd w:id="37"/>
      <w:r w:rsidR="00E20E70" w:rsidRPr="0071089C">
        <w:rPr>
          <w:rFonts w:ascii="Times New Roman" w:hAnsi="Times New Roman"/>
          <w:sz w:val="24"/>
          <w:szCs w:val="24"/>
        </w:rPr>
        <w:t xml:space="preserve">, švietimo pagalbos specialistai ir mokytojai stebėjo ir vertino – </w:t>
      </w:r>
      <w:r w:rsidR="00F74375" w:rsidRPr="0071089C">
        <w:rPr>
          <w:rFonts w:ascii="Times New Roman" w:hAnsi="Times New Roman"/>
          <w:sz w:val="24"/>
          <w:szCs w:val="24"/>
        </w:rPr>
        <w:t>4</w:t>
      </w:r>
      <w:r w:rsidR="005C7A02" w:rsidRPr="0071089C">
        <w:rPr>
          <w:rFonts w:ascii="Times New Roman" w:hAnsi="Times New Roman"/>
          <w:sz w:val="24"/>
          <w:szCs w:val="24"/>
        </w:rPr>
        <w:t>8</w:t>
      </w:r>
      <w:r w:rsidR="0046319A" w:rsidRPr="0071089C">
        <w:t xml:space="preserve"> </w:t>
      </w:r>
      <w:r w:rsidR="0046319A" w:rsidRPr="0071089C">
        <w:rPr>
          <w:rFonts w:ascii="Times New Roman" w:hAnsi="Times New Roman"/>
          <w:sz w:val="24"/>
          <w:szCs w:val="24"/>
        </w:rPr>
        <w:t>pamok</w:t>
      </w:r>
      <w:r w:rsidR="00844882" w:rsidRPr="0071089C">
        <w:rPr>
          <w:rFonts w:ascii="Times New Roman" w:hAnsi="Times New Roman"/>
          <w:sz w:val="24"/>
          <w:szCs w:val="24"/>
        </w:rPr>
        <w:t>as</w:t>
      </w:r>
      <w:r w:rsidR="0046319A" w:rsidRPr="0071089C">
        <w:rPr>
          <w:rFonts w:ascii="Times New Roman" w:hAnsi="Times New Roman"/>
          <w:sz w:val="24"/>
          <w:szCs w:val="24"/>
        </w:rPr>
        <w:t xml:space="preserve"> ir veikl</w:t>
      </w:r>
      <w:r w:rsidR="00844882" w:rsidRPr="0071089C">
        <w:rPr>
          <w:rFonts w:ascii="Times New Roman" w:hAnsi="Times New Roman"/>
          <w:sz w:val="24"/>
          <w:szCs w:val="24"/>
        </w:rPr>
        <w:t>as</w:t>
      </w:r>
      <w:r w:rsidR="0046319A" w:rsidRPr="0071089C">
        <w:rPr>
          <w:rFonts w:ascii="Times New Roman" w:hAnsi="Times New Roman"/>
          <w:sz w:val="24"/>
          <w:szCs w:val="24"/>
        </w:rPr>
        <w:t xml:space="preserve"> </w:t>
      </w:r>
      <w:r w:rsidR="00E20E70" w:rsidRPr="0071089C">
        <w:rPr>
          <w:rFonts w:ascii="Times New Roman" w:hAnsi="Times New Roman"/>
          <w:sz w:val="24"/>
          <w:szCs w:val="24"/>
        </w:rPr>
        <w:t>(</w:t>
      </w:r>
      <w:r w:rsidR="00F74375" w:rsidRPr="0071089C">
        <w:rPr>
          <w:rFonts w:ascii="Times New Roman" w:hAnsi="Times New Roman"/>
          <w:sz w:val="24"/>
          <w:szCs w:val="24"/>
        </w:rPr>
        <w:t>2024 m. 24</w:t>
      </w:r>
      <w:r w:rsidR="004F0840" w:rsidRPr="0071089C">
        <w:rPr>
          <w:rFonts w:ascii="Times New Roman" w:hAnsi="Times New Roman"/>
          <w:sz w:val="24"/>
          <w:szCs w:val="24"/>
        </w:rPr>
        <w:t xml:space="preserve"> </w:t>
      </w:r>
      <w:r w:rsidR="00F74375" w:rsidRPr="0071089C">
        <w:rPr>
          <w:rFonts w:ascii="Times New Roman" w:hAnsi="Times New Roman"/>
          <w:sz w:val="24"/>
          <w:szCs w:val="24"/>
        </w:rPr>
        <w:t>/</w:t>
      </w:r>
      <w:r w:rsidR="004F0840" w:rsidRPr="0071089C">
        <w:rPr>
          <w:rFonts w:ascii="Times New Roman" w:hAnsi="Times New Roman"/>
          <w:sz w:val="24"/>
          <w:szCs w:val="24"/>
        </w:rPr>
        <w:t xml:space="preserve"> </w:t>
      </w:r>
      <w:r w:rsidR="00F74375" w:rsidRPr="0071089C">
        <w:rPr>
          <w:rFonts w:ascii="Times New Roman" w:hAnsi="Times New Roman"/>
          <w:sz w:val="24"/>
          <w:szCs w:val="24"/>
        </w:rPr>
        <w:t xml:space="preserve">68, </w:t>
      </w:r>
      <w:r w:rsidR="005C7A02" w:rsidRPr="0071089C">
        <w:rPr>
          <w:rFonts w:ascii="Times New Roman" w:hAnsi="Times New Roman"/>
          <w:sz w:val="24"/>
          <w:szCs w:val="24"/>
        </w:rPr>
        <w:t>2023 m. 33</w:t>
      </w:r>
      <w:r w:rsidR="004F0840" w:rsidRPr="0071089C">
        <w:rPr>
          <w:rFonts w:ascii="Times New Roman" w:hAnsi="Times New Roman"/>
          <w:sz w:val="24"/>
          <w:szCs w:val="24"/>
        </w:rPr>
        <w:t xml:space="preserve"> </w:t>
      </w:r>
      <w:r w:rsidR="005C7A02" w:rsidRPr="0071089C">
        <w:rPr>
          <w:rFonts w:ascii="Times New Roman" w:hAnsi="Times New Roman"/>
          <w:sz w:val="24"/>
          <w:szCs w:val="24"/>
        </w:rPr>
        <w:t>/</w:t>
      </w:r>
      <w:r w:rsidR="004F0840" w:rsidRPr="0071089C">
        <w:rPr>
          <w:rFonts w:ascii="Times New Roman" w:hAnsi="Times New Roman"/>
          <w:sz w:val="24"/>
          <w:szCs w:val="24"/>
        </w:rPr>
        <w:t xml:space="preserve"> </w:t>
      </w:r>
      <w:r w:rsidR="005C7A02" w:rsidRPr="0071089C">
        <w:rPr>
          <w:rFonts w:ascii="Times New Roman" w:hAnsi="Times New Roman"/>
          <w:sz w:val="24"/>
          <w:szCs w:val="24"/>
        </w:rPr>
        <w:t>60</w:t>
      </w:r>
      <w:r w:rsidR="00E20E70" w:rsidRPr="0071089C">
        <w:rPr>
          <w:rFonts w:ascii="Times New Roman" w:hAnsi="Times New Roman"/>
          <w:sz w:val="24"/>
          <w:szCs w:val="24"/>
        </w:rPr>
        <w:t>)</w:t>
      </w:r>
      <w:r w:rsidRPr="0071089C">
        <w:rPr>
          <w:rFonts w:ascii="Times New Roman" w:hAnsi="Times New Roman"/>
          <w:sz w:val="24"/>
          <w:szCs w:val="24"/>
        </w:rPr>
        <w:t>.</w:t>
      </w:r>
    </w:p>
    <w:p w14:paraId="51CD918C" w14:textId="7CE01955" w:rsidR="00AC4CFA" w:rsidRPr="0071089C" w:rsidRDefault="00AC4CFA" w:rsidP="0071089C">
      <w:pPr>
        <w:widowControl w:val="0"/>
        <w:spacing w:after="0" w:line="240" w:lineRule="auto"/>
        <w:ind w:firstLine="629"/>
        <w:jc w:val="both"/>
        <w:rPr>
          <w:rFonts w:ascii="Times New Roman" w:hAnsi="Times New Roman"/>
          <w:sz w:val="24"/>
          <w:szCs w:val="24"/>
        </w:rPr>
      </w:pPr>
      <w:r w:rsidRPr="0071089C">
        <w:rPr>
          <w:rFonts w:ascii="Times New Roman" w:hAnsi="Times New Roman"/>
          <w:sz w:val="24"/>
          <w:szCs w:val="24"/>
        </w:rPr>
        <w:lastRenderedPageBreak/>
        <w:t>202</w:t>
      </w:r>
      <w:r w:rsidR="00326804" w:rsidRPr="0071089C">
        <w:rPr>
          <w:rFonts w:ascii="Times New Roman" w:hAnsi="Times New Roman"/>
          <w:sz w:val="24"/>
          <w:szCs w:val="24"/>
        </w:rPr>
        <w:t>5</w:t>
      </w:r>
      <w:r w:rsidRPr="0071089C">
        <w:rPr>
          <w:rFonts w:ascii="Times New Roman" w:hAnsi="Times New Roman"/>
          <w:sz w:val="24"/>
          <w:szCs w:val="24"/>
        </w:rPr>
        <w:t xml:space="preserve"> m. stebėsenos prioritetai buvo</w:t>
      </w:r>
      <w:r w:rsidR="00326804" w:rsidRPr="0071089C">
        <w:rPr>
          <w:rFonts w:ascii="Times New Roman" w:hAnsi="Times New Roman"/>
          <w:sz w:val="24"/>
          <w:szCs w:val="24"/>
          <w:shd w:val="clear" w:color="auto" w:fill="FFFFFF"/>
        </w:rPr>
        <w:t xml:space="preserve"> orientuoti į mokinio individualią pažangą, aktyvų įsitraukimą ir atsakomybės už mokymąsi ugdymą,</w:t>
      </w:r>
      <w:r w:rsidR="004F0840" w:rsidRPr="0071089C">
        <w:rPr>
          <w:rFonts w:ascii="Times New Roman" w:hAnsi="Times New Roman"/>
          <w:sz w:val="24"/>
          <w:szCs w:val="24"/>
          <w:shd w:val="clear" w:color="auto" w:fill="FFFFFF"/>
        </w:rPr>
        <w:t xml:space="preserve"> </w:t>
      </w:r>
      <w:r w:rsidR="00326804" w:rsidRPr="0071089C">
        <w:rPr>
          <w:rFonts w:ascii="Times New Roman" w:hAnsi="Times New Roman"/>
          <w:sz w:val="24"/>
          <w:szCs w:val="24"/>
          <w:shd w:val="clear" w:color="auto" w:fill="FFFFFF"/>
        </w:rPr>
        <w:t>STEAM ir kitus inovatyvius metodus:</w:t>
      </w:r>
      <w:r w:rsidR="004F0840" w:rsidRPr="0071089C">
        <w:rPr>
          <w:rFonts w:ascii="Times New Roman" w:hAnsi="Times New Roman"/>
          <w:sz w:val="24"/>
          <w:szCs w:val="24"/>
          <w:shd w:val="clear" w:color="auto" w:fill="FFFFFF"/>
        </w:rPr>
        <w:t xml:space="preserve"> </w:t>
      </w:r>
      <w:r w:rsidR="00326804" w:rsidRPr="0071089C">
        <w:rPr>
          <w:rFonts w:ascii="Times New Roman" w:hAnsi="Times New Roman"/>
          <w:sz w:val="24"/>
          <w:szCs w:val="24"/>
          <w:shd w:val="clear" w:color="auto" w:fill="FFFFFF"/>
        </w:rPr>
        <w:t xml:space="preserve"> savivaldus mokymąsis, mokinio iniciatyvumo skatinimas ugdymo(si) procese, mokinių asmeninių bendrųjų kompetencijų ugdymas. </w:t>
      </w:r>
      <w:r w:rsidRPr="0071089C">
        <w:rPr>
          <w:rFonts w:ascii="Times New Roman" w:hAnsi="Times New Roman"/>
          <w:sz w:val="24"/>
          <w:szCs w:val="24"/>
        </w:rPr>
        <w:t>Stebėtose pamokose užfiksuota, kad mokytojai tikslingai ir efektyviai naudoja skaitmenines ugdymo priemones</w:t>
      </w:r>
      <w:r w:rsidR="00F13324" w:rsidRPr="0071089C">
        <w:rPr>
          <w:rFonts w:ascii="Times New Roman" w:hAnsi="Times New Roman"/>
          <w:sz w:val="24"/>
          <w:szCs w:val="24"/>
        </w:rPr>
        <w:t xml:space="preserve"> atnaujinto ugdymo turinio kontekste</w:t>
      </w:r>
      <w:r w:rsidRPr="0071089C">
        <w:rPr>
          <w:rFonts w:ascii="Times New Roman" w:hAnsi="Times New Roman"/>
          <w:sz w:val="24"/>
          <w:szCs w:val="24"/>
        </w:rPr>
        <w:t xml:space="preserve">, efektyviai taiko </w:t>
      </w:r>
      <w:r w:rsidR="00F13324" w:rsidRPr="0071089C">
        <w:rPr>
          <w:rFonts w:ascii="Times New Roman" w:hAnsi="Times New Roman"/>
          <w:sz w:val="24"/>
          <w:szCs w:val="24"/>
        </w:rPr>
        <w:t xml:space="preserve">įtraukiojo </w:t>
      </w:r>
      <w:r w:rsidRPr="0071089C">
        <w:rPr>
          <w:rFonts w:ascii="Times New Roman" w:hAnsi="Times New Roman"/>
          <w:sz w:val="24"/>
          <w:szCs w:val="24"/>
        </w:rPr>
        <w:t>ugdymo metodus, diskusijų, STEAM ir kitus inovatyvius metodus. Tą patvirtina ir įsivertinimo rezultatai: 9</w:t>
      </w:r>
      <w:r w:rsidR="00CD5984" w:rsidRPr="0071089C">
        <w:rPr>
          <w:rFonts w:ascii="Times New Roman" w:hAnsi="Times New Roman"/>
          <w:sz w:val="24"/>
          <w:szCs w:val="24"/>
        </w:rPr>
        <w:t>4</w:t>
      </w:r>
      <w:r w:rsidRPr="0071089C">
        <w:rPr>
          <w:rFonts w:ascii="Times New Roman" w:hAnsi="Times New Roman"/>
          <w:sz w:val="24"/>
          <w:szCs w:val="24"/>
        </w:rPr>
        <w:t xml:space="preserve"> proc. mokinių teigia, kad IKT priemonių naudojimas pamokose jiems yra naudingas</w:t>
      </w:r>
      <w:r w:rsidR="00B37FAA" w:rsidRPr="0071089C">
        <w:rPr>
          <w:rFonts w:ascii="Times New Roman" w:hAnsi="Times New Roman"/>
          <w:sz w:val="24"/>
          <w:szCs w:val="24"/>
        </w:rPr>
        <w:t xml:space="preserve">, </w:t>
      </w:r>
      <w:r w:rsidR="005C7A02" w:rsidRPr="0071089C">
        <w:rPr>
          <w:rFonts w:ascii="Times New Roman" w:hAnsi="Times New Roman"/>
          <w:sz w:val="24"/>
          <w:szCs w:val="24"/>
        </w:rPr>
        <w:t>82</w:t>
      </w:r>
      <w:r w:rsidR="00B37FAA" w:rsidRPr="0071089C">
        <w:rPr>
          <w:rFonts w:ascii="Times New Roman" w:hAnsi="Times New Roman"/>
          <w:sz w:val="24"/>
          <w:szCs w:val="24"/>
        </w:rPr>
        <w:t xml:space="preserve"> proc</w:t>
      </w:r>
      <w:r w:rsidRPr="0071089C">
        <w:rPr>
          <w:rFonts w:ascii="Times New Roman" w:hAnsi="Times New Roman"/>
          <w:sz w:val="24"/>
          <w:szCs w:val="24"/>
        </w:rPr>
        <w:t>.</w:t>
      </w:r>
      <w:r w:rsidR="00B37FAA" w:rsidRPr="0071089C">
        <w:rPr>
          <w:rFonts w:ascii="Times New Roman" w:hAnsi="Times New Roman"/>
          <w:sz w:val="24"/>
          <w:szCs w:val="24"/>
        </w:rPr>
        <w:t xml:space="preserve"> teigia, kad pamokos vyksta patyriminiu, eksperimentiniu būdu. </w:t>
      </w:r>
    </w:p>
    <w:p w14:paraId="56558033" w14:textId="67AD064E" w:rsidR="00AC4CFA" w:rsidRPr="0071089C" w:rsidRDefault="00AC4CFA" w:rsidP="0071089C">
      <w:pPr>
        <w:widowControl w:val="0"/>
        <w:autoSpaceDN w:val="0"/>
        <w:spacing w:after="0" w:line="240" w:lineRule="auto"/>
        <w:ind w:firstLine="567"/>
        <w:jc w:val="both"/>
        <w:rPr>
          <w:rFonts w:ascii="Times New Roman" w:hAnsi="Times New Roman"/>
          <w:sz w:val="24"/>
          <w:szCs w:val="24"/>
        </w:rPr>
      </w:pPr>
      <w:r w:rsidRPr="0071089C">
        <w:rPr>
          <w:rFonts w:ascii="Times New Roman" w:hAnsi="Times New Roman"/>
          <w:sz w:val="24"/>
          <w:szCs w:val="24"/>
        </w:rPr>
        <w:t>Per 20</w:t>
      </w:r>
      <w:r w:rsidR="0059286F" w:rsidRPr="0071089C">
        <w:rPr>
          <w:rFonts w:ascii="Times New Roman" w:hAnsi="Times New Roman"/>
          <w:sz w:val="24"/>
          <w:szCs w:val="24"/>
        </w:rPr>
        <w:t>2</w:t>
      </w:r>
      <w:r w:rsidR="00F74375" w:rsidRPr="0071089C">
        <w:rPr>
          <w:rFonts w:ascii="Times New Roman" w:hAnsi="Times New Roman"/>
          <w:sz w:val="24"/>
          <w:szCs w:val="24"/>
        </w:rPr>
        <w:t>5</w:t>
      </w:r>
      <w:r w:rsidRPr="0071089C">
        <w:rPr>
          <w:rFonts w:ascii="Times New Roman" w:hAnsi="Times New Roman"/>
          <w:sz w:val="24"/>
          <w:szCs w:val="24"/>
        </w:rPr>
        <w:t xml:space="preserve"> m. buvo pravesta </w:t>
      </w:r>
      <w:r w:rsidR="00F74375" w:rsidRPr="0071089C">
        <w:rPr>
          <w:rFonts w:ascii="Times New Roman" w:hAnsi="Times New Roman"/>
          <w:sz w:val="24"/>
          <w:szCs w:val="24"/>
        </w:rPr>
        <w:t xml:space="preserve">765 </w:t>
      </w:r>
      <w:r w:rsidR="00B37FAA" w:rsidRPr="0071089C">
        <w:rPr>
          <w:rFonts w:ascii="Times New Roman" w:hAnsi="Times New Roman"/>
          <w:sz w:val="24"/>
          <w:szCs w:val="24"/>
        </w:rPr>
        <w:t xml:space="preserve">pamokos integruojant kelis mokomuosius dalykus </w:t>
      </w:r>
      <w:r w:rsidR="00F74375" w:rsidRPr="0071089C">
        <w:rPr>
          <w:rFonts w:ascii="Times New Roman" w:hAnsi="Times New Roman"/>
          <w:sz w:val="24"/>
          <w:szCs w:val="24"/>
        </w:rPr>
        <w:t xml:space="preserve">(2024 m. – 637, </w:t>
      </w:r>
      <w:r w:rsidR="005C7A02" w:rsidRPr="0071089C">
        <w:rPr>
          <w:rFonts w:ascii="Times New Roman" w:hAnsi="Times New Roman"/>
          <w:sz w:val="24"/>
          <w:szCs w:val="24"/>
        </w:rPr>
        <w:t>2023 m. – 522</w:t>
      </w:r>
      <w:r w:rsidRPr="0071089C">
        <w:rPr>
          <w:rFonts w:ascii="Times New Roman" w:hAnsi="Times New Roman"/>
          <w:sz w:val="24"/>
          <w:szCs w:val="24"/>
        </w:rPr>
        <w:t xml:space="preserve"> pamok</w:t>
      </w:r>
      <w:r w:rsidR="00B37FAA" w:rsidRPr="0071089C">
        <w:rPr>
          <w:rFonts w:ascii="Times New Roman" w:hAnsi="Times New Roman"/>
          <w:sz w:val="24"/>
          <w:szCs w:val="24"/>
        </w:rPr>
        <w:t>os).</w:t>
      </w:r>
      <w:r w:rsidRPr="0071089C">
        <w:rPr>
          <w:rFonts w:ascii="Times New Roman" w:hAnsi="Times New Roman"/>
          <w:sz w:val="24"/>
          <w:szCs w:val="24"/>
        </w:rPr>
        <w:t xml:space="preserve"> Mokytojai vedė pamokas ir netradicinėse erdvėse (muziejuose, lauko klasėse, bibliotekose, edukacinėse išvykose</w:t>
      </w:r>
      <w:r w:rsidR="00B37FAA" w:rsidRPr="0071089C">
        <w:rPr>
          <w:rFonts w:ascii="Times New Roman" w:hAnsi="Times New Roman"/>
          <w:sz w:val="24"/>
          <w:szCs w:val="24"/>
        </w:rPr>
        <w:t>, STEAM centruose, gamtos mokslų laboratorijoje</w:t>
      </w:r>
      <w:r w:rsidRPr="0071089C">
        <w:rPr>
          <w:rFonts w:ascii="Times New Roman" w:hAnsi="Times New Roman"/>
          <w:sz w:val="24"/>
          <w:szCs w:val="24"/>
        </w:rPr>
        <w:t xml:space="preserve"> ir kt.), kur mokymasis buvo siejamas su gyvenimu, skatinamas kūrybiškumas ir kritinis mąstymas. </w:t>
      </w:r>
      <w:r w:rsidR="00F74375" w:rsidRPr="0071089C">
        <w:rPr>
          <w:rFonts w:ascii="Times New Roman" w:hAnsi="Times New Roman"/>
          <w:sz w:val="24"/>
          <w:szCs w:val="24"/>
        </w:rPr>
        <w:t xml:space="preserve">Tą patvirtina ir įsivertinimo rezultatai: 78 proc. mokinių teigia, kad gimnazijoje mokytojai veda pamokas integruojant kelis mokomuosius dalykus. </w:t>
      </w:r>
    </w:p>
    <w:p w14:paraId="2924044A" w14:textId="77777777" w:rsidR="00AC4CFA" w:rsidRPr="0071089C" w:rsidRDefault="00AC4CFA" w:rsidP="0071089C">
      <w:pPr>
        <w:widowControl w:val="0"/>
        <w:autoSpaceDN w:val="0"/>
        <w:spacing w:after="0" w:line="240" w:lineRule="auto"/>
        <w:ind w:firstLine="567"/>
        <w:jc w:val="both"/>
        <w:rPr>
          <w:rFonts w:ascii="Times New Roman" w:hAnsi="Times New Roman"/>
          <w:sz w:val="24"/>
          <w:szCs w:val="24"/>
        </w:rPr>
      </w:pPr>
      <w:r w:rsidRPr="0071089C">
        <w:rPr>
          <w:rFonts w:ascii="Times New Roman" w:hAnsi="Times New Roman"/>
          <w:sz w:val="24"/>
          <w:szCs w:val="24"/>
        </w:rPr>
        <w:t xml:space="preserve">Personalizuojant mokymą, mokytojai rengė individualias užduotis pagal mokinių gebėjimus, konsultavo juos pagal poreikį. Veiklos ir užduotys buvo diferencijuojamos atsižvelgiant į mokinių mokymosi stilių. </w:t>
      </w:r>
    </w:p>
    <w:p w14:paraId="65C5439A" w14:textId="77777777" w:rsidR="00AC4CFA" w:rsidRPr="0071089C" w:rsidRDefault="00AC4CFA" w:rsidP="0071089C">
      <w:pPr>
        <w:widowControl w:val="0"/>
        <w:autoSpaceDN w:val="0"/>
        <w:spacing w:after="0" w:line="240" w:lineRule="auto"/>
        <w:ind w:firstLine="567"/>
        <w:jc w:val="both"/>
        <w:rPr>
          <w:rFonts w:ascii="Times New Roman" w:hAnsi="Times New Roman"/>
          <w:sz w:val="24"/>
          <w:szCs w:val="24"/>
        </w:rPr>
      </w:pPr>
      <w:r w:rsidRPr="0071089C">
        <w:rPr>
          <w:rFonts w:ascii="Times New Roman" w:hAnsi="Times New Roman"/>
          <w:sz w:val="24"/>
          <w:szCs w:val="24"/>
        </w:rPr>
        <w:t xml:space="preserve">Pamokose buvo fiksuojama mokinių pažanga, vykdomi tarpiniai vertinimai ir įsivertinimai bei vykdoma pamokos refleksija. </w:t>
      </w:r>
    </w:p>
    <w:p w14:paraId="012A56AB" w14:textId="77777777" w:rsidR="009C7EEB" w:rsidRPr="0071089C" w:rsidRDefault="009C7EEB" w:rsidP="0071089C">
      <w:pPr>
        <w:widowControl w:val="0"/>
        <w:spacing w:after="0" w:line="240" w:lineRule="auto"/>
        <w:ind w:right="-3"/>
        <w:rPr>
          <w:rFonts w:ascii="Times New Roman" w:hAnsi="Times New Roman"/>
          <w:bCs/>
          <w:sz w:val="24"/>
          <w:szCs w:val="24"/>
        </w:rPr>
      </w:pPr>
    </w:p>
    <w:p w14:paraId="79408BA0" w14:textId="1D49A301" w:rsidR="00AC4CFA" w:rsidRPr="0071089C" w:rsidRDefault="00AC4CFA" w:rsidP="0071089C">
      <w:pPr>
        <w:widowControl w:val="0"/>
        <w:spacing w:after="0" w:line="240" w:lineRule="auto"/>
        <w:ind w:right="-3"/>
        <w:jc w:val="center"/>
        <w:rPr>
          <w:rFonts w:ascii="Times New Roman" w:hAnsi="Times New Roman"/>
          <w:b/>
          <w:sz w:val="24"/>
          <w:szCs w:val="24"/>
        </w:rPr>
      </w:pPr>
      <w:r w:rsidRPr="0071089C">
        <w:rPr>
          <w:rFonts w:ascii="Times New Roman" w:hAnsi="Times New Roman"/>
          <w:b/>
          <w:sz w:val="24"/>
          <w:szCs w:val="24"/>
        </w:rPr>
        <w:t>X SKYRIUS</w:t>
      </w:r>
    </w:p>
    <w:p w14:paraId="3C396A0B" w14:textId="77777777" w:rsidR="00AC4CFA" w:rsidRPr="0071089C" w:rsidRDefault="00AC4CFA" w:rsidP="0071089C">
      <w:pPr>
        <w:widowControl w:val="0"/>
        <w:spacing w:after="0" w:line="240" w:lineRule="auto"/>
        <w:ind w:right="-3"/>
        <w:jc w:val="center"/>
        <w:rPr>
          <w:rFonts w:ascii="Times New Roman" w:hAnsi="Times New Roman"/>
          <w:b/>
          <w:sz w:val="24"/>
          <w:szCs w:val="24"/>
        </w:rPr>
      </w:pPr>
      <w:r w:rsidRPr="0071089C">
        <w:rPr>
          <w:rFonts w:ascii="Times New Roman" w:hAnsi="Times New Roman"/>
          <w:b/>
          <w:sz w:val="24"/>
          <w:szCs w:val="24"/>
        </w:rPr>
        <w:t>MOKINIŲ VERTYBINIŲ NUOSTATŲ, PILIETIŠKUMO ŪGTIES PAŽANGA</w:t>
      </w:r>
    </w:p>
    <w:p w14:paraId="01A5F7A6" w14:textId="77777777" w:rsidR="00AC4CFA" w:rsidRPr="0071089C" w:rsidRDefault="00AC4CFA" w:rsidP="0071089C">
      <w:pPr>
        <w:widowControl w:val="0"/>
        <w:spacing w:after="0" w:line="240" w:lineRule="auto"/>
        <w:ind w:right="-3"/>
        <w:rPr>
          <w:rFonts w:ascii="Times New Roman" w:hAnsi="Times New Roman"/>
          <w:bCs/>
          <w:sz w:val="24"/>
          <w:szCs w:val="24"/>
        </w:rPr>
      </w:pPr>
    </w:p>
    <w:p w14:paraId="1932C565" w14:textId="24F280DC" w:rsidR="004F7A47" w:rsidRPr="0071089C" w:rsidRDefault="004F7A47" w:rsidP="0071089C">
      <w:pPr>
        <w:widowControl w:val="0"/>
        <w:spacing w:after="0" w:line="240" w:lineRule="auto"/>
        <w:ind w:right="-6" w:firstLine="567"/>
        <w:jc w:val="both"/>
        <w:rPr>
          <w:rFonts w:ascii="Times New Roman" w:hAnsi="Times New Roman"/>
          <w:sz w:val="24"/>
          <w:szCs w:val="24"/>
          <w:shd w:val="clear" w:color="auto" w:fill="FFFFFF"/>
        </w:rPr>
      </w:pPr>
      <w:r w:rsidRPr="0071089C">
        <w:rPr>
          <w:rFonts w:ascii="Times New Roman" w:hAnsi="Times New Roman"/>
          <w:b/>
          <w:bCs/>
          <w:sz w:val="24"/>
          <w:szCs w:val="24"/>
          <w:shd w:val="clear" w:color="auto" w:fill="FFFFFF"/>
        </w:rPr>
        <w:t>Mokinių savivalda.</w:t>
      </w:r>
      <w:r w:rsidR="003D79CA" w:rsidRPr="0071089C">
        <w:rPr>
          <w:rFonts w:ascii="Times New Roman" w:hAnsi="Times New Roman"/>
          <w:b/>
          <w:bCs/>
          <w:sz w:val="24"/>
          <w:szCs w:val="24"/>
          <w:shd w:val="clear" w:color="auto" w:fill="FFFFFF"/>
        </w:rPr>
        <w:t xml:space="preserve"> </w:t>
      </w:r>
      <w:r w:rsidRPr="0071089C">
        <w:rPr>
          <w:rFonts w:ascii="Times New Roman" w:hAnsi="Times New Roman"/>
          <w:sz w:val="24"/>
          <w:szCs w:val="24"/>
          <w:shd w:val="clear" w:color="auto" w:fill="FFFFFF"/>
        </w:rPr>
        <w:t xml:space="preserve">Dalyvaudami gimnazijos savivaldos institucijų veikloje, mokiniai įgijo pilietiškumo pagrindų, ugdė(si) kolektyvinės, socialinės atsakomybės, bendravimo ir bendradarbiavimo patirčių, prisidėjo prie gimnazijos renginių organizavimo, vykdė bendras veiklas su kitų mokyklų mokiniais. Mokinių iniciatyvos, poreikiai, iškilusios problemos buvo aptariamos Mokinių taryboje, individualiai kalbantis su mokiniais ir jų tėvais (globėjais / rūpintojais). 2025 m. mokiniai aktyviai išsakė savo idėjas, kaip gerinti popamokinę veiklą. Mokinių taryba organizavo tradicinius renginius (12 renginių), pilietinius projektus ir akcijas – (8 renginiai), sporto renginius (9 renginiai), iniciavo ir organizavo neformalaus ugdymo dienos renginius: Europos dienos paminėjimui buvo suorganizuota ,,Spalvų savaitė“, taip pat ,,Naktis gimnazijoje“, „ Pergalės žvakės“, ,,Diena be kuprinių“, krepšinio ir tinklinio </w:t>
      </w:r>
      <w:r w:rsidR="004F3DBC" w:rsidRPr="0071089C">
        <w:rPr>
          <w:rFonts w:ascii="Times New Roman" w:hAnsi="Times New Roman"/>
          <w:sz w:val="24"/>
          <w:szCs w:val="24"/>
          <w:shd w:val="clear" w:color="auto" w:fill="FFFFFF"/>
        </w:rPr>
        <w:t>bei</w:t>
      </w:r>
      <w:r w:rsidRPr="0071089C">
        <w:rPr>
          <w:rFonts w:ascii="Times New Roman" w:hAnsi="Times New Roman"/>
          <w:sz w:val="24"/>
          <w:szCs w:val="24"/>
          <w:shd w:val="clear" w:color="auto" w:fill="FFFFFF"/>
        </w:rPr>
        <w:t xml:space="preserve"> kvadrato sportinės varžybos. Mokinių taryba nuolat atliko apklausas dėl gimnazijoje organizuojamų renginių kokybės ir jų poreikio. </w:t>
      </w:r>
      <w:r w:rsidR="007334E0" w:rsidRPr="0071089C">
        <w:rPr>
          <w:rFonts w:ascii="Times New Roman" w:hAnsi="Times New Roman"/>
          <w:sz w:val="24"/>
          <w:szCs w:val="24"/>
          <w:shd w:val="clear" w:color="auto" w:fill="FFFFFF"/>
        </w:rPr>
        <w:t xml:space="preserve">Skatinant mokinių iniciatyvas, stiprinant mokinių bendruomenę, tobulinant finansinio raštingumo ir verslumo įgūdžius, gilinti žinias apie mokyklos biudžeto sudarymą, didinant mokinių įsitraukimą į mokyklos veiklas, kuriant atvirą sprendimų priėmimo kultūrą bei puoselėjant </w:t>
      </w:r>
      <w:r w:rsidRPr="0071089C">
        <w:rPr>
          <w:rFonts w:ascii="Times New Roman" w:hAnsi="Times New Roman"/>
          <w:sz w:val="24"/>
          <w:szCs w:val="24"/>
          <w:shd w:val="clear" w:color="auto" w:fill="FFFFFF"/>
        </w:rPr>
        <w:t xml:space="preserve">mokinių pilietinį sąmoningumą, </w:t>
      </w:r>
      <w:r w:rsidR="003D79CA" w:rsidRPr="0071089C">
        <w:rPr>
          <w:rFonts w:ascii="Times New Roman" w:hAnsi="Times New Roman"/>
          <w:sz w:val="24"/>
          <w:szCs w:val="24"/>
          <w:shd w:val="clear" w:color="auto" w:fill="FFFFFF"/>
        </w:rPr>
        <w:t>dalyvauta Anykščių rajono savivaldybės 2024–2026 metų strateginio veiklos plano 6 programos „Kokybiškos švietimo sistemos kūrimo, sporto skatinimo ir jaunimo užimtumo programa“ priemonės Nr. 6.1.1.28 „Mokinių dalyvaujamasis biudžetas“ įgyvendinime</w:t>
      </w:r>
      <w:r w:rsidR="007334E0" w:rsidRPr="0071089C">
        <w:rPr>
          <w:rFonts w:ascii="Times New Roman" w:hAnsi="Times New Roman"/>
          <w:sz w:val="24"/>
          <w:szCs w:val="24"/>
          <w:shd w:val="clear" w:color="auto" w:fill="FFFFFF"/>
        </w:rPr>
        <w:t xml:space="preserve"> – </w:t>
      </w:r>
      <w:r w:rsidRPr="0071089C">
        <w:rPr>
          <w:rFonts w:ascii="Times New Roman" w:hAnsi="Times New Roman"/>
          <w:sz w:val="24"/>
          <w:szCs w:val="24"/>
          <w:shd w:val="clear" w:color="auto" w:fill="FFFFFF"/>
        </w:rPr>
        <w:t>vykdytas projektas ,,Komunikacijos ugdymas</w:t>
      </w:r>
      <w:r w:rsidR="003D79CA" w:rsidRPr="0071089C">
        <w:rPr>
          <w:rFonts w:ascii="Times New Roman" w:hAnsi="Times New Roman"/>
          <w:sz w:val="24"/>
          <w:szCs w:val="24"/>
          <w:shd w:val="clear" w:color="auto" w:fill="FFFFFF"/>
        </w:rPr>
        <w:t>“</w:t>
      </w:r>
      <w:r w:rsidRPr="0071089C">
        <w:rPr>
          <w:rFonts w:ascii="Times New Roman" w:hAnsi="Times New Roman"/>
          <w:sz w:val="24"/>
          <w:szCs w:val="24"/>
          <w:shd w:val="clear" w:color="auto" w:fill="FFFFFF"/>
        </w:rPr>
        <w:t>. Korupcijos prevencijos dienai paminėti buvo dalyvauta konkurse „Skaidrumą kuriame kartu“. Į organizuotus renginius įtraukta 96 proc.</w:t>
      </w:r>
      <w:r w:rsidR="007334E0" w:rsidRPr="0071089C">
        <w:rPr>
          <w:rFonts w:ascii="Times New Roman" w:hAnsi="Times New Roman"/>
          <w:sz w:val="24"/>
          <w:szCs w:val="24"/>
          <w:shd w:val="clear" w:color="auto" w:fill="FFFFFF"/>
        </w:rPr>
        <w:t xml:space="preserve"> </w:t>
      </w:r>
      <w:r w:rsidRPr="0071089C">
        <w:rPr>
          <w:rFonts w:ascii="Times New Roman" w:hAnsi="Times New Roman"/>
          <w:sz w:val="24"/>
          <w:szCs w:val="24"/>
          <w:shd w:val="clear" w:color="auto" w:fill="FFFFFF"/>
        </w:rPr>
        <w:t>gimnazijos mokinių.</w:t>
      </w:r>
    </w:p>
    <w:p w14:paraId="7E4E2A1A" w14:textId="2EB1B340" w:rsidR="005738CE" w:rsidRPr="0071089C" w:rsidRDefault="00AC4CFA" w:rsidP="0071089C">
      <w:pPr>
        <w:widowControl w:val="0"/>
        <w:spacing w:after="0" w:line="240" w:lineRule="auto"/>
        <w:ind w:right="-6" w:firstLine="567"/>
        <w:jc w:val="both"/>
        <w:rPr>
          <w:rFonts w:ascii="Times New Roman" w:hAnsi="Times New Roman"/>
          <w:sz w:val="24"/>
          <w:szCs w:val="24"/>
        </w:rPr>
      </w:pPr>
      <w:r w:rsidRPr="0071089C">
        <w:rPr>
          <w:rFonts w:ascii="Times New Roman" w:hAnsi="Times New Roman"/>
          <w:b/>
          <w:sz w:val="24"/>
          <w:szCs w:val="24"/>
        </w:rPr>
        <w:t>Pamokų lankomumas.</w:t>
      </w:r>
      <w:r w:rsidRPr="0071089C">
        <w:rPr>
          <w:rFonts w:ascii="Times New Roman" w:hAnsi="Times New Roman"/>
          <w:sz w:val="24"/>
          <w:szCs w:val="24"/>
        </w:rPr>
        <w:t xml:space="preserve"> </w:t>
      </w:r>
      <w:r w:rsidR="005738CE" w:rsidRPr="0071089C">
        <w:rPr>
          <w:rFonts w:ascii="Times New Roman" w:hAnsi="Times New Roman"/>
          <w:sz w:val="24"/>
          <w:szCs w:val="24"/>
        </w:rPr>
        <w:t>Siekdami teigiamų pokyčių pamokų lankomumo srityje, gimnazijos mokytojai nuosekliai ir aktyviai bendradarbiavo su įvairiomis institucijomis – seniūnijos socialiniu darbuotoju, Anykščių rajono šeimos ir vaiko gerovės centro socialiniais darbuotojais, Krizių centro specialistais bei gimnazijos administracija. Nuolatinis keitimasis informacija ir bendros pastangos leido operatyviai reaguoti į kylančias lankomumo problemas. Svarbų vaidmenį atliko klasių vadovai, kurie palaikė tiesioginį ryšį su mokiniais ir jų tėvais (globėjais / rūpintojais). Tai sudarė galimybes greitai ir efektyviai spręsti pamokų lankomumo bei kitas su ugdymo procesu susijusias problemas. 2025 m. nepateisintų be priežasties praleistų pamokų, kurios tenka vidutiniškai vienam mokiniui, buvo 3,12.</w:t>
      </w:r>
    </w:p>
    <w:p w14:paraId="3C71223A" w14:textId="5EDBF921" w:rsidR="005738CE" w:rsidRPr="0071089C" w:rsidRDefault="00AC4CFA" w:rsidP="0071089C">
      <w:pPr>
        <w:widowControl w:val="0"/>
        <w:tabs>
          <w:tab w:val="left" w:pos="540"/>
          <w:tab w:val="left" w:pos="1247"/>
        </w:tabs>
        <w:spacing w:after="0" w:line="240" w:lineRule="auto"/>
        <w:ind w:firstLine="605"/>
        <w:jc w:val="both"/>
        <w:rPr>
          <w:rFonts w:ascii="Times New Roman" w:hAnsi="Times New Roman"/>
          <w:sz w:val="24"/>
          <w:szCs w:val="24"/>
          <w:lang w:eastAsia="en-US"/>
        </w:rPr>
      </w:pPr>
      <w:r w:rsidRPr="0071089C">
        <w:rPr>
          <w:rFonts w:ascii="Times New Roman" w:hAnsi="Times New Roman"/>
          <w:b/>
          <w:sz w:val="24"/>
          <w:szCs w:val="24"/>
        </w:rPr>
        <w:t xml:space="preserve">Prevencinės programos. </w:t>
      </w:r>
      <w:r w:rsidR="005738CE" w:rsidRPr="0071089C">
        <w:rPr>
          <w:rFonts w:ascii="Times New Roman" w:hAnsi="Times New Roman"/>
          <w:sz w:val="24"/>
          <w:szCs w:val="24"/>
          <w:lang w:eastAsia="en-US"/>
        </w:rPr>
        <w:t xml:space="preserve">2025 metais 100 proc. mokinių buvo įtraukti į įvairias prevencines </w:t>
      </w:r>
      <w:r w:rsidR="005738CE" w:rsidRPr="0071089C">
        <w:rPr>
          <w:rFonts w:ascii="Times New Roman" w:hAnsi="Times New Roman"/>
          <w:sz w:val="24"/>
          <w:szCs w:val="24"/>
          <w:lang w:eastAsia="en-US"/>
        </w:rPr>
        <w:lastRenderedPageBreak/>
        <w:t>veiklas, programas ir akcijas, skirtas saugios, palaikančios ir mokinio asmenybės augimui palankios aplinkos kūrimui. Socialinis pedagogas vedė papildomas klasės valandėles įvairiomis prevencinėmis temomis, atsižvelgiant į mokinių amžių, poreikius ir aktualias rizikas. Gimnazijoje vyko įvairūs prevenciniai renginiai ir iniciatyvos. Kovo mėnuo buvo skirtas Sąmoningumo didinimo mėnesiui BE PATYČIŲ, į kurį įsitraukė visa gimnazijos bendruomenė. 7 klasės mokiniams organizuota Utenos apylinkės prokuratūros pamoka, 6 klasės mokiniai dalyvavo varžytuvėse „Sveikas protas“, o 8 klasės mokiniai – respublikinėje interaktyvioje viktorinoje „Praleidžiu progą pasityčioti“, vykusioje „Zoom“ platformoje. Minint Saugesnio interneto dieną, 6–</w:t>
      </w:r>
      <w:r w:rsidR="007334E0" w:rsidRPr="0071089C">
        <w:rPr>
          <w:rFonts w:ascii="Times New Roman" w:hAnsi="Times New Roman"/>
          <w:sz w:val="24"/>
          <w:szCs w:val="24"/>
          <w:lang w:eastAsia="en-US"/>
        </w:rPr>
        <w:t xml:space="preserve">8, I, </w:t>
      </w:r>
      <w:r w:rsidR="005738CE" w:rsidRPr="0071089C">
        <w:rPr>
          <w:rFonts w:ascii="Times New Roman" w:hAnsi="Times New Roman"/>
          <w:sz w:val="24"/>
          <w:szCs w:val="24"/>
          <w:lang w:eastAsia="en-US"/>
        </w:rPr>
        <w:t>II klasių mokiniams organizuotas renginys „Skaitmeninė bang</w:t>
      </w:r>
      <w:r w:rsidR="007334E0" w:rsidRPr="0071089C">
        <w:rPr>
          <w:rFonts w:ascii="Times New Roman" w:hAnsi="Times New Roman"/>
          <w:sz w:val="24"/>
          <w:szCs w:val="24"/>
          <w:lang w:eastAsia="en-US"/>
        </w:rPr>
        <w:t>a</w:t>
      </w:r>
      <w:r w:rsidR="005738CE" w:rsidRPr="0071089C">
        <w:rPr>
          <w:rFonts w:ascii="Times New Roman" w:hAnsi="Times New Roman"/>
          <w:sz w:val="24"/>
          <w:szCs w:val="24"/>
          <w:lang w:eastAsia="en-US"/>
        </w:rPr>
        <w:t>“, 6–</w:t>
      </w:r>
      <w:r w:rsidR="007334E0" w:rsidRPr="0071089C">
        <w:rPr>
          <w:rFonts w:ascii="Times New Roman" w:hAnsi="Times New Roman"/>
          <w:sz w:val="24"/>
          <w:szCs w:val="24"/>
          <w:lang w:eastAsia="en-US"/>
        </w:rPr>
        <w:t xml:space="preserve">8, </w:t>
      </w:r>
      <w:r w:rsidR="005738CE" w:rsidRPr="0071089C">
        <w:rPr>
          <w:rFonts w:ascii="Times New Roman" w:hAnsi="Times New Roman"/>
          <w:sz w:val="24"/>
          <w:szCs w:val="24"/>
          <w:lang w:eastAsia="en-US"/>
        </w:rPr>
        <w:t>I klasių mokiniams vyko pirmosios pagalbos mokymai, o 8 klasės mokiniai dalyvavo Mykolo Romerio universiteto netradicinėje klasės valandėlėje „Vertybių aukcionas“. Įgyvendintas Anykščių rajono savivaldybės finansuotas 5 dienų vaikų užimtumo projektas „Vaikystės šilelis“, skirtas 1–4 klasių mokiniams. Taip pat vyko Atvirų durų diena – pažintis su policijos pareigūno profesija, kurioje dalyvavo I, II ir IV klasių mokiniai, teisinių žinių konkursas „Aš ir policija“ I klasės mokiniams bei viktorina „Mokesčiai sugrįžta kiekvienam“, skirta II klasės mokiniams. Visa gimnazijos bendruomenė įsitraukė į nacionalinę akciją „Žalia šviesa gyvenimui“, skirtą jaunų žmonių emocinei ir psichinei sveikatai stiprinti. Taip pat organizuota saugaus eismo pamokėlė ikimokyklinio amžiaus vaikams kartu su policijos pareigūnais, paminėta Tarptautinė tolerancijos diena ir gruodžio 1-oji – Pasaulinė AIDS diena. Gimnazijos mokiniai aktyviai dalyvavo nemokamų edukacijų I ir II cikluose „Žaliasis raštingumas 25“, kurių metu nuotoliniu būdu vyko paskaitos „Rūšiuokime teisingai“. Į edukacijas jungėsi visi PUG, 1–4, 5–8 ir I–II klasių mokiniai.</w:t>
      </w:r>
    </w:p>
    <w:p w14:paraId="5B3AEC40" w14:textId="3D147967" w:rsidR="005738CE" w:rsidRPr="0071089C" w:rsidRDefault="005738CE" w:rsidP="0071089C">
      <w:pPr>
        <w:widowControl w:val="0"/>
        <w:tabs>
          <w:tab w:val="left" w:pos="540"/>
          <w:tab w:val="left" w:pos="1247"/>
        </w:tabs>
        <w:spacing w:after="0" w:line="240" w:lineRule="auto"/>
        <w:ind w:firstLine="605"/>
        <w:jc w:val="both"/>
        <w:rPr>
          <w:rFonts w:ascii="Times New Roman" w:hAnsi="Times New Roman"/>
          <w:sz w:val="24"/>
          <w:szCs w:val="24"/>
          <w:lang w:eastAsia="en-US"/>
        </w:rPr>
      </w:pPr>
      <w:r w:rsidRPr="0071089C">
        <w:rPr>
          <w:rFonts w:ascii="Times New Roman" w:hAnsi="Times New Roman"/>
          <w:sz w:val="24"/>
          <w:szCs w:val="24"/>
          <w:lang w:eastAsia="en-US"/>
        </w:rPr>
        <w:t>Visos šios veiklos prisidėjo prie saugios, mokinio asmenybės augimui, brandai ir ugdymuisi palankios aplinkos kūrimo. 2024 metais gimnazijoje buvo vykdoma OPKUS patyčių prevencijos programa, kurioje dalyvavo visa gimnazijos bendruomenė. Nuo 2022 metų pavasario gimnazija yra pripažinta OLWEUS mokykla 2022–2023, 2023–2024 ir 2024</w:t>
      </w:r>
      <w:r w:rsidR="007334E0" w:rsidRPr="0071089C">
        <w:rPr>
          <w:rFonts w:ascii="Times New Roman" w:hAnsi="Times New Roman"/>
          <w:sz w:val="24"/>
          <w:szCs w:val="24"/>
          <w:lang w:eastAsia="en-US"/>
        </w:rPr>
        <w:t>–</w:t>
      </w:r>
      <w:r w:rsidRPr="0071089C">
        <w:rPr>
          <w:rFonts w:ascii="Times New Roman" w:hAnsi="Times New Roman"/>
          <w:sz w:val="24"/>
          <w:szCs w:val="24"/>
          <w:lang w:eastAsia="en-US"/>
        </w:rPr>
        <w:t>2025 mokslo metams.</w:t>
      </w:r>
    </w:p>
    <w:p w14:paraId="39461881" w14:textId="2B60FFAD" w:rsidR="00C176DE" w:rsidRPr="0071089C" w:rsidRDefault="00AC4CFA" w:rsidP="0071089C">
      <w:pPr>
        <w:widowControl w:val="0"/>
        <w:tabs>
          <w:tab w:val="left" w:pos="540"/>
          <w:tab w:val="left" w:pos="1247"/>
        </w:tabs>
        <w:spacing w:after="0" w:line="240" w:lineRule="auto"/>
        <w:ind w:firstLine="605"/>
        <w:jc w:val="both"/>
        <w:rPr>
          <w:rFonts w:ascii="Times New Roman" w:hAnsi="Times New Roman"/>
          <w:b/>
          <w:sz w:val="24"/>
          <w:szCs w:val="24"/>
        </w:rPr>
      </w:pPr>
      <w:r w:rsidRPr="0071089C">
        <w:rPr>
          <w:rFonts w:ascii="Times New Roman" w:hAnsi="Times New Roman"/>
          <w:b/>
          <w:sz w:val="24"/>
          <w:szCs w:val="24"/>
        </w:rPr>
        <w:t xml:space="preserve">Mokinių emocinė savijauta. </w:t>
      </w:r>
      <w:r w:rsidR="00D03C9F" w:rsidRPr="0071089C">
        <w:rPr>
          <w:rFonts w:ascii="Times New Roman" w:hAnsi="Times New Roman"/>
          <w:sz w:val="24"/>
          <w:szCs w:val="24"/>
          <w:lang w:eastAsia="en-US"/>
        </w:rPr>
        <w:t>2025 m. gruodžio mėn. gimnazijoje atlikto tyrimo, kuriame dalyvavo 114 mokinių, duomenys rodo, kad bendras gimnazijos mikroklimatas mokiniams yra palankus. Dauguma mokinių noriai lanko gimnaziją, ypač jaunesniųjų klasių mokiniai, kurių klasėse vyrauja teigiami tarpusavio santykiai ir bendradarbiavimas, nors vyresniųjų požiūris kiek kritiškesnis. Pamokų metu mokiniai siekia mokytis ir gauti gerus įvertinimus, tačiau dalis patiria nuovargį, įtampą ar sunkumų dėl nesėkmių. Mokinių ir mokytojų santykiai yra geri, grindžiami pasitikėjimu ir pagarba, o pagalbos mokiniai dažniausiai kreipiasi į klasės vadovą, mokinio padėjėją ar tėvus. Dauguma mokinių klasėse jaučiasi saugūs. Mokiniai palaiko draugiškus santykius, tačiau vyresnėse klasėse dažniau kyla konfliktų. Pagrindinis mokinių nerimo šaltinis – nesėkmių ir klaidų baimė bei socialinio prisitaikymo sunkumai.</w:t>
      </w:r>
    </w:p>
    <w:p w14:paraId="586ECE15" w14:textId="77777777" w:rsidR="00AC4CFA" w:rsidRPr="0071089C" w:rsidRDefault="00AC4CFA" w:rsidP="0071089C">
      <w:pPr>
        <w:widowControl w:val="0"/>
        <w:spacing w:after="0" w:line="240" w:lineRule="auto"/>
        <w:jc w:val="both"/>
        <w:rPr>
          <w:rFonts w:ascii="Times New Roman" w:hAnsi="Times New Roman"/>
          <w:sz w:val="24"/>
          <w:szCs w:val="24"/>
          <w:lang w:eastAsia="en-US"/>
        </w:rPr>
      </w:pPr>
    </w:p>
    <w:p w14:paraId="6F1C6FBD" w14:textId="2CFF28F8" w:rsidR="00AC4CFA" w:rsidRPr="0071089C" w:rsidRDefault="00AC4CFA" w:rsidP="0071089C">
      <w:pPr>
        <w:widowControl w:val="0"/>
        <w:spacing w:after="0" w:line="240" w:lineRule="auto"/>
        <w:ind w:right="-6"/>
        <w:jc w:val="center"/>
        <w:rPr>
          <w:rFonts w:ascii="Times New Roman" w:hAnsi="Times New Roman"/>
          <w:b/>
          <w:sz w:val="24"/>
          <w:szCs w:val="24"/>
        </w:rPr>
      </w:pPr>
      <w:r w:rsidRPr="0071089C">
        <w:rPr>
          <w:rFonts w:ascii="Times New Roman" w:hAnsi="Times New Roman"/>
          <w:b/>
          <w:sz w:val="24"/>
          <w:szCs w:val="24"/>
        </w:rPr>
        <w:t>XI SKYRIUS</w:t>
      </w:r>
    </w:p>
    <w:p w14:paraId="30F79827" w14:textId="77777777" w:rsidR="00AC4CFA" w:rsidRPr="0071089C" w:rsidRDefault="00AC4CFA" w:rsidP="0071089C">
      <w:pPr>
        <w:widowControl w:val="0"/>
        <w:spacing w:after="0" w:line="240" w:lineRule="auto"/>
        <w:ind w:right="-6" w:firstLine="567"/>
        <w:jc w:val="center"/>
        <w:rPr>
          <w:rFonts w:ascii="Times New Roman" w:hAnsi="Times New Roman"/>
          <w:b/>
          <w:sz w:val="24"/>
          <w:szCs w:val="24"/>
        </w:rPr>
      </w:pPr>
      <w:r w:rsidRPr="0071089C">
        <w:rPr>
          <w:rFonts w:ascii="Times New Roman" w:hAnsi="Times New Roman"/>
          <w:b/>
          <w:sz w:val="24"/>
          <w:szCs w:val="24"/>
        </w:rPr>
        <w:t>GIMNAZIJOS VEIKLOS ĮSIVERTINIMAS IR PAŽANGA</w:t>
      </w:r>
    </w:p>
    <w:p w14:paraId="2594D8A0" w14:textId="77777777" w:rsidR="00AC4CFA" w:rsidRPr="0071089C" w:rsidRDefault="00AC4CFA" w:rsidP="0071089C">
      <w:pPr>
        <w:widowControl w:val="0"/>
        <w:spacing w:after="0" w:line="240" w:lineRule="auto"/>
        <w:ind w:right="-6"/>
        <w:rPr>
          <w:rFonts w:ascii="Times New Roman" w:hAnsi="Times New Roman"/>
          <w:bCs/>
          <w:sz w:val="24"/>
          <w:szCs w:val="24"/>
        </w:rPr>
      </w:pPr>
    </w:p>
    <w:p w14:paraId="78E637DF" w14:textId="5BD3DC7F" w:rsidR="004F237D" w:rsidRPr="0071089C" w:rsidRDefault="00AC4CFA" w:rsidP="0071089C">
      <w:pPr>
        <w:widowControl w:val="0"/>
        <w:tabs>
          <w:tab w:val="left" w:pos="540"/>
          <w:tab w:val="left" w:pos="1247"/>
        </w:tabs>
        <w:spacing w:after="0" w:line="240" w:lineRule="auto"/>
        <w:ind w:right="-1" w:firstLine="567"/>
        <w:jc w:val="both"/>
        <w:rPr>
          <w:rFonts w:ascii="Times New Roman" w:hAnsi="Times New Roman"/>
          <w:b/>
          <w:bCs/>
          <w:i/>
          <w:iCs/>
          <w:sz w:val="20"/>
          <w:szCs w:val="20"/>
        </w:rPr>
      </w:pPr>
      <w:r w:rsidRPr="0071089C">
        <w:rPr>
          <w:rFonts w:ascii="Times New Roman" w:eastAsia="Calibri" w:hAnsi="Times New Roman"/>
          <w:iCs/>
          <w:sz w:val="24"/>
          <w:szCs w:val="24"/>
          <w:lang w:eastAsia="en-US"/>
        </w:rPr>
        <w:t>Gimnazijos veiklos</w:t>
      </w:r>
      <w:r w:rsidR="00135E2F" w:rsidRPr="0071089C">
        <w:rPr>
          <w:rFonts w:ascii="Times New Roman" w:eastAsia="Calibri" w:hAnsi="Times New Roman"/>
          <w:iCs/>
          <w:sz w:val="24"/>
          <w:szCs w:val="24"/>
          <w:lang w:eastAsia="en-US"/>
        </w:rPr>
        <w:t xml:space="preserve"> ir pažangos</w:t>
      </w:r>
      <w:r w:rsidRPr="0071089C">
        <w:rPr>
          <w:rFonts w:ascii="Times New Roman" w:eastAsia="Calibri" w:hAnsi="Times New Roman"/>
          <w:iCs/>
          <w:sz w:val="24"/>
          <w:szCs w:val="24"/>
          <w:lang w:eastAsia="en-US"/>
        </w:rPr>
        <w:t xml:space="preserve"> įsivertinimas buvo vykdomas remiantis 202</w:t>
      </w:r>
      <w:r w:rsidR="004F7A47" w:rsidRPr="0071089C">
        <w:rPr>
          <w:rFonts w:ascii="Times New Roman" w:eastAsia="Calibri" w:hAnsi="Times New Roman"/>
          <w:iCs/>
          <w:sz w:val="24"/>
          <w:szCs w:val="24"/>
          <w:lang w:eastAsia="en-US"/>
        </w:rPr>
        <w:t>5</w:t>
      </w:r>
      <w:r w:rsidRPr="0071089C">
        <w:rPr>
          <w:rFonts w:ascii="Times New Roman" w:eastAsia="Calibri" w:hAnsi="Times New Roman"/>
          <w:iCs/>
          <w:sz w:val="24"/>
          <w:szCs w:val="24"/>
          <w:lang w:eastAsia="en-US"/>
        </w:rPr>
        <w:t xml:space="preserve"> m. plataus įsivertinimo apklausos duomenimis ir stebėtų pamokų protokolų analize. Gimnazijos įsivertinimo rezultatai apibendrinti ir pristatyti gimnazijos bendruomenei.</w:t>
      </w:r>
      <w:r w:rsidRPr="0071089C">
        <w:rPr>
          <w:rFonts w:ascii="Times New Roman" w:hAnsi="Times New Roman"/>
          <w:b/>
          <w:bCs/>
          <w:i/>
          <w:iCs/>
          <w:sz w:val="20"/>
          <w:szCs w:val="20"/>
        </w:rPr>
        <w:t xml:space="preserve"> </w:t>
      </w:r>
    </w:p>
    <w:p w14:paraId="0065593E" w14:textId="77777777" w:rsidR="00EE3EBB" w:rsidRPr="0071089C" w:rsidRDefault="00EE3EBB" w:rsidP="0071089C">
      <w:pPr>
        <w:widowControl w:val="0"/>
        <w:tabs>
          <w:tab w:val="left" w:pos="540"/>
          <w:tab w:val="left" w:pos="1247"/>
        </w:tabs>
        <w:spacing w:after="0" w:line="240" w:lineRule="auto"/>
        <w:ind w:right="-1"/>
        <w:rPr>
          <w:rFonts w:ascii="Times New Roman" w:eastAsia="Calibri" w:hAnsi="Times New Roman"/>
          <w:sz w:val="24"/>
          <w:szCs w:val="24"/>
          <w:lang w:eastAsia="en-US"/>
        </w:rPr>
      </w:pPr>
    </w:p>
    <w:p w14:paraId="7A31CBCF" w14:textId="02F433F1" w:rsidR="00AC4CFA" w:rsidRPr="0071089C" w:rsidRDefault="00AC4CFA" w:rsidP="0071089C">
      <w:pPr>
        <w:widowControl w:val="0"/>
        <w:tabs>
          <w:tab w:val="left" w:pos="540"/>
          <w:tab w:val="left" w:pos="1247"/>
        </w:tabs>
        <w:spacing w:after="0" w:line="240" w:lineRule="auto"/>
        <w:ind w:right="-1" w:firstLine="567"/>
        <w:jc w:val="right"/>
        <w:rPr>
          <w:rFonts w:ascii="Times New Roman" w:eastAsia="Calibri" w:hAnsi="Times New Roman"/>
          <w:iCs/>
          <w:sz w:val="24"/>
          <w:szCs w:val="24"/>
          <w:lang w:eastAsia="en-US"/>
        </w:rPr>
      </w:pPr>
      <w:r w:rsidRPr="0071089C">
        <w:rPr>
          <w:rFonts w:ascii="Times New Roman" w:eastAsia="Calibri" w:hAnsi="Times New Roman"/>
          <w:b/>
          <w:bCs/>
          <w:i/>
          <w:iCs/>
          <w:sz w:val="20"/>
          <w:szCs w:val="20"/>
          <w:lang w:eastAsia="en-US"/>
        </w:rPr>
        <w:t>1</w:t>
      </w:r>
      <w:r w:rsidR="003D653B">
        <w:rPr>
          <w:rFonts w:ascii="Times New Roman" w:eastAsia="Calibri" w:hAnsi="Times New Roman"/>
          <w:b/>
          <w:bCs/>
          <w:i/>
          <w:iCs/>
          <w:sz w:val="20"/>
          <w:szCs w:val="20"/>
          <w:lang w:eastAsia="en-US"/>
        </w:rPr>
        <w:t>8</w:t>
      </w:r>
      <w:r w:rsidRPr="0071089C">
        <w:rPr>
          <w:rFonts w:ascii="Times New Roman" w:eastAsia="Calibri" w:hAnsi="Times New Roman"/>
          <w:b/>
          <w:bCs/>
          <w:i/>
          <w:iCs/>
          <w:sz w:val="20"/>
          <w:szCs w:val="20"/>
          <w:lang w:eastAsia="en-US"/>
        </w:rPr>
        <w:t xml:space="preserve"> lentelė. </w:t>
      </w:r>
      <w:r w:rsidR="00CB6E9F" w:rsidRPr="0071089C">
        <w:rPr>
          <w:rFonts w:ascii="Times New Roman" w:eastAsia="Calibri" w:hAnsi="Times New Roman"/>
          <w:b/>
          <w:bCs/>
          <w:i/>
          <w:iCs/>
          <w:sz w:val="20"/>
          <w:szCs w:val="20"/>
          <w:lang w:eastAsia="en-US"/>
        </w:rPr>
        <w:t>2023</w:t>
      </w:r>
      <w:r w:rsidR="004F7A47" w:rsidRPr="0071089C">
        <w:rPr>
          <w:rFonts w:ascii="Times New Roman" w:eastAsia="Calibri" w:hAnsi="Times New Roman"/>
          <w:b/>
          <w:bCs/>
          <w:i/>
          <w:iCs/>
          <w:sz w:val="20"/>
          <w:szCs w:val="20"/>
          <w:lang w:eastAsia="en-US"/>
        </w:rPr>
        <w:t xml:space="preserve"> m., </w:t>
      </w:r>
      <w:r w:rsidR="00C56BBA" w:rsidRPr="0071089C">
        <w:rPr>
          <w:rFonts w:ascii="Times New Roman" w:eastAsia="Calibri" w:hAnsi="Times New Roman"/>
          <w:b/>
          <w:bCs/>
          <w:i/>
          <w:iCs/>
          <w:sz w:val="20"/>
          <w:szCs w:val="20"/>
          <w:lang w:eastAsia="en-US"/>
        </w:rPr>
        <w:t>2024 m.</w:t>
      </w:r>
      <w:r w:rsidR="004F7A47" w:rsidRPr="0071089C">
        <w:rPr>
          <w:rFonts w:ascii="Times New Roman" w:eastAsia="Calibri" w:hAnsi="Times New Roman"/>
          <w:b/>
          <w:bCs/>
          <w:i/>
          <w:iCs/>
          <w:sz w:val="20"/>
          <w:szCs w:val="20"/>
          <w:lang w:eastAsia="en-US"/>
        </w:rPr>
        <w:t xml:space="preserve"> ir 2025 m. </w:t>
      </w:r>
      <w:r w:rsidRPr="0071089C">
        <w:rPr>
          <w:rFonts w:ascii="Times New Roman" w:eastAsia="Calibri" w:hAnsi="Times New Roman"/>
          <w:b/>
          <w:bCs/>
          <w:i/>
          <w:iCs/>
          <w:sz w:val="20"/>
          <w:szCs w:val="20"/>
          <w:lang w:eastAsia="en-US"/>
        </w:rPr>
        <w:t>plačiojo įsivertinimo apklausos tėvams rezultatų palyginimas</w:t>
      </w:r>
    </w:p>
    <w:tbl>
      <w:tblPr>
        <w:tblStyle w:val="Lentelstinklelis8"/>
        <w:tblW w:w="9628" w:type="dxa"/>
        <w:tblLook w:val="04A0" w:firstRow="1" w:lastRow="0" w:firstColumn="1" w:lastColumn="0" w:noHBand="0" w:noVBand="1"/>
      </w:tblPr>
      <w:tblGrid>
        <w:gridCol w:w="1292"/>
        <w:gridCol w:w="2239"/>
        <w:gridCol w:w="8"/>
        <w:gridCol w:w="3298"/>
        <w:gridCol w:w="2791"/>
      </w:tblGrid>
      <w:tr w:rsidR="0071089C" w:rsidRPr="0071089C" w14:paraId="75BB5E9B" w14:textId="0A516E03" w:rsidTr="00AF1419">
        <w:tc>
          <w:tcPr>
            <w:tcW w:w="1292" w:type="dxa"/>
            <w:vAlign w:val="center"/>
          </w:tcPr>
          <w:p w14:paraId="6364AE98" w14:textId="77777777" w:rsidR="00B5165E" w:rsidRPr="0071089C" w:rsidRDefault="00B5165E" w:rsidP="0071089C">
            <w:pPr>
              <w:widowControl w:val="0"/>
              <w:spacing w:after="0" w:line="240" w:lineRule="auto"/>
              <w:jc w:val="center"/>
              <w:rPr>
                <w:rFonts w:ascii="Times New Roman" w:hAnsi="Times New Roman"/>
                <w:b/>
              </w:rPr>
            </w:pPr>
            <w:r w:rsidRPr="0071089C">
              <w:rPr>
                <w:rFonts w:ascii="Times New Roman" w:hAnsi="Times New Roman"/>
                <w:b/>
              </w:rPr>
              <w:t>Vertinama sritis</w:t>
            </w:r>
          </w:p>
        </w:tc>
        <w:tc>
          <w:tcPr>
            <w:tcW w:w="2239" w:type="dxa"/>
            <w:vAlign w:val="center"/>
          </w:tcPr>
          <w:p w14:paraId="76C16E8F" w14:textId="64BDE80B" w:rsidR="00B5165E" w:rsidRPr="0071089C" w:rsidRDefault="00B5165E" w:rsidP="0071089C">
            <w:pPr>
              <w:widowControl w:val="0"/>
              <w:spacing w:after="0" w:line="240" w:lineRule="auto"/>
              <w:jc w:val="center"/>
              <w:rPr>
                <w:rFonts w:ascii="Times New Roman" w:hAnsi="Times New Roman"/>
                <w:b/>
              </w:rPr>
            </w:pPr>
            <w:r w:rsidRPr="0071089C">
              <w:rPr>
                <w:rFonts w:ascii="Times New Roman" w:hAnsi="Times New Roman"/>
                <w:b/>
              </w:rPr>
              <w:t>202</w:t>
            </w:r>
            <w:r w:rsidR="004F7A47" w:rsidRPr="0071089C">
              <w:rPr>
                <w:rFonts w:ascii="Times New Roman" w:hAnsi="Times New Roman"/>
                <w:b/>
              </w:rPr>
              <w:t>3</w:t>
            </w:r>
            <w:r w:rsidRPr="0071089C">
              <w:rPr>
                <w:rFonts w:ascii="Times New Roman" w:hAnsi="Times New Roman"/>
                <w:b/>
              </w:rPr>
              <w:t xml:space="preserve"> m.</w:t>
            </w:r>
          </w:p>
        </w:tc>
        <w:tc>
          <w:tcPr>
            <w:tcW w:w="3306" w:type="dxa"/>
            <w:gridSpan w:val="2"/>
            <w:vAlign w:val="center"/>
          </w:tcPr>
          <w:p w14:paraId="10988A62" w14:textId="7FFB1CE1" w:rsidR="00B5165E" w:rsidRPr="0071089C" w:rsidRDefault="00B5165E" w:rsidP="0071089C">
            <w:pPr>
              <w:widowControl w:val="0"/>
              <w:spacing w:after="0" w:line="240" w:lineRule="auto"/>
              <w:jc w:val="center"/>
              <w:rPr>
                <w:rFonts w:ascii="Times New Roman" w:hAnsi="Times New Roman"/>
                <w:b/>
              </w:rPr>
            </w:pPr>
            <w:r w:rsidRPr="0071089C">
              <w:rPr>
                <w:rFonts w:ascii="Times New Roman" w:hAnsi="Times New Roman"/>
                <w:b/>
              </w:rPr>
              <w:t>202</w:t>
            </w:r>
            <w:r w:rsidR="004F7A47" w:rsidRPr="0071089C">
              <w:rPr>
                <w:rFonts w:ascii="Times New Roman" w:hAnsi="Times New Roman"/>
                <w:b/>
              </w:rPr>
              <w:t>4</w:t>
            </w:r>
            <w:r w:rsidRPr="0071089C">
              <w:rPr>
                <w:rFonts w:ascii="Times New Roman" w:hAnsi="Times New Roman"/>
                <w:b/>
              </w:rPr>
              <w:t xml:space="preserve"> m.</w:t>
            </w:r>
          </w:p>
        </w:tc>
        <w:tc>
          <w:tcPr>
            <w:tcW w:w="2791" w:type="dxa"/>
            <w:vAlign w:val="center"/>
          </w:tcPr>
          <w:p w14:paraId="70F61E96" w14:textId="2D455071" w:rsidR="00B5165E" w:rsidRPr="0071089C" w:rsidRDefault="00B5165E" w:rsidP="0071089C">
            <w:pPr>
              <w:widowControl w:val="0"/>
              <w:spacing w:after="0" w:line="240" w:lineRule="auto"/>
              <w:jc w:val="center"/>
              <w:rPr>
                <w:rFonts w:ascii="Times New Roman" w:hAnsi="Times New Roman"/>
                <w:b/>
              </w:rPr>
            </w:pPr>
            <w:r w:rsidRPr="0071089C">
              <w:rPr>
                <w:rFonts w:ascii="Times New Roman" w:hAnsi="Times New Roman"/>
                <w:b/>
              </w:rPr>
              <w:t>202</w:t>
            </w:r>
            <w:r w:rsidR="004F7A47" w:rsidRPr="0071089C">
              <w:rPr>
                <w:rFonts w:ascii="Times New Roman" w:hAnsi="Times New Roman"/>
                <w:b/>
              </w:rPr>
              <w:t>5</w:t>
            </w:r>
            <w:r w:rsidRPr="0071089C">
              <w:rPr>
                <w:rFonts w:ascii="Times New Roman" w:hAnsi="Times New Roman"/>
                <w:b/>
              </w:rPr>
              <w:t xml:space="preserve"> m. </w:t>
            </w:r>
          </w:p>
        </w:tc>
      </w:tr>
      <w:tr w:rsidR="0071089C" w:rsidRPr="0071089C" w14:paraId="3AA83E88" w14:textId="2D0054DB" w:rsidTr="00865428">
        <w:tc>
          <w:tcPr>
            <w:tcW w:w="9628" w:type="dxa"/>
            <w:gridSpan w:val="5"/>
          </w:tcPr>
          <w:p w14:paraId="00C432D9" w14:textId="1AE0B728" w:rsidR="00E71BBF" w:rsidRPr="0071089C" w:rsidRDefault="004F237D" w:rsidP="0071089C">
            <w:pPr>
              <w:widowControl w:val="0"/>
              <w:spacing w:after="0" w:line="240" w:lineRule="auto"/>
              <w:jc w:val="center"/>
              <w:rPr>
                <w:rFonts w:ascii="Times New Roman" w:hAnsi="Times New Roman"/>
                <w:b/>
              </w:rPr>
            </w:pPr>
            <w:r w:rsidRPr="0071089C">
              <w:rPr>
                <w:rFonts w:ascii="Times New Roman" w:hAnsi="Times New Roman"/>
                <w:b/>
              </w:rPr>
              <w:t>REZULTATAI</w:t>
            </w:r>
          </w:p>
        </w:tc>
      </w:tr>
      <w:tr w:rsidR="0071089C" w:rsidRPr="0071089C" w14:paraId="43CA0F0D" w14:textId="01DF67C8" w:rsidTr="00AF1419">
        <w:tc>
          <w:tcPr>
            <w:tcW w:w="1292" w:type="dxa"/>
          </w:tcPr>
          <w:p w14:paraId="6373C31E" w14:textId="77777777" w:rsidR="004F7A47" w:rsidRPr="0071089C" w:rsidRDefault="004F7A47" w:rsidP="0071089C">
            <w:pPr>
              <w:widowControl w:val="0"/>
              <w:spacing w:after="0" w:line="240" w:lineRule="auto"/>
              <w:rPr>
                <w:rFonts w:ascii="Times New Roman" w:hAnsi="Times New Roman"/>
              </w:rPr>
            </w:pPr>
            <w:r w:rsidRPr="0071089C">
              <w:rPr>
                <w:rFonts w:ascii="Times New Roman" w:hAnsi="Times New Roman"/>
              </w:rPr>
              <w:t>Aukščiausia vertė</w:t>
            </w:r>
          </w:p>
        </w:tc>
        <w:tc>
          <w:tcPr>
            <w:tcW w:w="2239" w:type="dxa"/>
          </w:tcPr>
          <w:p w14:paraId="0F44219C" w14:textId="680E385B" w:rsidR="004F7A47" w:rsidRPr="0071089C" w:rsidRDefault="004F7A47" w:rsidP="0071089C">
            <w:pPr>
              <w:widowControl w:val="0"/>
              <w:spacing w:after="0" w:line="240" w:lineRule="auto"/>
              <w:rPr>
                <w:rFonts w:ascii="Times New Roman" w:hAnsi="Times New Roman"/>
              </w:rPr>
            </w:pPr>
            <w:r w:rsidRPr="0071089C">
              <w:rPr>
                <w:rFonts w:ascii="Times New Roman" w:hAnsi="Times New Roman"/>
              </w:rPr>
              <w:t xml:space="preserve">Mano vaikas pasitiki savo jėgomis – 98 proc. </w:t>
            </w:r>
          </w:p>
        </w:tc>
        <w:tc>
          <w:tcPr>
            <w:tcW w:w="3306" w:type="dxa"/>
            <w:gridSpan w:val="2"/>
          </w:tcPr>
          <w:p w14:paraId="653F7B4E" w14:textId="082E9DD5" w:rsidR="004F7A47" w:rsidRPr="0071089C" w:rsidRDefault="004F7A47" w:rsidP="0071089C">
            <w:pPr>
              <w:widowControl w:val="0"/>
              <w:spacing w:after="0" w:line="240" w:lineRule="auto"/>
              <w:rPr>
                <w:rFonts w:ascii="Times New Roman" w:hAnsi="Times New Roman"/>
              </w:rPr>
            </w:pPr>
            <w:r w:rsidRPr="0071089C">
              <w:rPr>
                <w:rFonts w:ascii="Times New Roman" w:hAnsi="Times New Roman"/>
              </w:rPr>
              <w:t>Mokykla mus informuoja apie vaikų mokymosi pasiekimus, pažangą, sunkumus – 98 proc.</w:t>
            </w:r>
          </w:p>
        </w:tc>
        <w:tc>
          <w:tcPr>
            <w:tcW w:w="2791" w:type="dxa"/>
          </w:tcPr>
          <w:p w14:paraId="61B2B335" w14:textId="21802AFD" w:rsidR="00390F33" w:rsidRPr="0071089C" w:rsidRDefault="00390F33" w:rsidP="0071089C">
            <w:pPr>
              <w:widowControl w:val="0"/>
              <w:spacing w:after="0" w:line="240" w:lineRule="auto"/>
              <w:rPr>
                <w:rFonts w:ascii="Times New Roman" w:eastAsia="Aptos" w:hAnsi="Times New Roman"/>
                <w:bCs/>
                <w:kern w:val="2"/>
              </w:rPr>
            </w:pPr>
            <w:r w:rsidRPr="0071089C">
              <w:rPr>
                <w:rFonts w:ascii="Times New Roman" w:eastAsia="Aptos" w:hAnsi="Times New Roman"/>
                <w:bCs/>
                <w:kern w:val="2"/>
              </w:rPr>
              <w:t xml:space="preserve">Aš žinau, kas mano vaikui sekasi </w:t>
            </w:r>
            <w:r w:rsidR="00A63FC8" w:rsidRPr="0071089C">
              <w:rPr>
                <w:rFonts w:ascii="Times New Roman" w:eastAsia="Aptos" w:hAnsi="Times New Roman"/>
                <w:bCs/>
                <w:kern w:val="2"/>
              </w:rPr>
              <w:t>–</w:t>
            </w:r>
            <w:r w:rsidRPr="0071089C">
              <w:rPr>
                <w:rFonts w:ascii="Times New Roman" w:eastAsia="Aptos" w:hAnsi="Times New Roman"/>
                <w:bCs/>
                <w:kern w:val="2"/>
              </w:rPr>
              <w:t xml:space="preserve"> </w:t>
            </w:r>
            <w:r w:rsidR="001E25EE" w:rsidRPr="0071089C">
              <w:rPr>
                <w:rFonts w:ascii="Times New Roman" w:eastAsia="Aptos" w:hAnsi="Times New Roman"/>
                <w:bCs/>
                <w:kern w:val="2"/>
              </w:rPr>
              <w:t>100</w:t>
            </w:r>
            <w:r w:rsidRPr="0071089C">
              <w:rPr>
                <w:rFonts w:ascii="Times New Roman" w:eastAsia="Aptos" w:hAnsi="Times New Roman"/>
                <w:bCs/>
                <w:kern w:val="2"/>
              </w:rPr>
              <w:t xml:space="preserve"> proc.</w:t>
            </w:r>
          </w:p>
          <w:p w14:paraId="729D18EE" w14:textId="6B766F3E" w:rsidR="004F7A47" w:rsidRPr="0071089C" w:rsidRDefault="004F7A47" w:rsidP="0071089C">
            <w:pPr>
              <w:widowControl w:val="0"/>
              <w:spacing w:after="0" w:line="240" w:lineRule="auto"/>
              <w:rPr>
                <w:rFonts w:ascii="Times New Roman" w:hAnsi="Times New Roman"/>
              </w:rPr>
            </w:pPr>
          </w:p>
        </w:tc>
      </w:tr>
      <w:tr w:rsidR="0071089C" w:rsidRPr="0071089C" w14:paraId="535B0A63" w14:textId="0FD24D6C" w:rsidTr="00AF1419">
        <w:tc>
          <w:tcPr>
            <w:tcW w:w="1292" w:type="dxa"/>
          </w:tcPr>
          <w:p w14:paraId="39B03419" w14:textId="77777777" w:rsidR="004F7A47" w:rsidRPr="0071089C" w:rsidRDefault="004F7A47" w:rsidP="0071089C">
            <w:pPr>
              <w:widowControl w:val="0"/>
              <w:spacing w:after="0" w:line="240" w:lineRule="auto"/>
              <w:rPr>
                <w:rFonts w:ascii="Times New Roman" w:hAnsi="Times New Roman"/>
              </w:rPr>
            </w:pPr>
            <w:r w:rsidRPr="0071089C">
              <w:rPr>
                <w:rFonts w:ascii="Times New Roman" w:hAnsi="Times New Roman"/>
              </w:rPr>
              <w:t>Žemiausia vertė</w:t>
            </w:r>
          </w:p>
        </w:tc>
        <w:tc>
          <w:tcPr>
            <w:tcW w:w="2239" w:type="dxa"/>
          </w:tcPr>
          <w:p w14:paraId="147E7BAB" w14:textId="2487169F" w:rsidR="004F7A47" w:rsidRPr="0071089C" w:rsidRDefault="004F7A47" w:rsidP="0071089C">
            <w:pPr>
              <w:widowControl w:val="0"/>
              <w:spacing w:after="0" w:line="240" w:lineRule="auto"/>
              <w:rPr>
                <w:rFonts w:ascii="Times New Roman" w:hAnsi="Times New Roman"/>
              </w:rPr>
            </w:pPr>
            <w:r w:rsidRPr="0071089C">
              <w:rPr>
                <w:rFonts w:ascii="Times New Roman" w:hAnsi="Times New Roman"/>
              </w:rPr>
              <w:t xml:space="preserve">Mano vaiko mokyklos pasiekimai yra žinomi mieste (rajone ar </w:t>
            </w:r>
            <w:r w:rsidRPr="0071089C">
              <w:rPr>
                <w:rFonts w:ascii="Times New Roman" w:hAnsi="Times New Roman"/>
              </w:rPr>
              <w:lastRenderedPageBreak/>
              <w:t>šalyje) – 35 proc.</w:t>
            </w:r>
          </w:p>
        </w:tc>
        <w:tc>
          <w:tcPr>
            <w:tcW w:w="3306" w:type="dxa"/>
            <w:gridSpan w:val="2"/>
          </w:tcPr>
          <w:p w14:paraId="4C791D93" w14:textId="7F69A441" w:rsidR="004F7A47" w:rsidRPr="0071089C" w:rsidRDefault="004F7A47" w:rsidP="0071089C">
            <w:pPr>
              <w:widowControl w:val="0"/>
              <w:spacing w:after="0" w:line="240" w:lineRule="auto"/>
              <w:rPr>
                <w:rFonts w:ascii="Times New Roman" w:hAnsi="Times New Roman"/>
              </w:rPr>
            </w:pPr>
            <w:bookmarkStart w:id="38" w:name="_Hlk191378086"/>
            <w:r w:rsidRPr="0071089C">
              <w:rPr>
                <w:rFonts w:ascii="Times New Roman" w:hAnsi="Times New Roman"/>
              </w:rPr>
              <w:lastRenderedPageBreak/>
              <w:t xml:space="preserve">Mano vaiko mokyklos pasiekimai yra žinomi mieste </w:t>
            </w:r>
            <w:bookmarkEnd w:id="38"/>
            <w:r w:rsidRPr="0071089C">
              <w:rPr>
                <w:rFonts w:ascii="Times New Roman" w:hAnsi="Times New Roman"/>
              </w:rPr>
              <w:t>(rajone ar šalyje) – 16 proc.</w:t>
            </w:r>
          </w:p>
        </w:tc>
        <w:tc>
          <w:tcPr>
            <w:tcW w:w="2791" w:type="dxa"/>
          </w:tcPr>
          <w:p w14:paraId="11F0E335" w14:textId="6E2C2124" w:rsidR="004F7A47" w:rsidRPr="0071089C" w:rsidRDefault="00DA735B" w:rsidP="0071089C">
            <w:pPr>
              <w:widowControl w:val="0"/>
              <w:spacing w:after="0" w:line="240" w:lineRule="auto"/>
              <w:rPr>
                <w:rFonts w:ascii="Times New Roman" w:hAnsi="Times New Roman"/>
              </w:rPr>
            </w:pPr>
            <w:r w:rsidRPr="0071089C">
              <w:rPr>
                <w:rFonts w:ascii="Times New Roman" w:hAnsi="Times New Roman"/>
              </w:rPr>
              <w:t>Mano vaiko mokyklos pasiekimai yra žinomi mieste (rajone ar šalyje) – 1</w:t>
            </w:r>
            <w:r w:rsidR="001E25EE" w:rsidRPr="0071089C">
              <w:rPr>
                <w:rFonts w:ascii="Times New Roman" w:hAnsi="Times New Roman"/>
              </w:rPr>
              <w:t>4</w:t>
            </w:r>
            <w:r w:rsidRPr="0071089C">
              <w:rPr>
                <w:rFonts w:ascii="Times New Roman" w:hAnsi="Times New Roman"/>
              </w:rPr>
              <w:t xml:space="preserve"> </w:t>
            </w:r>
            <w:r w:rsidRPr="0071089C">
              <w:rPr>
                <w:rFonts w:ascii="Times New Roman" w:hAnsi="Times New Roman"/>
              </w:rPr>
              <w:lastRenderedPageBreak/>
              <w:t>proc.</w:t>
            </w:r>
          </w:p>
        </w:tc>
      </w:tr>
      <w:tr w:rsidR="0071089C" w:rsidRPr="0071089C" w14:paraId="32F690A2" w14:textId="614919DB" w:rsidTr="007C644A">
        <w:tc>
          <w:tcPr>
            <w:tcW w:w="9628" w:type="dxa"/>
            <w:gridSpan w:val="5"/>
          </w:tcPr>
          <w:p w14:paraId="4C71C9D7" w14:textId="263B502E" w:rsidR="004F7A47" w:rsidRPr="0071089C" w:rsidRDefault="004F7A47" w:rsidP="0071089C">
            <w:pPr>
              <w:widowControl w:val="0"/>
              <w:spacing w:after="0" w:line="240" w:lineRule="auto"/>
              <w:jc w:val="center"/>
              <w:rPr>
                <w:rFonts w:ascii="Times New Roman" w:hAnsi="Times New Roman"/>
                <w:b/>
              </w:rPr>
            </w:pPr>
            <w:r w:rsidRPr="0071089C">
              <w:rPr>
                <w:rFonts w:ascii="Times New Roman" w:hAnsi="Times New Roman"/>
                <w:b/>
              </w:rPr>
              <w:lastRenderedPageBreak/>
              <w:t>UGDYMAS(IS) IR MOKINIŲ PATIRTYS</w:t>
            </w:r>
          </w:p>
        </w:tc>
      </w:tr>
      <w:tr w:rsidR="0071089C" w:rsidRPr="0071089C" w14:paraId="07BDA967" w14:textId="44590A6E" w:rsidTr="00AF1419">
        <w:tc>
          <w:tcPr>
            <w:tcW w:w="1292" w:type="dxa"/>
          </w:tcPr>
          <w:p w14:paraId="381765AD" w14:textId="77777777" w:rsidR="004F7A47" w:rsidRPr="0071089C" w:rsidRDefault="004F7A47" w:rsidP="0071089C">
            <w:pPr>
              <w:widowControl w:val="0"/>
              <w:spacing w:after="0" w:line="240" w:lineRule="auto"/>
              <w:rPr>
                <w:rFonts w:ascii="Times New Roman" w:hAnsi="Times New Roman"/>
              </w:rPr>
            </w:pPr>
            <w:r w:rsidRPr="0071089C">
              <w:rPr>
                <w:rFonts w:ascii="Times New Roman" w:hAnsi="Times New Roman"/>
              </w:rPr>
              <w:t>Aukščiausia vertė</w:t>
            </w:r>
          </w:p>
        </w:tc>
        <w:tc>
          <w:tcPr>
            <w:tcW w:w="2239" w:type="dxa"/>
          </w:tcPr>
          <w:p w14:paraId="650EE6EB" w14:textId="69651A0B" w:rsidR="004F7A47" w:rsidRPr="0071089C" w:rsidRDefault="004F7A47" w:rsidP="0071089C">
            <w:pPr>
              <w:widowControl w:val="0"/>
              <w:spacing w:after="0" w:line="240" w:lineRule="auto"/>
              <w:rPr>
                <w:rFonts w:ascii="Times New Roman" w:hAnsi="Times New Roman"/>
              </w:rPr>
            </w:pPr>
            <w:r w:rsidRPr="0071089C">
              <w:rPr>
                <w:rFonts w:ascii="Times New Roman" w:hAnsi="Times New Roman"/>
              </w:rPr>
              <w:t>Mes žinome, į ką mokykloje gali kreiptis mūsų vaikas iškilus sunkumams – 95 proc.</w:t>
            </w:r>
          </w:p>
        </w:tc>
        <w:tc>
          <w:tcPr>
            <w:tcW w:w="3306" w:type="dxa"/>
            <w:gridSpan w:val="2"/>
          </w:tcPr>
          <w:p w14:paraId="67B21DA0" w14:textId="7AC8260C" w:rsidR="004F7A47" w:rsidRPr="0071089C" w:rsidRDefault="004F7A47" w:rsidP="0071089C">
            <w:pPr>
              <w:widowControl w:val="0"/>
              <w:spacing w:after="0" w:line="240" w:lineRule="auto"/>
              <w:rPr>
                <w:rFonts w:ascii="Times New Roman" w:hAnsi="Times New Roman"/>
              </w:rPr>
            </w:pPr>
            <w:bookmarkStart w:id="39" w:name="_Hlk191377808"/>
            <w:r w:rsidRPr="0071089C">
              <w:rPr>
                <w:rFonts w:ascii="Times New Roman" w:hAnsi="Times New Roman"/>
              </w:rPr>
              <w:t>Man aiškūs mano vaiko pažangos ir pasiekimų įvertinimai</w:t>
            </w:r>
            <w:bookmarkEnd w:id="39"/>
            <w:r w:rsidRPr="0071089C">
              <w:rPr>
                <w:rFonts w:ascii="Times New Roman" w:hAnsi="Times New Roman"/>
              </w:rPr>
              <w:t xml:space="preserve"> – 98 proc.</w:t>
            </w:r>
          </w:p>
        </w:tc>
        <w:tc>
          <w:tcPr>
            <w:tcW w:w="2791" w:type="dxa"/>
          </w:tcPr>
          <w:p w14:paraId="26F2092F" w14:textId="00548505" w:rsidR="004F7A47" w:rsidRPr="0071089C" w:rsidRDefault="001E25EE" w:rsidP="0071089C">
            <w:pPr>
              <w:widowControl w:val="0"/>
              <w:spacing w:after="0" w:line="240" w:lineRule="auto"/>
              <w:rPr>
                <w:rFonts w:ascii="Times New Roman" w:hAnsi="Times New Roman"/>
                <w:bCs/>
              </w:rPr>
            </w:pPr>
            <w:r w:rsidRPr="0071089C">
              <w:rPr>
                <w:rFonts w:ascii="Times New Roman" w:hAnsi="Times New Roman"/>
                <w:bCs/>
              </w:rPr>
              <w:t>Mokytojai vaikus vertina įvairiais būdais: pažymiais, kaupiamaisiais balais, pagyrimais, komentarais raštu ar žodžiu – 100 proc.</w:t>
            </w:r>
          </w:p>
        </w:tc>
      </w:tr>
      <w:tr w:rsidR="0071089C" w:rsidRPr="0071089C" w14:paraId="54646DF7" w14:textId="2E572724" w:rsidTr="00AF1419">
        <w:tc>
          <w:tcPr>
            <w:tcW w:w="1292" w:type="dxa"/>
          </w:tcPr>
          <w:p w14:paraId="12189AB4" w14:textId="77777777" w:rsidR="004F7A47" w:rsidRPr="0071089C" w:rsidRDefault="004F7A47" w:rsidP="0071089C">
            <w:pPr>
              <w:widowControl w:val="0"/>
              <w:spacing w:after="0" w:line="240" w:lineRule="auto"/>
              <w:rPr>
                <w:rFonts w:ascii="Times New Roman" w:hAnsi="Times New Roman"/>
              </w:rPr>
            </w:pPr>
            <w:r w:rsidRPr="0071089C">
              <w:rPr>
                <w:rFonts w:ascii="Times New Roman" w:hAnsi="Times New Roman"/>
              </w:rPr>
              <w:t>Žemiausia vertė</w:t>
            </w:r>
          </w:p>
        </w:tc>
        <w:tc>
          <w:tcPr>
            <w:tcW w:w="2239" w:type="dxa"/>
          </w:tcPr>
          <w:p w14:paraId="2350233C" w14:textId="0494F9FE" w:rsidR="004F7A47" w:rsidRPr="0071089C" w:rsidRDefault="004F7A47" w:rsidP="0071089C">
            <w:pPr>
              <w:widowControl w:val="0"/>
              <w:spacing w:after="0" w:line="240" w:lineRule="auto"/>
              <w:rPr>
                <w:rFonts w:ascii="Times New Roman" w:hAnsi="Times New Roman"/>
              </w:rPr>
            </w:pPr>
            <w:bookmarkStart w:id="40" w:name="_Hlk158117622"/>
            <w:r w:rsidRPr="0071089C">
              <w:rPr>
                <w:rFonts w:ascii="Times New Roman" w:hAnsi="Times New Roman"/>
              </w:rPr>
              <w:t xml:space="preserve">Mano vaikas padeda mokytis kitiems </w:t>
            </w:r>
            <w:bookmarkEnd w:id="40"/>
            <w:r w:rsidRPr="0071089C">
              <w:rPr>
                <w:rFonts w:ascii="Times New Roman" w:hAnsi="Times New Roman"/>
              </w:rPr>
              <w:t xml:space="preserve">– 64 proc. </w:t>
            </w:r>
          </w:p>
        </w:tc>
        <w:tc>
          <w:tcPr>
            <w:tcW w:w="3306" w:type="dxa"/>
            <w:gridSpan w:val="2"/>
          </w:tcPr>
          <w:p w14:paraId="543343C9" w14:textId="6B689A8F" w:rsidR="004F7A47" w:rsidRPr="0071089C" w:rsidRDefault="004F7A47" w:rsidP="0071089C">
            <w:pPr>
              <w:widowControl w:val="0"/>
              <w:spacing w:after="0" w:line="240" w:lineRule="auto"/>
              <w:rPr>
                <w:rFonts w:ascii="Times New Roman" w:hAnsi="Times New Roman"/>
              </w:rPr>
            </w:pPr>
            <w:r w:rsidRPr="0071089C">
              <w:rPr>
                <w:rFonts w:ascii="Times New Roman" w:hAnsi="Times New Roman"/>
              </w:rPr>
              <w:t>Mokykloje mano vaikui pakanka būrelių, renginių, kitų veiklų – 25 proc.</w:t>
            </w:r>
          </w:p>
        </w:tc>
        <w:tc>
          <w:tcPr>
            <w:tcW w:w="2791" w:type="dxa"/>
          </w:tcPr>
          <w:p w14:paraId="60856C77" w14:textId="57D87E9A" w:rsidR="004F7A47" w:rsidRPr="0071089C" w:rsidRDefault="00FB628C" w:rsidP="0071089C">
            <w:pPr>
              <w:widowControl w:val="0"/>
              <w:spacing w:after="0" w:line="240" w:lineRule="auto"/>
              <w:rPr>
                <w:rFonts w:ascii="Times New Roman" w:hAnsi="Times New Roman"/>
              </w:rPr>
            </w:pPr>
            <w:r w:rsidRPr="0071089C">
              <w:rPr>
                <w:rFonts w:ascii="Times New Roman" w:hAnsi="Times New Roman"/>
              </w:rPr>
              <w:t>Pamokose vaikas gali pasirinkti įvairaus sunkumo užduotis – 13 proc.</w:t>
            </w:r>
          </w:p>
        </w:tc>
      </w:tr>
      <w:tr w:rsidR="0071089C" w:rsidRPr="0071089C" w14:paraId="20C78987" w14:textId="799EE9A5" w:rsidTr="00F40B17">
        <w:tc>
          <w:tcPr>
            <w:tcW w:w="9628" w:type="dxa"/>
            <w:gridSpan w:val="5"/>
          </w:tcPr>
          <w:p w14:paraId="607645AB" w14:textId="2EE197B4" w:rsidR="004F7A47" w:rsidRPr="0071089C" w:rsidRDefault="004F7A47" w:rsidP="0071089C">
            <w:pPr>
              <w:widowControl w:val="0"/>
              <w:spacing w:after="0" w:line="240" w:lineRule="auto"/>
              <w:jc w:val="center"/>
              <w:rPr>
                <w:rFonts w:ascii="Times New Roman" w:hAnsi="Times New Roman"/>
                <w:b/>
              </w:rPr>
            </w:pPr>
            <w:r w:rsidRPr="0071089C">
              <w:rPr>
                <w:rFonts w:ascii="Times New Roman" w:hAnsi="Times New Roman"/>
                <w:b/>
              </w:rPr>
              <w:t>UGDYMO(SI) APLINKOS</w:t>
            </w:r>
          </w:p>
        </w:tc>
      </w:tr>
      <w:tr w:rsidR="0071089C" w:rsidRPr="0071089C" w14:paraId="7CE122D1" w14:textId="345B8C29" w:rsidTr="00AF1419">
        <w:tc>
          <w:tcPr>
            <w:tcW w:w="1292" w:type="dxa"/>
          </w:tcPr>
          <w:p w14:paraId="21F3C461" w14:textId="77777777" w:rsidR="004F7A47" w:rsidRPr="0071089C" w:rsidRDefault="004F7A47" w:rsidP="0071089C">
            <w:pPr>
              <w:widowControl w:val="0"/>
              <w:spacing w:after="0" w:line="240" w:lineRule="auto"/>
              <w:rPr>
                <w:rFonts w:ascii="Times New Roman" w:hAnsi="Times New Roman"/>
              </w:rPr>
            </w:pPr>
            <w:r w:rsidRPr="0071089C">
              <w:rPr>
                <w:rFonts w:ascii="Times New Roman" w:hAnsi="Times New Roman"/>
              </w:rPr>
              <w:t>Aukščiausia vertė</w:t>
            </w:r>
          </w:p>
        </w:tc>
        <w:tc>
          <w:tcPr>
            <w:tcW w:w="2247" w:type="dxa"/>
            <w:gridSpan w:val="2"/>
          </w:tcPr>
          <w:p w14:paraId="5ED3C2B2" w14:textId="62472D35" w:rsidR="004F7A47" w:rsidRPr="0071089C" w:rsidRDefault="004F7A47" w:rsidP="0071089C">
            <w:pPr>
              <w:widowControl w:val="0"/>
              <w:spacing w:after="0" w:line="240" w:lineRule="auto"/>
              <w:rPr>
                <w:rFonts w:ascii="Times New Roman" w:hAnsi="Times New Roman"/>
              </w:rPr>
            </w:pPr>
            <w:r w:rsidRPr="0071089C">
              <w:rPr>
                <w:rFonts w:ascii="Times New Roman" w:hAnsi="Times New Roman"/>
              </w:rPr>
              <w:t xml:space="preserve">Mano vaiko pamokose naudojamos įvairios priemonės yra naudingos – 93 proc. </w:t>
            </w:r>
          </w:p>
        </w:tc>
        <w:tc>
          <w:tcPr>
            <w:tcW w:w="3298" w:type="dxa"/>
          </w:tcPr>
          <w:p w14:paraId="3964AB97" w14:textId="34EA77C0" w:rsidR="004F7A47" w:rsidRPr="0071089C" w:rsidRDefault="004F7A47" w:rsidP="0071089C">
            <w:pPr>
              <w:widowControl w:val="0"/>
              <w:spacing w:after="0" w:line="240" w:lineRule="auto"/>
              <w:rPr>
                <w:rFonts w:ascii="Times New Roman" w:hAnsi="Times New Roman"/>
              </w:rPr>
            </w:pPr>
            <w:r w:rsidRPr="0071089C">
              <w:rPr>
                <w:rFonts w:ascii="Times New Roman" w:hAnsi="Times New Roman"/>
              </w:rPr>
              <w:t xml:space="preserve">Mokydamasis mano vaikas naudojasi įvairia įranga ir priemonėmis – 97 proc.  </w:t>
            </w:r>
          </w:p>
        </w:tc>
        <w:tc>
          <w:tcPr>
            <w:tcW w:w="2791" w:type="dxa"/>
          </w:tcPr>
          <w:p w14:paraId="371CCEF8" w14:textId="5E10FC4A" w:rsidR="004F7A47" w:rsidRPr="0071089C" w:rsidRDefault="00FB628C" w:rsidP="0071089C">
            <w:pPr>
              <w:widowControl w:val="0"/>
              <w:spacing w:after="0" w:line="240" w:lineRule="auto"/>
              <w:rPr>
                <w:rFonts w:ascii="Times New Roman" w:hAnsi="Times New Roman"/>
              </w:rPr>
            </w:pPr>
            <w:r w:rsidRPr="0071089C">
              <w:rPr>
                <w:rFonts w:ascii="Times New Roman" w:hAnsi="Times New Roman"/>
              </w:rPr>
              <w:t>Mokyklos (klasės) erdves puošia mokinių darbai – 94 proc.</w:t>
            </w:r>
          </w:p>
        </w:tc>
      </w:tr>
      <w:tr w:rsidR="0071089C" w:rsidRPr="0071089C" w14:paraId="5F9AEE03" w14:textId="673CE445" w:rsidTr="00AF1419">
        <w:tc>
          <w:tcPr>
            <w:tcW w:w="1292" w:type="dxa"/>
          </w:tcPr>
          <w:p w14:paraId="6401AB4D" w14:textId="77777777" w:rsidR="004F7A47" w:rsidRPr="0071089C" w:rsidRDefault="004F7A47" w:rsidP="0071089C">
            <w:pPr>
              <w:widowControl w:val="0"/>
              <w:spacing w:after="0" w:line="240" w:lineRule="auto"/>
              <w:rPr>
                <w:rFonts w:ascii="Times New Roman" w:hAnsi="Times New Roman"/>
              </w:rPr>
            </w:pPr>
            <w:r w:rsidRPr="0071089C">
              <w:rPr>
                <w:rFonts w:ascii="Times New Roman" w:hAnsi="Times New Roman"/>
              </w:rPr>
              <w:t>Žemiausia vertė</w:t>
            </w:r>
          </w:p>
        </w:tc>
        <w:tc>
          <w:tcPr>
            <w:tcW w:w="2247" w:type="dxa"/>
            <w:gridSpan w:val="2"/>
          </w:tcPr>
          <w:p w14:paraId="6BD182FC" w14:textId="0384DA71" w:rsidR="004F7A47" w:rsidRPr="0071089C" w:rsidRDefault="004F7A47" w:rsidP="0071089C">
            <w:pPr>
              <w:widowControl w:val="0"/>
              <w:spacing w:after="0" w:line="240" w:lineRule="auto"/>
              <w:rPr>
                <w:rFonts w:ascii="Times New Roman" w:hAnsi="Times New Roman"/>
              </w:rPr>
            </w:pPr>
            <w:r w:rsidRPr="0071089C">
              <w:rPr>
                <w:rFonts w:ascii="Times New Roman" w:hAnsi="Times New Roman"/>
              </w:rPr>
              <w:t>Tėvai įtraukiami kuriant mokyklos erdves – 73 proc.</w:t>
            </w:r>
          </w:p>
        </w:tc>
        <w:tc>
          <w:tcPr>
            <w:tcW w:w="3298" w:type="dxa"/>
          </w:tcPr>
          <w:p w14:paraId="1CEBCF1E" w14:textId="2200E17D" w:rsidR="004F7A47" w:rsidRPr="0071089C" w:rsidRDefault="004F7A47" w:rsidP="0071089C">
            <w:pPr>
              <w:widowControl w:val="0"/>
              <w:spacing w:after="0" w:line="240" w:lineRule="auto"/>
              <w:rPr>
                <w:rFonts w:ascii="Times New Roman" w:hAnsi="Times New Roman"/>
              </w:rPr>
            </w:pPr>
            <w:r w:rsidRPr="0071089C">
              <w:rPr>
                <w:rFonts w:ascii="Times New Roman" w:hAnsi="Times New Roman"/>
              </w:rPr>
              <w:t xml:space="preserve">Mano vaiko mokykloje yra daug erdvių ir vietų, kuriuose gera mokytis ir ilsėtis – 17 proc. </w:t>
            </w:r>
          </w:p>
        </w:tc>
        <w:tc>
          <w:tcPr>
            <w:tcW w:w="2791" w:type="dxa"/>
          </w:tcPr>
          <w:p w14:paraId="260E25A7" w14:textId="0219DEBF" w:rsidR="004F7A47" w:rsidRPr="0071089C" w:rsidRDefault="00A068A8" w:rsidP="0071089C">
            <w:pPr>
              <w:widowControl w:val="0"/>
              <w:spacing w:after="0" w:line="240" w:lineRule="auto"/>
              <w:rPr>
                <w:rFonts w:ascii="Times New Roman" w:hAnsi="Times New Roman"/>
              </w:rPr>
            </w:pPr>
            <w:r w:rsidRPr="0071089C">
              <w:rPr>
                <w:rFonts w:ascii="Times New Roman" w:hAnsi="Times New Roman"/>
              </w:rPr>
              <w:t xml:space="preserve">Tėvai įtraukiami kuriant mokyklos erdves – 6 proc. </w:t>
            </w:r>
          </w:p>
        </w:tc>
      </w:tr>
      <w:tr w:rsidR="0071089C" w:rsidRPr="0071089C" w14:paraId="705C8B74" w14:textId="07C73171" w:rsidTr="006D2653">
        <w:tc>
          <w:tcPr>
            <w:tcW w:w="9628" w:type="dxa"/>
            <w:gridSpan w:val="5"/>
          </w:tcPr>
          <w:p w14:paraId="7FC0713F" w14:textId="785E5E58" w:rsidR="004F7A47" w:rsidRPr="0071089C" w:rsidRDefault="004F7A47" w:rsidP="0071089C">
            <w:pPr>
              <w:widowControl w:val="0"/>
              <w:spacing w:after="0" w:line="240" w:lineRule="auto"/>
              <w:jc w:val="center"/>
              <w:rPr>
                <w:rFonts w:ascii="Times New Roman" w:hAnsi="Times New Roman"/>
                <w:b/>
              </w:rPr>
            </w:pPr>
            <w:r w:rsidRPr="0071089C">
              <w:rPr>
                <w:rFonts w:ascii="Times New Roman" w:hAnsi="Times New Roman"/>
                <w:b/>
              </w:rPr>
              <w:t>VADYBA IR LYDERYSTĖ</w:t>
            </w:r>
          </w:p>
        </w:tc>
      </w:tr>
      <w:tr w:rsidR="0071089C" w:rsidRPr="0071089C" w14:paraId="0488DC5C" w14:textId="14C57CBE" w:rsidTr="00AF1419">
        <w:tc>
          <w:tcPr>
            <w:tcW w:w="1292" w:type="dxa"/>
          </w:tcPr>
          <w:p w14:paraId="295ECFA9" w14:textId="77777777" w:rsidR="004F7A47" w:rsidRPr="0071089C" w:rsidRDefault="004F7A47" w:rsidP="0071089C">
            <w:pPr>
              <w:widowControl w:val="0"/>
              <w:spacing w:after="0" w:line="240" w:lineRule="auto"/>
              <w:rPr>
                <w:rFonts w:ascii="Times New Roman" w:hAnsi="Times New Roman"/>
              </w:rPr>
            </w:pPr>
            <w:r w:rsidRPr="0071089C">
              <w:rPr>
                <w:rFonts w:ascii="Times New Roman" w:hAnsi="Times New Roman"/>
              </w:rPr>
              <w:t>Aukščiausia vertė</w:t>
            </w:r>
          </w:p>
        </w:tc>
        <w:tc>
          <w:tcPr>
            <w:tcW w:w="2247" w:type="dxa"/>
            <w:gridSpan w:val="2"/>
          </w:tcPr>
          <w:p w14:paraId="0D72B4A5" w14:textId="5F9E4356" w:rsidR="004F7A47" w:rsidRPr="0071089C" w:rsidRDefault="004F7A47" w:rsidP="0071089C">
            <w:pPr>
              <w:widowControl w:val="0"/>
              <w:spacing w:after="0" w:line="240" w:lineRule="auto"/>
              <w:rPr>
                <w:rFonts w:ascii="Times New Roman" w:hAnsi="Times New Roman"/>
              </w:rPr>
            </w:pPr>
            <w:r w:rsidRPr="0071089C">
              <w:rPr>
                <w:rFonts w:ascii="Times New Roman" w:hAnsi="Times New Roman"/>
              </w:rPr>
              <w:t xml:space="preserve">Mokytojai bendradarbiauja su manimi dėl asmeninės vaiko mokymosi pažangos – 90 proc. </w:t>
            </w:r>
          </w:p>
        </w:tc>
        <w:tc>
          <w:tcPr>
            <w:tcW w:w="3298" w:type="dxa"/>
          </w:tcPr>
          <w:p w14:paraId="36EFE9D4" w14:textId="0341E1D2" w:rsidR="004F7A47" w:rsidRPr="0071089C" w:rsidRDefault="004F7A47" w:rsidP="0071089C">
            <w:pPr>
              <w:widowControl w:val="0"/>
              <w:spacing w:after="0" w:line="240" w:lineRule="auto"/>
              <w:rPr>
                <w:rFonts w:ascii="Times New Roman" w:hAnsi="Times New Roman"/>
              </w:rPr>
            </w:pPr>
            <w:bookmarkStart w:id="41" w:name="_Hlk191377998"/>
            <w:r w:rsidRPr="0071089C">
              <w:rPr>
                <w:rFonts w:ascii="Times New Roman" w:hAnsi="Times New Roman"/>
              </w:rPr>
              <w:t xml:space="preserve">Mokytojai bendradarbiauja su manimi dėl asmeninės vaiko mokymosi pažangos </w:t>
            </w:r>
            <w:bookmarkEnd w:id="41"/>
            <w:r w:rsidRPr="0071089C">
              <w:rPr>
                <w:rFonts w:ascii="Times New Roman" w:hAnsi="Times New Roman"/>
              </w:rPr>
              <w:t>– 91 proc.</w:t>
            </w:r>
          </w:p>
        </w:tc>
        <w:tc>
          <w:tcPr>
            <w:tcW w:w="2791" w:type="dxa"/>
          </w:tcPr>
          <w:p w14:paraId="774F4C6D" w14:textId="303F1820" w:rsidR="004F7A47" w:rsidRPr="0071089C" w:rsidRDefault="00A068A8" w:rsidP="0071089C">
            <w:pPr>
              <w:widowControl w:val="0"/>
              <w:spacing w:after="0" w:line="240" w:lineRule="auto"/>
              <w:rPr>
                <w:rFonts w:ascii="Times New Roman" w:hAnsi="Times New Roman"/>
              </w:rPr>
            </w:pPr>
            <w:r w:rsidRPr="0071089C">
              <w:rPr>
                <w:rFonts w:ascii="Times New Roman" w:hAnsi="Times New Roman"/>
              </w:rPr>
              <w:t>Mokytojai bendradarbiauja su manimi dėl asmeninės vaiko mokymosi pažangos – 92 proc.</w:t>
            </w:r>
          </w:p>
        </w:tc>
      </w:tr>
      <w:tr w:rsidR="0071089C" w:rsidRPr="0071089C" w14:paraId="55DC9167" w14:textId="3833F5C6" w:rsidTr="00AF1419">
        <w:tc>
          <w:tcPr>
            <w:tcW w:w="1292" w:type="dxa"/>
          </w:tcPr>
          <w:p w14:paraId="117A74AA" w14:textId="77777777" w:rsidR="004F7A47" w:rsidRPr="0071089C" w:rsidRDefault="004F7A47" w:rsidP="0071089C">
            <w:pPr>
              <w:widowControl w:val="0"/>
              <w:spacing w:after="0" w:line="240" w:lineRule="auto"/>
              <w:rPr>
                <w:rFonts w:ascii="Times New Roman" w:hAnsi="Times New Roman"/>
              </w:rPr>
            </w:pPr>
            <w:r w:rsidRPr="0071089C">
              <w:rPr>
                <w:rFonts w:ascii="Times New Roman" w:hAnsi="Times New Roman"/>
              </w:rPr>
              <w:t>Žemiausia vertė</w:t>
            </w:r>
          </w:p>
        </w:tc>
        <w:tc>
          <w:tcPr>
            <w:tcW w:w="2247" w:type="dxa"/>
            <w:gridSpan w:val="2"/>
          </w:tcPr>
          <w:p w14:paraId="12E427EE" w14:textId="622F2D42" w:rsidR="004F7A47" w:rsidRPr="0071089C" w:rsidRDefault="004F7A47" w:rsidP="0071089C">
            <w:pPr>
              <w:widowControl w:val="0"/>
              <w:spacing w:after="0" w:line="240" w:lineRule="auto"/>
              <w:rPr>
                <w:rFonts w:ascii="Times New Roman" w:hAnsi="Times New Roman"/>
              </w:rPr>
            </w:pPr>
            <w:bookmarkStart w:id="42" w:name="_Hlk158101927"/>
            <w:r w:rsidRPr="0071089C">
              <w:rPr>
                <w:rFonts w:ascii="Times New Roman" w:hAnsi="Times New Roman"/>
              </w:rPr>
              <w:t xml:space="preserve">Pastebiu, kad mokytojai mokosi vieni iš kitų </w:t>
            </w:r>
            <w:bookmarkEnd w:id="42"/>
            <w:r w:rsidRPr="0071089C">
              <w:rPr>
                <w:rFonts w:ascii="Times New Roman" w:hAnsi="Times New Roman"/>
              </w:rPr>
              <w:t>– 68 proc.</w:t>
            </w:r>
          </w:p>
        </w:tc>
        <w:tc>
          <w:tcPr>
            <w:tcW w:w="3298" w:type="dxa"/>
          </w:tcPr>
          <w:p w14:paraId="07F6D1AF" w14:textId="1180EFA9" w:rsidR="004F7A47" w:rsidRPr="0071089C" w:rsidRDefault="004F7A47" w:rsidP="0071089C">
            <w:pPr>
              <w:widowControl w:val="0"/>
              <w:spacing w:after="0" w:line="240" w:lineRule="auto"/>
              <w:rPr>
                <w:rFonts w:ascii="Times New Roman" w:hAnsi="Times New Roman"/>
              </w:rPr>
            </w:pPr>
            <w:r w:rsidRPr="0071089C">
              <w:rPr>
                <w:rFonts w:ascii="Times New Roman" w:hAnsi="Times New Roman"/>
              </w:rPr>
              <w:t xml:space="preserve">Mūsų mokykloje šalia tradicijų atsiranda naujų veiklų, įdomesnių pamokų – 25 proc. </w:t>
            </w:r>
          </w:p>
        </w:tc>
        <w:tc>
          <w:tcPr>
            <w:tcW w:w="2791" w:type="dxa"/>
          </w:tcPr>
          <w:p w14:paraId="3C68704A" w14:textId="12D83C53" w:rsidR="004F7A47" w:rsidRPr="0071089C" w:rsidRDefault="00DF4E76" w:rsidP="0071089C">
            <w:pPr>
              <w:widowControl w:val="0"/>
              <w:spacing w:after="0" w:line="240" w:lineRule="auto"/>
              <w:rPr>
                <w:rFonts w:ascii="Times New Roman" w:hAnsi="Times New Roman"/>
              </w:rPr>
            </w:pPr>
            <w:r w:rsidRPr="0071089C">
              <w:rPr>
                <w:rFonts w:ascii="Times New Roman" w:hAnsi="Times New Roman"/>
              </w:rPr>
              <w:t>Mes mokykloje kalbame apie</w:t>
            </w:r>
            <w:r w:rsidR="004F3DBC" w:rsidRPr="0071089C">
              <w:rPr>
                <w:rFonts w:ascii="Times New Roman" w:hAnsi="Times New Roman"/>
              </w:rPr>
              <w:t xml:space="preserve"> tai</w:t>
            </w:r>
            <w:r w:rsidRPr="0071089C">
              <w:rPr>
                <w:rFonts w:ascii="Times New Roman" w:hAnsi="Times New Roman"/>
              </w:rPr>
              <w:t xml:space="preserve">, kokia mokykla turėtų būti ateityje – 8 proc. </w:t>
            </w:r>
          </w:p>
        </w:tc>
      </w:tr>
    </w:tbl>
    <w:p w14:paraId="3A0FE45A" w14:textId="77777777" w:rsidR="001667F6" w:rsidRDefault="001667F6" w:rsidP="0071089C">
      <w:pPr>
        <w:pStyle w:val="prastasiniatinklio"/>
        <w:widowControl w:val="0"/>
        <w:spacing w:before="0" w:beforeAutospacing="0" w:after="0" w:afterAutospacing="0"/>
        <w:ind w:firstLine="567"/>
        <w:jc w:val="both"/>
      </w:pPr>
    </w:p>
    <w:p w14:paraId="23159B61" w14:textId="1A5B426C" w:rsidR="008A52F6" w:rsidRDefault="00DF4E76" w:rsidP="0071089C">
      <w:pPr>
        <w:pStyle w:val="prastasiniatinklio"/>
        <w:widowControl w:val="0"/>
        <w:spacing w:before="0" w:beforeAutospacing="0" w:after="0" w:afterAutospacing="0"/>
        <w:ind w:firstLine="567"/>
        <w:jc w:val="both"/>
      </w:pPr>
      <w:r w:rsidRPr="0071089C">
        <w:t>Apibendrinus pateiktus duomenis matyti, kad bendras gimn</w:t>
      </w:r>
      <w:r w:rsidR="004F3DBC" w:rsidRPr="0071089C">
        <w:t>a</w:t>
      </w:r>
      <w:r w:rsidRPr="0071089C">
        <w:t xml:space="preserve">zijos veiklos vertinimas yra teigiamas, ypač stipri tėvų informavimo ir bendradarbiavimo su mokykla sritis. Tėvai gerai informuojami apie vaikų pažangą ir pasiekimus, aiškiai supranta vertinimo sistemą, o mokiniai dažniausiai pasitiki savo jėgomis. Taip pat palankiai vertinamos ugdymo procese naudojamos priemonės, įranga bei mokytojų bendradarbiavimas su tėvais. Vis dėlto išryškėja ir tobulintinos sritys. Silpniausiai vertinamas mokyklos pasiekimų viešinimas bei žinomumas už mokyklos ribų. Ugdymo procese trūksta mokinių įsitraukimo į bendradarbiavimą (pvz., pagalbos vieni kitiems), pasirinkimo galimybių pamokose bei neformaliojo ugdymo veiklų įvairovės. Ugdymosi aplinkos srityje pastebimas erdvių mokymuisi ir poilsiui trūkumas bei nepakankamas tėvų įtraukimas į mokyklos erdvių kūrimą. Vadybos ir lyderystės srityje stiprybe išlieka nuoseklus mokytojų bendradarbiavimas su tėvais, tačiau silpnesnės sritys </w:t>
      </w:r>
      <w:r w:rsidR="004F3DBC" w:rsidRPr="0071089C">
        <w:t xml:space="preserve">yra </w:t>
      </w:r>
      <w:r w:rsidRPr="0071089C">
        <w:t xml:space="preserve">susijusios su mokytojų tarpusavio mokymusi, inovacijų diegimu bei bendruomenės įtraukimu svarstant mokyklos ateities kryptis. Šios sritys galėtų tapti pagrindinėmis tolesnio mokyklos veiklos tobulinimo kryptimis. </w:t>
      </w:r>
    </w:p>
    <w:p w14:paraId="4C13669F" w14:textId="77777777" w:rsidR="001667F6" w:rsidRPr="0071089C" w:rsidRDefault="001667F6" w:rsidP="0071089C">
      <w:pPr>
        <w:pStyle w:val="prastasiniatinklio"/>
        <w:widowControl w:val="0"/>
        <w:spacing w:before="0" w:beforeAutospacing="0" w:after="0" w:afterAutospacing="0"/>
        <w:ind w:firstLine="567"/>
        <w:jc w:val="both"/>
        <w:rPr>
          <w:rFonts w:eastAsia="Calibri"/>
          <w:lang w:eastAsia="en-US"/>
        </w:rPr>
      </w:pPr>
    </w:p>
    <w:p w14:paraId="60F6CF33" w14:textId="68F26812" w:rsidR="00AC4CFA" w:rsidRPr="0071089C" w:rsidRDefault="003D653B" w:rsidP="0071089C">
      <w:pPr>
        <w:widowControl w:val="0"/>
        <w:spacing w:after="0" w:line="240" w:lineRule="auto"/>
        <w:jc w:val="right"/>
        <w:rPr>
          <w:rFonts w:ascii="Times New Roman" w:eastAsia="Calibri" w:hAnsi="Times New Roman"/>
          <w:b/>
          <w:bCs/>
          <w:i/>
          <w:iCs/>
          <w:sz w:val="20"/>
          <w:szCs w:val="20"/>
          <w:lang w:eastAsia="en-US"/>
        </w:rPr>
      </w:pPr>
      <w:r>
        <w:rPr>
          <w:rFonts w:ascii="Times New Roman" w:eastAsia="Calibri" w:hAnsi="Times New Roman"/>
          <w:b/>
          <w:bCs/>
          <w:i/>
          <w:iCs/>
          <w:sz w:val="20"/>
          <w:szCs w:val="20"/>
          <w:lang w:eastAsia="en-US"/>
        </w:rPr>
        <w:t>19</w:t>
      </w:r>
      <w:r w:rsidR="00AC4CFA" w:rsidRPr="0071089C">
        <w:rPr>
          <w:rFonts w:ascii="Times New Roman" w:eastAsia="Calibri" w:hAnsi="Times New Roman"/>
          <w:b/>
          <w:bCs/>
          <w:i/>
          <w:iCs/>
          <w:sz w:val="20"/>
          <w:szCs w:val="20"/>
          <w:lang w:eastAsia="en-US"/>
        </w:rPr>
        <w:t xml:space="preserve"> lentelė. </w:t>
      </w:r>
      <w:r w:rsidR="00F11F27" w:rsidRPr="0071089C">
        <w:rPr>
          <w:rFonts w:ascii="Times New Roman" w:eastAsia="Calibri" w:hAnsi="Times New Roman"/>
          <w:b/>
          <w:bCs/>
          <w:i/>
          <w:iCs/>
          <w:sz w:val="20"/>
          <w:szCs w:val="20"/>
          <w:lang w:eastAsia="en-US"/>
        </w:rPr>
        <w:t>2023 m.</w:t>
      </w:r>
      <w:r w:rsidR="006423B7" w:rsidRPr="0071089C">
        <w:rPr>
          <w:rFonts w:ascii="Times New Roman" w:eastAsia="Calibri" w:hAnsi="Times New Roman"/>
          <w:b/>
          <w:bCs/>
          <w:i/>
          <w:iCs/>
          <w:sz w:val="20"/>
          <w:szCs w:val="20"/>
          <w:lang w:eastAsia="en-US"/>
        </w:rPr>
        <w:t>,</w:t>
      </w:r>
      <w:r w:rsidR="008F1A10" w:rsidRPr="0071089C">
        <w:rPr>
          <w:rFonts w:ascii="Times New Roman" w:eastAsia="Calibri" w:hAnsi="Times New Roman"/>
          <w:b/>
          <w:bCs/>
          <w:i/>
          <w:iCs/>
          <w:sz w:val="20"/>
          <w:szCs w:val="20"/>
          <w:lang w:eastAsia="en-US"/>
        </w:rPr>
        <w:t xml:space="preserve"> 2024 m. </w:t>
      </w:r>
      <w:r w:rsidR="006423B7" w:rsidRPr="0071089C">
        <w:rPr>
          <w:rFonts w:ascii="Times New Roman" w:eastAsia="Calibri" w:hAnsi="Times New Roman"/>
          <w:b/>
          <w:bCs/>
          <w:i/>
          <w:iCs/>
          <w:sz w:val="20"/>
          <w:szCs w:val="20"/>
          <w:lang w:eastAsia="en-US"/>
        </w:rPr>
        <w:t xml:space="preserve">ir 2025 m .m. </w:t>
      </w:r>
      <w:r w:rsidR="00AC4CFA" w:rsidRPr="0071089C">
        <w:rPr>
          <w:rFonts w:ascii="Times New Roman" w:eastAsia="Calibri" w:hAnsi="Times New Roman"/>
          <w:b/>
          <w:bCs/>
          <w:i/>
          <w:iCs/>
          <w:sz w:val="20"/>
          <w:szCs w:val="20"/>
          <w:lang w:eastAsia="en-US"/>
        </w:rPr>
        <w:t>plačiojo įsivertinimo apklausos mokytojams rezultatų palyginimas</w:t>
      </w:r>
    </w:p>
    <w:tbl>
      <w:tblPr>
        <w:tblStyle w:val="Lentelstinklelis8"/>
        <w:tblW w:w="0" w:type="auto"/>
        <w:tblLook w:val="04A0" w:firstRow="1" w:lastRow="0" w:firstColumn="1" w:lastColumn="0" w:noHBand="0" w:noVBand="1"/>
      </w:tblPr>
      <w:tblGrid>
        <w:gridCol w:w="1293"/>
        <w:gridCol w:w="2246"/>
        <w:gridCol w:w="3260"/>
        <w:gridCol w:w="2829"/>
      </w:tblGrid>
      <w:tr w:rsidR="0071089C" w:rsidRPr="0071089C" w14:paraId="7D37AD45" w14:textId="1A28E7C1" w:rsidTr="00AF1419">
        <w:tc>
          <w:tcPr>
            <w:tcW w:w="1293" w:type="dxa"/>
            <w:vAlign w:val="center"/>
          </w:tcPr>
          <w:p w14:paraId="7777BB54" w14:textId="77777777" w:rsidR="00AF1419" w:rsidRPr="0071089C" w:rsidRDefault="00AF1419" w:rsidP="0071089C">
            <w:pPr>
              <w:widowControl w:val="0"/>
              <w:spacing w:after="0" w:line="240" w:lineRule="auto"/>
              <w:jc w:val="center"/>
              <w:rPr>
                <w:rFonts w:ascii="Times New Roman" w:hAnsi="Times New Roman"/>
                <w:b/>
              </w:rPr>
            </w:pPr>
            <w:r w:rsidRPr="0071089C">
              <w:rPr>
                <w:rFonts w:ascii="Times New Roman" w:hAnsi="Times New Roman"/>
                <w:b/>
              </w:rPr>
              <w:t>Vertinama sritis</w:t>
            </w:r>
          </w:p>
        </w:tc>
        <w:tc>
          <w:tcPr>
            <w:tcW w:w="2246" w:type="dxa"/>
            <w:vAlign w:val="center"/>
          </w:tcPr>
          <w:p w14:paraId="76783935" w14:textId="6B3A642E" w:rsidR="00AF1419" w:rsidRPr="0071089C" w:rsidRDefault="00AF1419" w:rsidP="0071089C">
            <w:pPr>
              <w:widowControl w:val="0"/>
              <w:spacing w:after="0" w:line="240" w:lineRule="auto"/>
              <w:jc w:val="center"/>
              <w:rPr>
                <w:rFonts w:ascii="Times New Roman" w:hAnsi="Times New Roman"/>
                <w:b/>
              </w:rPr>
            </w:pPr>
            <w:r w:rsidRPr="0071089C">
              <w:rPr>
                <w:rFonts w:ascii="Times New Roman" w:hAnsi="Times New Roman"/>
                <w:b/>
              </w:rPr>
              <w:t>202</w:t>
            </w:r>
            <w:r w:rsidR="00112D97" w:rsidRPr="0071089C">
              <w:rPr>
                <w:rFonts w:ascii="Times New Roman" w:hAnsi="Times New Roman"/>
                <w:b/>
              </w:rPr>
              <w:t>3</w:t>
            </w:r>
            <w:r w:rsidRPr="0071089C">
              <w:rPr>
                <w:rFonts w:ascii="Times New Roman" w:hAnsi="Times New Roman"/>
                <w:b/>
              </w:rPr>
              <w:t xml:space="preserve"> m.</w:t>
            </w:r>
          </w:p>
        </w:tc>
        <w:tc>
          <w:tcPr>
            <w:tcW w:w="3260" w:type="dxa"/>
            <w:vAlign w:val="center"/>
          </w:tcPr>
          <w:p w14:paraId="13BE7D33" w14:textId="4B3C59CB" w:rsidR="00AF1419" w:rsidRPr="0071089C" w:rsidRDefault="00AF1419" w:rsidP="0071089C">
            <w:pPr>
              <w:widowControl w:val="0"/>
              <w:spacing w:after="0" w:line="240" w:lineRule="auto"/>
              <w:jc w:val="center"/>
              <w:rPr>
                <w:rFonts w:ascii="Times New Roman" w:hAnsi="Times New Roman"/>
                <w:b/>
              </w:rPr>
            </w:pPr>
            <w:r w:rsidRPr="0071089C">
              <w:rPr>
                <w:rFonts w:ascii="Times New Roman" w:hAnsi="Times New Roman"/>
                <w:b/>
              </w:rPr>
              <w:t>202</w:t>
            </w:r>
            <w:r w:rsidR="00112D97" w:rsidRPr="0071089C">
              <w:rPr>
                <w:rFonts w:ascii="Times New Roman" w:hAnsi="Times New Roman"/>
                <w:b/>
              </w:rPr>
              <w:t>4</w:t>
            </w:r>
            <w:r w:rsidRPr="0071089C">
              <w:rPr>
                <w:rFonts w:ascii="Times New Roman" w:hAnsi="Times New Roman"/>
                <w:b/>
              </w:rPr>
              <w:t xml:space="preserve"> m. </w:t>
            </w:r>
          </w:p>
        </w:tc>
        <w:tc>
          <w:tcPr>
            <w:tcW w:w="2829" w:type="dxa"/>
            <w:vAlign w:val="center"/>
          </w:tcPr>
          <w:p w14:paraId="2E4F8532" w14:textId="6CE86165" w:rsidR="00AF1419" w:rsidRPr="0071089C" w:rsidRDefault="00AF1419" w:rsidP="0071089C">
            <w:pPr>
              <w:widowControl w:val="0"/>
              <w:spacing w:after="0" w:line="240" w:lineRule="auto"/>
              <w:jc w:val="center"/>
              <w:rPr>
                <w:rFonts w:ascii="Times New Roman" w:hAnsi="Times New Roman"/>
                <w:b/>
              </w:rPr>
            </w:pPr>
            <w:r w:rsidRPr="0071089C">
              <w:rPr>
                <w:rFonts w:ascii="Times New Roman" w:hAnsi="Times New Roman"/>
                <w:b/>
              </w:rPr>
              <w:t>202</w:t>
            </w:r>
            <w:r w:rsidR="00112D97" w:rsidRPr="0071089C">
              <w:rPr>
                <w:rFonts w:ascii="Times New Roman" w:hAnsi="Times New Roman"/>
                <w:b/>
              </w:rPr>
              <w:t>5</w:t>
            </w:r>
            <w:r w:rsidRPr="0071089C">
              <w:rPr>
                <w:rFonts w:ascii="Times New Roman" w:hAnsi="Times New Roman"/>
                <w:b/>
              </w:rPr>
              <w:t xml:space="preserve"> m. </w:t>
            </w:r>
          </w:p>
        </w:tc>
      </w:tr>
      <w:tr w:rsidR="0071089C" w:rsidRPr="0071089C" w14:paraId="69C3039A" w14:textId="3BB59DD7" w:rsidTr="00E90380">
        <w:tc>
          <w:tcPr>
            <w:tcW w:w="9628" w:type="dxa"/>
            <w:gridSpan w:val="4"/>
          </w:tcPr>
          <w:p w14:paraId="4175104E" w14:textId="6F89B635" w:rsidR="00076C18" w:rsidRPr="0071089C" w:rsidRDefault="00076C18" w:rsidP="0071089C">
            <w:pPr>
              <w:widowControl w:val="0"/>
              <w:spacing w:after="0" w:line="240" w:lineRule="auto"/>
              <w:jc w:val="center"/>
              <w:rPr>
                <w:rFonts w:ascii="Times New Roman" w:hAnsi="Times New Roman"/>
                <w:b/>
              </w:rPr>
            </w:pPr>
            <w:r w:rsidRPr="0071089C">
              <w:rPr>
                <w:rFonts w:ascii="Times New Roman" w:hAnsi="Times New Roman"/>
                <w:b/>
              </w:rPr>
              <w:t>REZULTATAI</w:t>
            </w:r>
          </w:p>
        </w:tc>
      </w:tr>
      <w:tr w:rsidR="0071089C" w:rsidRPr="0071089C" w14:paraId="1EC7951D" w14:textId="42FF59F3" w:rsidTr="00AF1419">
        <w:tc>
          <w:tcPr>
            <w:tcW w:w="1293" w:type="dxa"/>
          </w:tcPr>
          <w:p w14:paraId="796E19FC" w14:textId="77777777" w:rsidR="00AF1419" w:rsidRPr="0071089C" w:rsidRDefault="00AF1419" w:rsidP="0071089C">
            <w:pPr>
              <w:widowControl w:val="0"/>
              <w:spacing w:after="0" w:line="240" w:lineRule="auto"/>
              <w:rPr>
                <w:rFonts w:ascii="Times New Roman" w:hAnsi="Times New Roman"/>
              </w:rPr>
            </w:pPr>
            <w:r w:rsidRPr="0071089C">
              <w:rPr>
                <w:rFonts w:ascii="Times New Roman" w:hAnsi="Times New Roman"/>
              </w:rPr>
              <w:t>Aukščiausia vertė</w:t>
            </w:r>
          </w:p>
        </w:tc>
        <w:tc>
          <w:tcPr>
            <w:tcW w:w="2246" w:type="dxa"/>
          </w:tcPr>
          <w:p w14:paraId="2C1AE4C8" w14:textId="2BF5B436" w:rsidR="00AF1419" w:rsidRPr="0071089C" w:rsidRDefault="00112D97" w:rsidP="0071089C">
            <w:pPr>
              <w:widowControl w:val="0"/>
              <w:spacing w:after="0" w:line="240" w:lineRule="auto"/>
              <w:rPr>
                <w:rFonts w:ascii="Times New Roman" w:hAnsi="Times New Roman"/>
              </w:rPr>
            </w:pPr>
            <w:r w:rsidRPr="0071089C">
              <w:rPr>
                <w:rFonts w:ascii="Times New Roman" w:hAnsi="Times New Roman"/>
              </w:rPr>
              <w:t>Mokykloje nuolat analizuojami mokinių mokymosi pasiekimų rezultatai – 100 proc.</w:t>
            </w:r>
          </w:p>
        </w:tc>
        <w:tc>
          <w:tcPr>
            <w:tcW w:w="3260" w:type="dxa"/>
          </w:tcPr>
          <w:p w14:paraId="1DC1DABD" w14:textId="798E0978" w:rsidR="00AF1419" w:rsidRPr="0071089C" w:rsidRDefault="00112D97" w:rsidP="0071089C">
            <w:pPr>
              <w:widowControl w:val="0"/>
              <w:spacing w:after="0" w:line="240" w:lineRule="auto"/>
              <w:rPr>
                <w:rFonts w:ascii="Times New Roman" w:hAnsi="Times New Roman"/>
              </w:rPr>
            </w:pPr>
            <w:r w:rsidRPr="0071089C">
              <w:rPr>
                <w:rFonts w:ascii="Times New Roman" w:hAnsi="Times New Roman"/>
              </w:rPr>
              <w:t>Mokiniai nuolat tobulėja – įgyja naujų įgūdžių – 100 proc.</w:t>
            </w:r>
          </w:p>
        </w:tc>
        <w:tc>
          <w:tcPr>
            <w:tcW w:w="2829" w:type="dxa"/>
          </w:tcPr>
          <w:p w14:paraId="592AA268" w14:textId="659B50ED" w:rsidR="00AF1419" w:rsidRPr="0071089C" w:rsidRDefault="00112D97" w:rsidP="0071089C">
            <w:pPr>
              <w:widowControl w:val="0"/>
              <w:spacing w:after="0" w:line="240" w:lineRule="auto"/>
              <w:rPr>
                <w:rFonts w:ascii="Times New Roman" w:hAnsi="Times New Roman"/>
              </w:rPr>
            </w:pPr>
            <w:r w:rsidRPr="0071089C">
              <w:rPr>
                <w:rFonts w:ascii="Times New Roman" w:hAnsi="Times New Roman"/>
              </w:rPr>
              <w:t>Aš gerbiu kiekvieną mokinį – 100 proc.</w:t>
            </w:r>
          </w:p>
        </w:tc>
      </w:tr>
      <w:tr w:rsidR="0071089C" w:rsidRPr="0071089C" w14:paraId="471BBA49" w14:textId="53A55588" w:rsidTr="00AF1419">
        <w:tc>
          <w:tcPr>
            <w:tcW w:w="1293" w:type="dxa"/>
          </w:tcPr>
          <w:p w14:paraId="69B045CF" w14:textId="77777777" w:rsidR="00AF1419" w:rsidRPr="0071089C" w:rsidRDefault="00AF1419" w:rsidP="0071089C">
            <w:pPr>
              <w:widowControl w:val="0"/>
              <w:spacing w:after="0" w:line="240" w:lineRule="auto"/>
              <w:rPr>
                <w:rFonts w:ascii="Times New Roman" w:hAnsi="Times New Roman"/>
              </w:rPr>
            </w:pPr>
            <w:r w:rsidRPr="0071089C">
              <w:rPr>
                <w:rFonts w:ascii="Times New Roman" w:hAnsi="Times New Roman"/>
              </w:rPr>
              <w:t>Žemiausia vertė</w:t>
            </w:r>
          </w:p>
        </w:tc>
        <w:tc>
          <w:tcPr>
            <w:tcW w:w="2246" w:type="dxa"/>
          </w:tcPr>
          <w:p w14:paraId="0AED27C7" w14:textId="4928CFCE" w:rsidR="00AF1419" w:rsidRPr="0071089C" w:rsidRDefault="00112D97" w:rsidP="0071089C">
            <w:pPr>
              <w:widowControl w:val="0"/>
              <w:spacing w:after="0" w:line="240" w:lineRule="auto"/>
              <w:rPr>
                <w:rFonts w:ascii="Times New Roman" w:hAnsi="Times New Roman"/>
              </w:rPr>
            </w:pPr>
            <w:r w:rsidRPr="0071089C">
              <w:rPr>
                <w:rFonts w:ascii="Times New Roman" w:hAnsi="Times New Roman"/>
              </w:rPr>
              <w:t>Mokiniai demonstruoja pagarbą kiekvienam – 62 proc.</w:t>
            </w:r>
          </w:p>
        </w:tc>
        <w:tc>
          <w:tcPr>
            <w:tcW w:w="3260" w:type="dxa"/>
          </w:tcPr>
          <w:p w14:paraId="1998F72A" w14:textId="722804C6" w:rsidR="00AF1419" w:rsidRPr="0071089C" w:rsidRDefault="00112D97" w:rsidP="0071089C">
            <w:pPr>
              <w:widowControl w:val="0"/>
              <w:spacing w:after="0" w:line="240" w:lineRule="auto"/>
              <w:rPr>
                <w:rFonts w:ascii="Times New Roman" w:hAnsi="Times New Roman"/>
              </w:rPr>
            </w:pPr>
            <w:r w:rsidRPr="0071089C">
              <w:rPr>
                <w:rFonts w:ascii="Times New Roman" w:hAnsi="Times New Roman"/>
              </w:rPr>
              <w:t>Mokiniai geba projektuoti savo tolesnį mokymąsi – 45 proc.</w:t>
            </w:r>
          </w:p>
        </w:tc>
        <w:tc>
          <w:tcPr>
            <w:tcW w:w="2829" w:type="dxa"/>
          </w:tcPr>
          <w:p w14:paraId="08CF35E0" w14:textId="235D1607" w:rsidR="00AF1419" w:rsidRPr="0071089C" w:rsidRDefault="00112D97" w:rsidP="0071089C">
            <w:pPr>
              <w:widowControl w:val="0"/>
              <w:spacing w:after="0" w:line="240" w:lineRule="auto"/>
              <w:rPr>
                <w:rFonts w:ascii="Times New Roman" w:hAnsi="Times New Roman"/>
              </w:rPr>
            </w:pPr>
            <w:r w:rsidRPr="0071089C">
              <w:rPr>
                <w:rFonts w:ascii="Times New Roman" w:hAnsi="Times New Roman"/>
              </w:rPr>
              <w:t>Mokiniai geba projektuoti savo tolesnį mokymąsi – 15 proc.</w:t>
            </w:r>
          </w:p>
        </w:tc>
      </w:tr>
      <w:tr w:rsidR="0071089C" w:rsidRPr="0071089C" w14:paraId="0CFD50AB" w14:textId="10528255" w:rsidTr="001E4CE6">
        <w:tc>
          <w:tcPr>
            <w:tcW w:w="9628" w:type="dxa"/>
            <w:gridSpan w:val="4"/>
          </w:tcPr>
          <w:p w14:paraId="485EB3F2" w14:textId="58CCD81E" w:rsidR="00076C18" w:rsidRPr="0071089C" w:rsidRDefault="00076C18" w:rsidP="0071089C">
            <w:pPr>
              <w:widowControl w:val="0"/>
              <w:spacing w:after="0" w:line="240" w:lineRule="auto"/>
              <w:jc w:val="center"/>
              <w:rPr>
                <w:rFonts w:ascii="Times New Roman" w:hAnsi="Times New Roman"/>
                <w:b/>
              </w:rPr>
            </w:pPr>
            <w:r w:rsidRPr="0071089C">
              <w:rPr>
                <w:rFonts w:ascii="Times New Roman" w:hAnsi="Times New Roman"/>
                <w:b/>
              </w:rPr>
              <w:t>UGDYMAS(IS) IR MOKINIŲ PATIRTYS</w:t>
            </w:r>
          </w:p>
        </w:tc>
      </w:tr>
      <w:tr w:rsidR="0071089C" w:rsidRPr="0071089C" w14:paraId="43961595" w14:textId="742A262D" w:rsidTr="00AF1419">
        <w:tc>
          <w:tcPr>
            <w:tcW w:w="1293" w:type="dxa"/>
          </w:tcPr>
          <w:p w14:paraId="6D0C6132" w14:textId="77777777" w:rsidR="00AF1419" w:rsidRPr="0071089C" w:rsidRDefault="00AF1419" w:rsidP="0071089C">
            <w:pPr>
              <w:widowControl w:val="0"/>
              <w:spacing w:after="0" w:line="240" w:lineRule="auto"/>
              <w:rPr>
                <w:rFonts w:ascii="Times New Roman" w:hAnsi="Times New Roman"/>
              </w:rPr>
            </w:pPr>
            <w:r w:rsidRPr="0071089C">
              <w:rPr>
                <w:rFonts w:ascii="Times New Roman" w:hAnsi="Times New Roman"/>
              </w:rPr>
              <w:t xml:space="preserve">Aukščiausia </w:t>
            </w:r>
            <w:r w:rsidRPr="0071089C">
              <w:rPr>
                <w:rFonts w:ascii="Times New Roman" w:hAnsi="Times New Roman"/>
              </w:rPr>
              <w:lastRenderedPageBreak/>
              <w:t>vertė</w:t>
            </w:r>
          </w:p>
        </w:tc>
        <w:tc>
          <w:tcPr>
            <w:tcW w:w="2246" w:type="dxa"/>
          </w:tcPr>
          <w:p w14:paraId="7ED16ED6" w14:textId="09EC2EBF" w:rsidR="00AF1419" w:rsidRPr="0071089C" w:rsidRDefault="00112D97" w:rsidP="0071089C">
            <w:pPr>
              <w:widowControl w:val="0"/>
              <w:spacing w:after="0" w:line="240" w:lineRule="auto"/>
              <w:rPr>
                <w:rFonts w:ascii="Times New Roman" w:hAnsi="Times New Roman"/>
              </w:rPr>
            </w:pPr>
            <w:r w:rsidRPr="0071089C">
              <w:rPr>
                <w:rFonts w:ascii="Times New Roman" w:hAnsi="Times New Roman"/>
              </w:rPr>
              <w:lastRenderedPageBreak/>
              <w:t xml:space="preserve">Planuodamas pamoką </w:t>
            </w:r>
            <w:r w:rsidRPr="0071089C">
              <w:rPr>
                <w:rFonts w:ascii="Times New Roman" w:hAnsi="Times New Roman"/>
              </w:rPr>
              <w:lastRenderedPageBreak/>
              <w:t>aš keliu pamokos uždavinius, aiškiai nusakančius, ko mokiniai turi išmokti pamokoje – 100 proc.</w:t>
            </w:r>
          </w:p>
        </w:tc>
        <w:tc>
          <w:tcPr>
            <w:tcW w:w="3260" w:type="dxa"/>
          </w:tcPr>
          <w:p w14:paraId="5D17029D" w14:textId="6F0279E8" w:rsidR="00AF1419" w:rsidRPr="0071089C" w:rsidRDefault="00112D97" w:rsidP="0071089C">
            <w:pPr>
              <w:widowControl w:val="0"/>
              <w:spacing w:after="0" w:line="240" w:lineRule="auto"/>
              <w:rPr>
                <w:rFonts w:ascii="Times New Roman" w:hAnsi="Times New Roman"/>
              </w:rPr>
            </w:pPr>
            <w:r w:rsidRPr="0071089C">
              <w:rPr>
                <w:rFonts w:ascii="Times New Roman" w:hAnsi="Times New Roman"/>
              </w:rPr>
              <w:lastRenderedPageBreak/>
              <w:t xml:space="preserve">Mokyklos ugdymo plane yra </w:t>
            </w:r>
            <w:r w:rsidRPr="0071089C">
              <w:rPr>
                <w:rFonts w:ascii="Times New Roman" w:hAnsi="Times New Roman"/>
              </w:rPr>
              <w:lastRenderedPageBreak/>
              <w:t>aptarta / numatyta galimybė organizuoti integruotas pamokas, projektus ir kitas netradicines veiklas, kurios padeda siekti išsikeltų ugdymo tikslų – 95 proc.</w:t>
            </w:r>
          </w:p>
        </w:tc>
        <w:tc>
          <w:tcPr>
            <w:tcW w:w="2829" w:type="dxa"/>
          </w:tcPr>
          <w:p w14:paraId="10076F55" w14:textId="5BBDA2EF" w:rsidR="00AF1419" w:rsidRPr="0071089C" w:rsidRDefault="00112D97" w:rsidP="0071089C">
            <w:pPr>
              <w:widowControl w:val="0"/>
              <w:spacing w:after="0" w:line="240" w:lineRule="auto"/>
              <w:rPr>
                <w:rFonts w:ascii="Times New Roman" w:hAnsi="Times New Roman"/>
              </w:rPr>
            </w:pPr>
            <w:r w:rsidRPr="0071089C">
              <w:rPr>
                <w:rFonts w:ascii="Times New Roman" w:hAnsi="Times New Roman"/>
              </w:rPr>
              <w:lastRenderedPageBreak/>
              <w:t xml:space="preserve">Planuodamas pamoką aš </w:t>
            </w:r>
            <w:r w:rsidRPr="0071089C">
              <w:rPr>
                <w:rFonts w:ascii="Times New Roman" w:hAnsi="Times New Roman"/>
              </w:rPr>
              <w:lastRenderedPageBreak/>
              <w:t>keliu pamokos uždavinius, aiškiai nusakančius, ko mokiniai turi išmokti pamokoje – 100 proc.</w:t>
            </w:r>
          </w:p>
        </w:tc>
      </w:tr>
      <w:tr w:rsidR="0071089C" w:rsidRPr="0071089C" w14:paraId="74E77062" w14:textId="0846C169" w:rsidTr="00AF1419">
        <w:tc>
          <w:tcPr>
            <w:tcW w:w="1293" w:type="dxa"/>
          </w:tcPr>
          <w:p w14:paraId="6FC6C91F" w14:textId="77777777" w:rsidR="00AF1419" w:rsidRPr="0071089C" w:rsidRDefault="00AF1419" w:rsidP="0071089C">
            <w:pPr>
              <w:widowControl w:val="0"/>
              <w:spacing w:after="0" w:line="240" w:lineRule="auto"/>
              <w:rPr>
                <w:rFonts w:ascii="Times New Roman" w:hAnsi="Times New Roman"/>
              </w:rPr>
            </w:pPr>
            <w:r w:rsidRPr="0071089C">
              <w:rPr>
                <w:rFonts w:ascii="Times New Roman" w:hAnsi="Times New Roman"/>
              </w:rPr>
              <w:lastRenderedPageBreak/>
              <w:t>Žemiausia vertė</w:t>
            </w:r>
          </w:p>
        </w:tc>
        <w:tc>
          <w:tcPr>
            <w:tcW w:w="2246" w:type="dxa"/>
          </w:tcPr>
          <w:p w14:paraId="0BE896A2" w14:textId="39B975E4" w:rsidR="00AF1419" w:rsidRPr="0071089C" w:rsidRDefault="00112D97" w:rsidP="0071089C">
            <w:pPr>
              <w:widowControl w:val="0"/>
              <w:spacing w:after="0" w:line="240" w:lineRule="auto"/>
              <w:rPr>
                <w:rFonts w:ascii="Times New Roman" w:hAnsi="Times New Roman"/>
              </w:rPr>
            </w:pPr>
            <w:r w:rsidRPr="0071089C">
              <w:rPr>
                <w:rFonts w:ascii="Times New Roman" w:hAnsi="Times New Roman"/>
              </w:rPr>
              <w:t>Mokiniai geba tinkamai spręsti savo mokymosi problemas – 62 proc.</w:t>
            </w:r>
          </w:p>
        </w:tc>
        <w:tc>
          <w:tcPr>
            <w:tcW w:w="3260" w:type="dxa"/>
          </w:tcPr>
          <w:p w14:paraId="0B34FF72" w14:textId="50F5C6CC" w:rsidR="00AF1419" w:rsidRPr="0071089C" w:rsidRDefault="00112D97" w:rsidP="0071089C">
            <w:pPr>
              <w:widowControl w:val="0"/>
              <w:spacing w:after="0" w:line="240" w:lineRule="auto"/>
              <w:rPr>
                <w:rFonts w:ascii="Times New Roman" w:hAnsi="Times New Roman"/>
              </w:rPr>
            </w:pPr>
            <w:bookmarkStart w:id="43" w:name="_Hlk191381811"/>
            <w:r w:rsidRPr="0071089C">
              <w:rPr>
                <w:rFonts w:ascii="Times New Roman" w:hAnsi="Times New Roman"/>
              </w:rPr>
              <w:t>Mokiniai geba tinkamai spręsti savo mokymosi problemas</w:t>
            </w:r>
            <w:bookmarkEnd w:id="43"/>
            <w:r w:rsidRPr="0071089C">
              <w:rPr>
                <w:rFonts w:ascii="Times New Roman" w:hAnsi="Times New Roman"/>
              </w:rPr>
              <w:t xml:space="preserve"> – 35 proc.</w:t>
            </w:r>
          </w:p>
        </w:tc>
        <w:tc>
          <w:tcPr>
            <w:tcW w:w="2829" w:type="dxa"/>
          </w:tcPr>
          <w:p w14:paraId="1D768F18" w14:textId="0F3EC225" w:rsidR="00AF1419" w:rsidRPr="0071089C" w:rsidRDefault="00112D97" w:rsidP="0071089C">
            <w:pPr>
              <w:widowControl w:val="0"/>
              <w:spacing w:after="0" w:line="240" w:lineRule="auto"/>
              <w:rPr>
                <w:rFonts w:ascii="Times New Roman" w:hAnsi="Times New Roman"/>
              </w:rPr>
            </w:pPr>
            <w:r w:rsidRPr="0071089C">
              <w:rPr>
                <w:rFonts w:ascii="Times New Roman" w:hAnsi="Times New Roman"/>
              </w:rPr>
              <w:t>Mokiniai geba kelti mokymosi tikslus – 10 proc.</w:t>
            </w:r>
          </w:p>
        </w:tc>
      </w:tr>
      <w:tr w:rsidR="0071089C" w:rsidRPr="0071089C" w14:paraId="44EC326B" w14:textId="685C5D2A" w:rsidTr="003E3D59">
        <w:tc>
          <w:tcPr>
            <w:tcW w:w="9628" w:type="dxa"/>
            <w:gridSpan w:val="4"/>
          </w:tcPr>
          <w:p w14:paraId="3A6EFF1B" w14:textId="4C8F003E" w:rsidR="00076C18" w:rsidRPr="0071089C" w:rsidRDefault="00076C18" w:rsidP="0071089C">
            <w:pPr>
              <w:widowControl w:val="0"/>
              <w:spacing w:after="0" w:line="240" w:lineRule="auto"/>
              <w:jc w:val="center"/>
              <w:rPr>
                <w:rFonts w:ascii="Times New Roman" w:hAnsi="Times New Roman"/>
                <w:b/>
              </w:rPr>
            </w:pPr>
            <w:r w:rsidRPr="0071089C">
              <w:rPr>
                <w:rFonts w:ascii="Times New Roman" w:hAnsi="Times New Roman"/>
                <w:b/>
              </w:rPr>
              <w:t>UGDYMO(SI) APLINKOS</w:t>
            </w:r>
          </w:p>
        </w:tc>
      </w:tr>
      <w:tr w:rsidR="0071089C" w:rsidRPr="0071089C" w14:paraId="6F3235D0" w14:textId="4F3D8965" w:rsidTr="00AF1419">
        <w:tc>
          <w:tcPr>
            <w:tcW w:w="1293" w:type="dxa"/>
          </w:tcPr>
          <w:p w14:paraId="3456FFD3" w14:textId="77777777" w:rsidR="00AF1419" w:rsidRPr="0071089C" w:rsidRDefault="00AF1419" w:rsidP="0071089C">
            <w:pPr>
              <w:widowControl w:val="0"/>
              <w:spacing w:after="0" w:line="240" w:lineRule="auto"/>
              <w:rPr>
                <w:rFonts w:ascii="Times New Roman" w:hAnsi="Times New Roman"/>
              </w:rPr>
            </w:pPr>
            <w:r w:rsidRPr="0071089C">
              <w:rPr>
                <w:rFonts w:ascii="Times New Roman" w:hAnsi="Times New Roman"/>
              </w:rPr>
              <w:t>Aukščiausia vertė</w:t>
            </w:r>
          </w:p>
        </w:tc>
        <w:tc>
          <w:tcPr>
            <w:tcW w:w="2246" w:type="dxa"/>
          </w:tcPr>
          <w:p w14:paraId="288AC848" w14:textId="63656EA3" w:rsidR="00AF1419" w:rsidRPr="0071089C" w:rsidRDefault="00112D97" w:rsidP="0071089C">
            <w:pPr>
              <w:widowControl w:val="0"/>
              <w:spacing w:after="0" w:line="240" w:lineRule="auto"/>
              <w:rPr>
                <w:rFonts w:ascii="Times New Roman" w:hAnsi="Times New Roman"/>
              </w:rPr>
            </w:pPr>
            <w:r w:rsidRPr="0071089C">
              <w:rPr>
                <w:rFonts w:ascii="Times New Roman" w:hAnsi="Times New Roman"/>
              </w:rPr>
              <w:t>Mokykloje yra galimybė naudotis man reikalinga įranga ir priemonėmis – 100 proc.</w:t>
            </w:r>
          </w:p>
        </w:tc>
        <w:tc>
          <w:tcPr>
            <w:tcW w:w="3260" w:type="dxa"/>
          </w:tcPr>
          <w:p w14:paraId="6477FD60" w14:textId="2EBA38DD" w:rsidR="00AF1419" w:rsidRPr="0071089C" w:rsidRDefault="00112D97" w:rsidP="0071089C">
            <w:pPr>
              <w:widowControl w:val="0"/>
              <w:spacing w:after="0" w:line="240" w:lineRule="auto"/>
              <w:rPr>
                <w:rFonts w:ascii="Times New Roman" w:hAnsi="Times New Roman"/>
              </w:rPr>
            </w:pPr>
            <w:r w:rsidRPr="0071089C">
              <w:rPr>
                <w:rFonts w:ascii="Times New Roman" w:hAnsi="Times New Roman"/>
              </w:rPr>
              <w:t>Mokykloje yra galimybė naudotis man reikalinga įranga ir priemonėmis – 100 proc.</w:t>
            </w:r>
          </w:p>
        </w:tc>
        <w:tc>
          <w:tcPr>
            <w:tcW w:w="2829" w:type="dxa"/>
          </w:tcPr>
          <w:p w14:paraId="06CCD8B0" w14:textId="29D12464" w:rsidR="00AF1419" w:rsidRPr="0071089C" w:rsidRDefault="00BE3ACB" w:rsidP="0071089C">
            <w:pPr>
              <w:widowControl w:val="0"/>
              <w:spacing w:after="0" w:line="240" w:lineRule="auto"/>
              <w:rPr>
                <w:rFonts w:ascii="Times New Roman" w:hAnsi="Times New Roman"/>
              </w:rPr>
            </w:pPr>
            <w:r w:rsidRPr="0071089C">
              <w:rPr>
                <w:rFonts w:ascii="Times New Roman" w:hAnsi="Times New Roman"/>
              </w:rPr>
              <w:t>Mokykloje yra galimybė naudotis man reikalinga įranga ir priemonėmis – 100 proc.</w:t>
            </w:r>
          </w:p>
        </w:tc>
      </w:tr>
      <w:tr w:rsidR="0071089C" w:rsidRPr="0071089C" w14:paraId="43CCDF43" w14:textId="7BA1881D" w:rsidTr="00AF1419">
        <w:tc>
          <w:tcPr>
            <w:tcW w:w="1293" w:type="dxa"/>
          </w:tcPr>
          <w:p w14:paraId="74476D96" w14:textId="77777777" w:rsidR="00AF1419" w:rsidRPr="0071089C" w:rsidRDefault="00AF1419" w:rsidP="0071089C">
            <w:pPr>
              <w:widowControl w:val="0"/>
              <w:spacing w:after="0" w:line="240" w:lineRule="auto"/>
              <w:rPr>
                <w:rFonts w:ascii="Times New Roman" w:hAnsi="Times New Roman"/>
              </w:rPr>
            </w:pPr>
            <w:r w:rsidRPr="0071089C">
              <w:rPr>
                <w:rFonts w:ascii="Times New Roman" w:hAnsi="Times New Roman"/>
              </w:rPr>
              <w:t>Žemiausia vertė</w:t>
            </w:r>
          </w:p>
        </w:tc>
        <w:tc>
          <w:tcPr>
            <w:tcW w:w="2246" w:type="dxa"/>
          </w:tcPr>
          <w:p w14:paraId="63B221F0" w14:textId="0B8FEECA" w:rsidR="00AF1419" w:rsidRPr="0071089C" w:rsidRDefault="00112D97" w:rsidP="0071089C">
            <w:pPr>
              <w:widowControl w:val="0"/>
              <w:spacing w:after="0" w:line="240" w:lineRule="auto"/>
              <w:rPr>
                <w:rFonts w:ascii="Times New Roman" w:hAnsi="Times New Roman"/>
                <w:shd w:val="clear" w:color="auto" w:fill="FFFFFF"/>
              </w:rPr>
            </w:pPr>
            <w:r w:rsidRPr="0071089C">
              <w:rPr>
                <w:rFonts w:ascii="Times New Roman" w:hAnsi="Times New Roman"/>
              </w:rPr>
              <w:t>Aš naudoju įvairius mokinių sukurtus darbus tolesniame ugdymo procese – 81 proc.</w:t>
            </w:r>
          </w:p>
        </w:tc>
        <w:tc>
          <w:tcPr>
            <w:tcW w:w="3260" w:type="dxa"/>
          </w:tcPr>
          <w:p w14:paraId="12F64F6F" w14:textId="41909F5A" w:rsidR="00AF1419" w:rsidRPr="0071089C" w:rsidRDefault="00112D97" w:rsidP="0071089C">
            <w:pPr>
              <w:widowControl w:val="0"/>
              <w:spacing w:after="0" w:line="240" w:lineRule="auto"/>
              <w:rPr>
                <w:rFonts w:ascii="Times New Roman" w:hAnsi="Times New Roman"/>
              </w:rPr>
            </w:pPr>
            <w:r w:rsidRPr="0071089C">
              <w:rPr>
                <w:rFonts w:ascii="Times New Roman" w:hAnsi="Times New Roman"/>
              </w:rPr>
              <w:t>Mano darbui reikalinga mokyklos įranga yra šiuolaikiška – 10 proc.</w:t>
            </w:r>
          </w:p>
        </w:tc>
        <w:tc>
          <w:tcPr>
            <w:tcW w:w="2829" w:type="dxa"/>
          </w:tcPr>
          <w:p w14:paraId="7EEFB8DE" w14:textId="2AB91C6A" w:rsidR="00AF1419" w:rsidRPr="0071089C" w:rsidRDefault="00BE3ACB" w:rsidP="0071089C">
            <w:pPr>
              <w:widowControl w:val="0"/>
              <w:spacing w:after="0" w:line="240" w:lineRule="auto"/>
              <w:rPr>
                <w:rFonts w:ascii="Times New Roman" w:hAnsi="Times New Roman"/>
              </w:rPr>
            </w:pPr>
            <w:r w:rsidRPr="0071089C">
              <w:rPr>
                <w:rFonts w:ascii="Times New Roman" w:hAnsi="Times New Roman"/>
              </w:rPr>
              <w:t>Mokytojai įtraukia mokinius ir tėvus į mokyklos erdvių kūrimą ir puošimą – 10 proc.</w:t>
            </w:r>
          </w:p>
        </w:tc>
      </w:tr>
      <w:tr w:rsidR="0071089C" w:rsidRPr="0071089C" w14:paraId="33399E39" w14:textId="4D941210" w:rsidTr="002B59C2">
        <w:tc>
          <w:tcPr>
            <w:tcW w:w="9628" w:type="dxa"/>
            <w:gridSpan w:val="4"/>
          </w:tcPr>
          <w:p w14:paraId="4485BB91" w14:textId="3EF4D9F6" w:rsidR="00076C18" w:rsidRPr="0071089C" w:rsidRDefault="00076C18" w:rsidP="0071089C">
            <w:pPr>
              <w:widowControl w:val="0"/>
              <w:spacing w:after="0" w:line="240" w:lineRule="auto"/>
              <w:jc w:val="center"/>
              <w:rPr>
                <w:rFonts w:ascii="Times New Roman" w:hAnsi="Times New Roman"/>
                <w:b/>
              </w:rPr>
            </w:pPr>
            <w:r w:rsidRPr="0071089C">
              <w:rPr>
                <w:rFonts w:ascii="Times New Roman" w:hAnsi="Times New Roman"/>
                <w:b/>
              </w:rPr>
              <w:t>VADYBA IR LYDERYSTĖ</w:t>
            </w:r>
          </w:p>
        </w:tc>
      </w:tr>
      <w:tr w:rsidR="0071089C" w:rsidRPr="0071089C" w14:paraId="2FE6994C" w14:textId="597975A7" w:rsidTr="00AF1419">
        <w:tc>
          <w:tcPr>
            <w:tcW w:w="1293" w:type="dxa"/>
          </w:tcPr>
          <w:p w14:paraId="4477C860" w14:textId="77777777" w:rsidR="00112D97" w:rsidRPr="0071089C" w:rsidRDefault="00112D97" w:rsidP="0071089C">
            <w:pPr>
              <w:widowControl w:val="0"/>
              <w:spacing w:after="0" w:line="240" w:lineRule="auto"/>
              <w:rPr>
                <w:rFonts w:ascii="Times New Roman" w:hAnsi="Times New Roman"/>
              </w:rPr>
            </w:pPr>
            <w:r w:rsidRPr="0071089C">
              <w:rPr>
                <w:rFonts w:ascii="Times New Roman" w:hAnsi="Times New Roman"/>
              </w:rPr>
              <w:t>Aukščiausia vertė</w:t>
            </w:r>
          </w:p>
        </w:tc>
        <w:tc>
          <w:tcPr>
            <w:tcW w:w="2246" w:type="dxa"/>
          </w:tcPr>
          <w:p w14:paraId="64807A74" w14:textId="4F1644F9" w:rsidR="00112D97" w:rsidRPr="0071089C" w:rsidRDefault="00112D97" w:rsidP="0071089C">
            <w:pPr>
              <w:widowControl w:val="0"/>
              <w:spacing w:after="0" w:line="240" w:lineRule="auto"/>
              <w:rPr>
                <w:rFonts w:ascii="Times New Roman" w:hAnsi="Times New Roman"/>
                <w:shd w:val="clear" w:color="auto" w:fill="FFFFFF"/>
              </w:rPr>
            </w:pPr>
            <w:r w:rsidRPr="0071089C">
              <w:rPr>
                <w:rFonts w:ascii="Times New Roman" w:hAnsi="Times New Roman"/>
              </w:rPr>
              <w:t>Mokykloje aš turiu galimybę rodyti iniciatyvą ir įgyvendinti savo idėjas – 100 proc.</w:t>
            </w:r>
          </w:p>
        </w:tc>
        <w:tc>
          <w:tcPr>
            <w:tcW w:w="3260" w:type="dxa"/>
          </w:tcPr>
          <w:p w14:paraId="038B60BA" w14:textId="1976DD79" w:rsidR="00112D97" w:rsidRPr="0071089C" w:rsidRDefault="00112D97" w:rsidP="0071089C">
            <w:pPr>
              <w:widowControl w:val="0"/>
              <w:spacing w:after="0" w:line="240" w:lineRule="auto"/>
              <w:rPr>
                <w:rFonts w:ascii="Times New Roman" w:hAnsi="Times New Roman"/>
              </w:rPr>
            </w:pPr>
            <w:r w:rsidRPr="0071089C">
              <w:rPr>
                <w:rFonts w:ascii="Times New Roman" w:hAnsi="Times New Roman"/>
              </w:rPr>
              <w:t xml:space="preserve">Aš siekiu kuo geriau atlikti savo darbą – 90 proc. </w:t>
            </w:r>
          </w:p>
        </w:tc>
        <w:tc>
          <w:tcPr>
            <w:tcW w:w="2829" w:type="dxa"/>
          </w:tcPr>
          <w:p w14:paraId="23A3688D" w14:textId="6F369DE7" w:rsidR="00112D97" w:rsidRPr="0071089C" w:rsidRDefault="00BE3ACB" w:rsidP="0071089C">
            <w:pPr>
              <w:widowControl w:val="0"/>
              <w:spacing w:after="0" w:line="240" w:lineRule="auto"/>
              <w:rPr>
                <w:rFonts w:ascii="Times New Roman" w:hAnsi="Times New Roman"/>
              </w:rPr>
            </w:pPr>
            <w:r w:rsidRPr="0071089C">
              <w:rPr>
                <w:rFonts w:ascii="Times New Roman" w:hAnsi="Times New Roman"/>
              </w:rPr>
              <w:t>Mūsų mokyklos vadovai siekia, kad mokykla keistųsi, tobulėtų – 100 proc.</w:t>
            </w:r>
          </w:p>
        </w:tc>
      </w:tr>
      <w:tr w:rsidR="0071089C" w:rsidRPr="0071089C" w14:paraId="75FD313F" w14:textId="4EEEBDBE" w:rsidTr="00AF1419">
        <w:tc>
          <w:tcPr>
            <w:tcW w:w="1293" w:type="dxa"/>
          </w:tcPr>
          <w:p w14:paraId="3C93B454" w14:textId="77777777" w:rsidR="00112D97" w:rsidRPr="0071089C" w:rsidRDefault="00112D97" w:rsidP="0071089C">
            <w:pPr>
              <w:widowControl w:val="0"/>
              <w:spacing w:after="0" w:line="240" w:lineRule="auto"/>
              <w:rPr>
                <w:rFonts w:ascii="Times New Roman" w:hAnsi="Times New Roman"/>
              </w:rPr>
            </w:pPr>
            <w:r w:rsidRPr="0071089C">
              <w:rPr>
                <w:rFonts w:ascii="Times New Roman" w:hAnsi="Times New Roman"/>
              </w:rPr>
              <w:t>Žemiausia vertė</w:t>
            </w:r>
          </w:p>
        </w:tc>
        <w:tc>
          <w:tcPr>
            <w:tcW w:w="2246" w:type="dxa"/>
          </w:tcPr>
          <w:p w14:paraId="2C6D3E56" w14:textId="2460ED6F" w:rsidR="00112D97" w:rsidRPr="0071089C" w:rsidRDefault="00112D97" w:rsidP="0071089C">
            <w:pPr>
              <w:widowControl w:val="0"/>
              <w:spacing w:after="0" w:line="240" w:lineRule="auto"/>
              <w:rPr>
                <w:rFonts w:ascii="Times New Roman" w:hAnsi="Times New Roman"/>
              </w:rPr>
            </w:pPr>
            <w:r w:rsidRPr="0071089C">
              <w:rPr>
                <w:rFonts w:ascii="Times New Roman" w:hAnsi="Times New Roman"/>
              </w:rPr>
              <w:t>Tėvai yra aktyvūs mokyklos gyvenimo dalyviai – 81 proc.</w:t>
            </w:r>
          </w:p>
        </w:tc>
        <w:tc>
          <w:tcPr>
            <w:tcW w:w="3260" w:type="dxa"/>
          </w:tcPr>
          <w:p w14:paraId="3DA2FEDC" w14:textId="001B2076" w:rsidR="00112D97" w:rsidRPr="0071089C" w:rsidRDefault="00112D97" w:rsidP="0071089C">
            <w:pPr>
              <w:widowControl w:val="0"/>
              <w:spacing w:after="0" w:line="240" w:lineRule="auto"/>
              <w:rPr>
                <w:rFonts w:ascii="Times New Roman" w:hAnsi="Times New Roman"/>
              </w:rPr>
            </w:pPr>
            <w:r w:rsidRPr="0071089C">
              <w:rPr>
                <w:rFonts w:ascii="Times New Roman" w:hAnsi="Times New Roman"/>
              </w:rPr>
              <w:t>Tėvai yra aktyvūs mokyklos gyvenimo dalyviai – 10 proc.</w:t>
            </w:r>
          </w:p>
        </w:tc>
        <w:tc>
          <w:tcPr>
            <w:tcW w:w="2829" w:type="dxa"/>
          </w:tcPr>
          <w:p w14:paraId="37F1F7AB" w14:textId="10CFA0BC" w:rsidR="00112D97" w:rsidRPr="0071089C" w:rsidRDefault="00BE3ACB" w:rsidP="0071089C">
            <w:pPr>
              <w:widowControl w:val="0"/>
              <w:spacing w:after="0" w:line="240" w:lineRule="auto"/>
              <w:rPr>
                <w:rFonts w:ascii="Times New Roman" w:hAnsi="Times New Roman"/>
              </w:rPr>
            </w:pPr>
            <w:r w:rsidRPr="0071089C">
              <w:rPr>
                <w:rFonts w:ascii="Times New Roman" w:hAnsi="Times New Roman"/>
              </w:rPr>
              <w:t>Visi mūsų mokyklos socialiniai ryšiai prisideda prie mokyklos pažangos – 5 proc.</w:t>
            </w:r>
          </w:p>
        </w:tc>
      </w:tr>
    </w:tbl>
    <w:p w14:paraId="0EEA88ED" w14:textId="77777777" w:rsidR="001667F6" w:rsidRDefault="001667F6" w:rsidP="0071089C">
      <w:pPr>
        <w:pStyle w:val="prastasiniatinklio"/>
        <w:widowControl w:val="0"/>
        <w:spacing w:before="0" w:beforeAutospacing="0" w:after="0" w:afterAutospacing="0"/>
        <w:ind w:firstLine="567"/>
        <w:jc w:val="both"/>
      </w:pPr>
    </w:p>
    <w:p w14:paraId="33B93FC0" w14:textId="1F54AFD7" w:rsidR="004B47D8" w:rsidRDefault="003D5114" w:rsidP="0071089C">
      <w:pPr>
        <w:pStyle w:val="prastasiniatinklio"/>
        <w:widowControl w:val="0"/>
        <w:spacing w:before="0" w:beforeAutospacing="0" w:after="0" w:afterAutospacing="0"/>
        <w:ind w:firstLine="567"/>
        <w:jc w:val="both"/>
      </w:pPr>
      <w:r w:rsidRPr="0071089C">
        <w:t xml:space="preserve">Apibendrinus duomenis galima teigti, kad mokykloje sudarytos geros sąlygos kokybiškam ugdymo procesui. Stipriausios sritys – nuosekli mokinių mokymosi pasiekimų analizė, aiškus pamokų planavimas ir ugdymo tikslų formulavimas, mokinių pažangos siekis bei pagarbus mokytojų požiūris į mokinius. Taip pat užtikrinamas geras aprūpinimas ugdymui reikalingomis priemonėmis, o mokyklos vadovai skatina iniciatyvumą ir mokyklos tobulėjimą. Tuo pačiu išryškėja sritys, kurias reikėtų stiprinti. Mokiniai dar nepakankamai geba savarankiškai planuoti savo mokymąsi, kelti mokymosi tikslus ir spręsti mokymosi problemas. Taip pat pastebimas silpnesnis mokinių tarpusavio pagarbos lygis. Ugdymosi aplinkos srityje trūksta šiuolaikiškos įrangos, nepakankamai naudojami mokinių darbai ugdymo procese bei per mažai įtraukiami mokiniai ir tėvai kuriant mokyklos aplinką. Vadybos ir lyderystės srityje stiprybė – galimybė darbuotojams rodyti iniciatyvą ir kryptingas vadovų siekis tobulinti mokyklą, tačiau būtina aktyvinti tėvų įsitraukimą į mokyklos gyvenimą ir stiprinti bendruomenės socialinius ryšius, kad jie labiau prisidėtų prie mokyklos pažangos. </w:t>
      </w:r>
    </w:p>
    <w:p w14:paraId="778605C5" w14:textId="77777777" w:rsidR="001667F6" w:rsidRPr="0071089C" w:rsidRDefault="001667F6" w:rsidP="0071089C">
      <w:pPr>
        <w:pStyle w:val="prastasiniatinklio"/>
        <w:widowControl w:val="0"/>
        <w:spacing w:before="0" w:beforeAutospacing="0" w:after="0" w:afterAutospacing="0"/>
        <w:ind w:firstLine="567"/>
        <w:jc w:val="both"/>
        <w:rPr>
          <w:rFonts w:eastAsia="Calibri"/>
          <w:iCs/>
          <w:lang w:eastAsia="en-US"/>
        </w:rPr>
      </w:pPr>
    </w:p>
    <w:p w14:paraId="35E462C1" w14:textId="340C5A41" w:rsidR="00AC4CFA" w:rsidRPr="0071089C" w:rsidRDefault="009C7EEB" w:rsidP="0071089C">
      <w:pPr>
        <w:widowControl w:val="0"/>
        <w:spacing w:after="0" w:line="240" w:lineRule="auto"/>
        <w:jc w:val="right"/>
        <w:rPr>
          <w:rFonts w:ascii="Times New Roman" w:eastAsia="Calibri" w:hAnsi="Times New Roman"/>
          <w:b/>
          <w:bCs/>
          <w:i/>
          <w:iCs/>
          <w:sz w:val="20"/>
          <w:szCs w:val="20"/>
          <w:lang w:eastAsia="en-US"/>
        </w:rPr>
      </w:pPr>
      <w:r w:rsidRPr="0071089C">
        <w:rPr>
          <w:rFonts w:ascii="Times New Roman" w:eastAsia="Calibri" w:hAnsi="Times New Roman"/>
          <w:b/>
          <w:bCs/>
          <w:i/>
          <w:iCs/>
          <w:sz w:val="20"/>
          <w:szCs w:val="20"/>
          <w:lang w:eastAsia="en-US"/>
        </w:rPr>
        <w:t>2</w:t>
      </w:r>
      <w:r w:rsidR="003D653B">
        <w:rPr>
          <w:rFonts w:ascii="Times New Roman" w:eastAsia="Calibri" w:hAnsi="Times New Roman"/>
          <w:b/>
          <w:bCs/>
          <w:i/>
          <w:iCs/>
          <w:sz w:val="20"/>
          <w:szCs w:val="20"/>
          <w:lang w:eastAsia="en-US"/>
        </w:rPr>
        <w:t>0</w:t>
      </w:r>
      <w:r w:rsidR="00AC4CFA" w:rsidRPr="0071089C">
        <w:rPr>
          <w:rFonts w:ascii="Times New Roman" w:eastAsia="Calibri" w:hAnsi="Times New Roman"/>
          <w:b/>
          <w:bCs/>
          <w:i/>
          <w:iCs/>
          <w:sz w:val="20"/>
          <w:szCs w:val="20"/>
          <w:lang w:eastAsia="en-US"/>
        </w:rPr>
        <w:t xml:space="preserve"> lentelė. </w:t>
      </w:r>
      <w:r w:rsidR="00796D59" w:rsidRPr="0071089C">
        <w:rPr>
          <w:rFonts w:ascii="Times New Roman" w:eastAsia="Calibri" w:hAnsi="Times New Roman"/>
          <w:b/>
          <w:bCs/>
          <w:i/>
          <w:iCs/>
          <w:sz w:val="20"/>
          <w:szCs w:val="20"/>
          <w:lang w:eastAsia="en-US"/>
        </w:rPr>
        <w:t>2023</w:t>
      </w:r>
      <w:r w:rsidR="003A38DD" w:rsidRPr="0071089C">
        <w:rPr>
          <w:rFonts w:ascii="Times New Roman" w:eastAsia="Calibri" w:hAnsi="Times New Roman"/>
          <w:b/>
          <w:bCs/>
          <w:i/>
          <w:iCs/>
          <w:sz w:val="20"/>
          <w:szCs w:val="20"/>
          <w:lang w:eastAsia="en-US"/>
        </w:rPr>
        <w:t xml:space="preserve"> m.</w:t>
      </w:r>
      <w:r w:rsidR="009930A9" w:rsidRPr="0071089C">
        <w:rPr>
          <w:rFonts w:ascii="Times New Roman" w:eastAsia="Calibri" w:hAnsi="Times New Roman"/>
          <w:b/>
          <w:bCs/>
          <w:i/>
          <w:iCs/>
          <w:sz w:val="20"/>
          <w:szCs w:val="20"/>
          <w:lang w:eastAsia="en-US"/>
        </w:rPr>
        <w:t>,</w:t>
      </w:r>
      <w:r w:rsidR="003A38DD" w:rsidRPr="0071089C">
        <w:rPr>
          <w:rFonts w:ascii="Times New Roman" w:eastAsia="Calibri" w:hAnsi="Times New Roman"/>
          <w:b/>
          <w:bCs/>
          <w:i/>
          <w:iCs/>
          <w:sz w:val="20"/>
          <w:szCs w:val="20"/>
          <w:lang w:eastAsia="en-US"/>
        </w:rPr>
        <w:t xml:space="preserve"> 2024 m</w:t>
      </w:r>
      <w:r w:rsidR="00DB65C1" w:rsidRPr="0071089C">
        <w:rPr>
          <w:rFonts w:ascii="Times New Roman" w:eastAsia="Calibri" w:hAnsi="Times New Roman"/>
          <w:b/>
          <w:bCs/>
          <w:i/>
          <w:iCs/>
          <w:sz w:val="20"/>
          <w:szCs w:val="20"/>
          <w:lang w:eastAsia="en-US"/>
        </w:rPr>
        <w:t>. ir 2025 m.</w:t>
      </w:r>
      <w:r w:rsidR="00AC4CFA" w:rsidRPr="0071089C">
        <w:rPr>
          <w:rFonts w:ascii="Times New Roman" w:eastAsia="Calibri" w:hAnsi="Times New Roman"/>
          <w:b/>
          <w:bCs/>
          <w:i/>
          <w:iCs/>
          <w:sz w:val="20"/>
          <w:szCs w:val="20"/>
          <w:lang w:eastAsia="en-US"/>
        </w:rPr>
        <w:t xml:space="preserve"> plačiojo įsivertinimo apklausos mokiniams rezultatų palyginimas</w:t>
      </w:r>
    </w:p>
    <w:tbl>
      <w:tblPr>
        <w:tblStyle w:val="Lentelstinklelis8"/>
        <w:tblW w:w="0" w:type="auto"/>
        <w:tblLook w:val="04A0" w:firstRow="1" w:lastRow="0" w:firstColumn="1" w:lastColumn="0" w:noHBand="0" w:noVBand="1"/>
      </w:tblPr>
      <w:tblGrid>
        <w:gridCol w:w="1292"/>
        <w:gridCol w:w="2531"/>
        <w:gridCol w:w="2976"/>
        <w:gridCol w:w="2829"/>
      </w:tblGrid>
      <w:tr w:rsidR="0071089C" w:rsidRPr="0071089C" w14:paraId="4E57656E" w14:textId="264274F8" w:rsidTr="008655A3">
        <w:tc>
          <w:tcPr>
            <w:tcW w:w="1292" w:type="dxa"/>
            <w:vAlign w:val="center"/>
          </w:tcPr>
          <w:p w14:paraId="15AD4C06" w14:textId="77777777" w:rsidR="008655A3" w:rsidRPr="0071089C" w:rsidRDefault="008655A3" w:rsidP="0071089C">
            <w:pPr>
              <w:widowControl w:val="0"/>
              <w:spacing w:after="0" w:line="240" w:lineRule="auto"/>
              <w:jc w:val="center"/>
              <w:rPr>
                <w:rFonts w:ascii="Times New Roman" w:hAnsi="Times New Roman"/>
                <w:b/>
              </w:rPr>
            </w:pPr>
            <w:r w:rsidRPr="0071089C">
              <w:rPr>
                <w:rFonts w:ascii="Times New Roman" w:hAnsi="Times New Roman"/>
                <w:b/>
              </w:rPr>
              <w:t>Vertinama sritis</w:t>
            </w:r>
          </w:p>
        </w:tc>
        <w:tc>
          <w:tcPr>
            <w:tcW w:w="2531" w:type="dxa"/>
            <w:vAlign w:val="center"/>
          </w:tcPr>
          <w:p w14:paraId="20AE008A" w14:textId="7015FB04" w:rsidR="008655A3" w:rsidRPr="0071089C" w:rsidRDefault="008655A3" w:rsidP="0071089C">
            <w:pPr>
              <w:widowControl w:val="0"/>
              <w:spacing w:after="0" w:line="240" w:lineRule="auto"/>
              <w:jc w:val="center"/>
              <w:rPr>
                <w:rFonts w:ascii="Times New Roman" w:hAnsi="Times New Roman"/>
                <w:b/>
              </w:rPr>
            </w:pPr>
            <w:r w:rsidRPr="0071089C">
              <w:rPr>
                <w:rFonts w:ascii="Times New Roman" w:hAnsi="Times New Roman"/>
                <w:b/>
              </w:rPr>
              <w:t>202</w:t>
            </w:r>
            <w:r w:rsidR="00DB65C1" w:rsidRPr="0071089C">
              <w:rPr>
                <w:rFonts w:ascii="Times New Roman" w:hAnsi="Times New Roman"/>
                <w:b/>
              </w:rPr>
              <w:t>3</w:t>
            </w:r>
            <w:r w:rsidRPr="0071089C">
              <w:rPr>
                <w:rFonts w:ascii="Times New Roman" w:hAnsi="Times New Roman"/>
                <w:b/>
              </w:rPr>
              <w:t xml:space="preserve"> m.</w:t>
            </w:r>
          </w:p>
        </w:tc>
        <w:tc>
          <w:tcPr>
            <w:tcW w:w="2976" w:type="dxa"/>
            <w:vAlign w:val="center"/>
          </w:tcPr>
          <w:p w14:paraId="4E0824F6" w14:textId="73DC4CAB" w:rsidR="008655A3" w:rsidRPr="0071089C" w:rsidRDefault="008655A3" w:rsidP="0071089C">
            <w:pPr>
              <w:widowControl w:val="0"/>
              <w:spacing w:after="0" w:line="240" w:lineRule="auto"/>
              <w:jc w:val="center"/>
              <w:rPr>
                <w:rFonts w:ascii="Times New Roman" w:hAnsi="Times New Roman"/>
                <w:b/>
              </w:rPr>
            </w:pPr>
            <w:r w:rsidRPr="0071089C">
              <w:rPr>
                <w:rFonts w:ascii="Times New Roman" w:hAnsi="Times New Roman"/>
                <w:b/>
              </w:rPr>
              <w:t>202</w:t>
            </w:r>
            <w:r w:rsidR="00DB65C1" w:rsidRPr="0071089C">
              <w:rPr>
                <w:rFonts w:ascii="Times New Roman" w:hAnsi="Times New Roman"/>
                <w:b/>
              </w:rPr>
              <w:t>4</w:t>
            </w:r>
            <w:r w:rsidRPr="0071089C">
              <w:rPr>
                <w:rFonts w:ascii="Times New Roman" w:hAnsi="Times New Roman"/>
                <w:b/>
              </w:rPr>
              <w:t xml:space="preserve"> m. </w:t>
            </w:r>
          </w:p>
        </w:tc>
        <w:tc>
          <w:tcPr>
            <w:tcW w:w="2829" w:type="dxa"/>
            <w:vAlign w:val="center"/>
          </w:tcPr>
          <w:p w14:paraId="5E8E2010" w14:textId="050621B1" w:rsidR="008655A3" w:rsidRPr="0071089C" w:rsidRDefault="008655A3" w:rsidP="0071089C">
            <w:pPr>
              <w:widowControl w:val="0"/>
              <w:spacing w:after="0" w:line="240" w:lineRule="auto"/>
              <w:jc w:val="center"/>
              <w:rPr>
                <w:rFonts w:ascii="Times New Roman" w:hAnsi="Times New Roman"/>
                <w:b/>
              </w:rPr>
            </w:pPr>
            <w:r w:rsidRPr="0071089C">
              <w:rPr>
                <w:rFonts w:ascii="Times New Roman" w:hAnsi="Times New Roman"/>
                <w:b/>
              </w:rPr>
              <w:t>202</w:t>
            </w:r>
            <w:r w:rsidR="00DB65C1" w:rsidRPr="0071089C">
              <w:rPr>
                <w:rFonts w:ascii="Times New Roman" w:hAnsi="Times New Roman"/>
                <w:b/>
              </w:rPr>
              <w:t>5</w:t>
            </w:r>
            <w:r w:rsidRPr="0071089C">
              <w:rPr>
                <w:rFonts w:ascii="Times New Roman" w:hAnsi="Times New Roman"/>
                <w:b/>
              </w:rPr>
              <w:t xml:space="preserve"> m. </w:t>
            </w:r>
          </w:p>
        </w:tc>
      </w:tr>
      <w:tr w:rsidR="0071089C" w:rsidRPr="0071089C" w14:paraId="32EB74C8" w14:textId="0D70FB14" w:rsidTr="00D81476">
        <w:tc>
          <w:tcPr>
            <w:tcW w:w="9628" w:type="dxa"/>
            <w:gridSpan w:val="4"/>
          </w:tcPr>
          <w:p w14:paraId="425CEC02" w14:textId="3939A29D" w:rsidR="008F1A10" w:rsidRPr="0071089C" w:rsidRDefault="008F1A10" w:rsidP="0071089C">
            <w:pPr>
              <w:widowControl w:val="0"/>
              <w:spacing w:after="0" w:line="240" w:lineRule="auto"/>
              <w:jc w:val="center"/>
              <w:rPr>
                <w:rFonts w:ascii="Times New Roman" w:hAnsi="Times New Roman"/>
                <w:b/>
              </w:rPr>
            </w:pPr>
            <w:r w:rsidRPr="0071089C">
              <w:rPr>
                <w:rFonts w:ascii="Times New Roman" w:hAnsi="Times New Roman"/>
                <w:b/>
              </w:rPr>
              <w:t>REZULTATAI</w:t>
            </w:r>
          </w:p>
        </w:tc>
      </w:tr>
      <w:tr w:rsidR="0071089C" w:rsidRPr="0071089C" w14:paraId="1B188F3A" w14:textId="01D6D5FB" w:rsidTr="008655A3">
        <w:tc>
          <w:tcPr>
            <w:tcW w:w="1292" w:type="dxa"/>
          </w:tcPr>
          <w:p w14:paraId="0DEBFDFE" w14:textId="77777777" w:rsidR="00DB65C1" w:rsidRPr="0071089C" w:rsidRDefault="00DB65C1" w:rsidP="0071089C">
            <w:pPr>
              <w:widowControl w:val="0"/>
              <w:spacing w:after="0" w:line="240" w:lineRule="auto"/>
              <w:rPr>
                <w:rFonts w:ascii="Times New Roman" w:hAnsi="Times New Roman"/>
              </w:rPr>
            </w:pPr>
            <w:r w:rsidRPr="0071089C">
              <w:rPr>
                <w:rFonts w:ascii="Times New Roman" w:hAnsi="Times New Roman"/>
              </w:rPr>
              <w:t>Aukščiausia vertė</w:t>
            </w:r>
          </w:p>
        </w:tc>
        <w:tc>
          <w:tcPr>
            <w:tcW w:w="2531" w:type="dxa"/>
          </w:tcPr>
          <w:p w14:paraId="7C59C647" w14:textId="5B2C8709" w:rsidR="00DB65C1" w:rsidRPr="0071089C" w:rsidRDefault="00DB65C1" w:rsidP="0071089C">
            <w:pPr>
              <w:widowControl w:val="0"/>
              <w:spacing w:after="0" w:line="240" w:lineRule="auto"/>
              <w:rPr>
                <w:rFonts w:ascii="Times New Roman" w:hAnsi="Times New Roman"/>
              </w:rPr>
            </w:pPr>
            <w:r w:rsidRPr="0071089C">
              <w:rPr>
                <w:rFonts w:ascii="Times New Roman" w:hAnsi="Times New Roman"/>
              </w:rPr>
              <w:t>Aš pasitikiu savimi – 93 proc.</w:t>
            </w:r>
          </w:p>
        </w:tc>
        <w:tc>
          <w:tcPr>
            <w:tcW w:w="2976" w:type="dxa"/>
          </w:tcPr>
          <w:p w14:paraId="18414CA9" w14:textId="37AC0FD4" w:rsidR="00DB65C1" w:rsidRPr="0071089C" w:rsidRDefault="00DB65C1" w:rsidP="0071089C">
            <w:pPr>
              <w:widowControl w:val="0"/>
              <w:spacing w:after="0" w:line="240" w:lineRule="auto"/>
              <w:rPr>
                <w:rFonts w:ascii="Times New Roman" w:hAnsi="Times New Roman"/>
              </w:rPr>
            </w:pPr>
            <w:r w:rsidRPr="0071089C">
              <w:rPr>
                <w:rFonts w:ascii="Times New Roman" w:hAnsi="Times New Roman"/>
              </w:rPr>
              <w:t xml:space="preserve">Aš vis daugiau išmokstu ir suprantu – 92 proc.  </w:t>
            </w:r>
          </w:p>
        </w:tc>
        <w:tc>
          <w:tcPr>
            <w:tcW w:w="2829" w:type="dxa"/>
          </w:tcPr>
          <w:p w14:paraId="29DBBC13" w14:textId="3D5232E0" w:rsidR="00DB65C1" w:rsidRPr="0071089C" w:rsidRDefault="00DB65C1" w:rsidP="0071089C">
            <w:pPr>
              <w:widowControl w:val="0"/>
              <w:spacing w:after="0" w:line="240" w:lineRule="auto"/>
              <w:rPr>
                <w:rFonts w:ascii="Times New Roman" w:hAnsi="Times New Roman"/>
              </w:rPr>
            </w:pPr>
            <w:r w:rsidRPr="0071089C">
              <w:rPr>
                <w:rFonts w:ascii="Times New Roman" w:hAnsi="Times New Roman"/>
              </w:rPr>
              <w:t>Mano mokymasis mokykloje reikalauja pastangų, tačiau yra įveikiamas – 93 proc.</w:t>
            </w:r>
          </w:p>
        </w:tc>
      </w:tr>
      <w:tr w:rsidR="0071089C" w:rsidRPr="0071089C" w14:paraId="0F1E6548" w14:textId="6DCB0017" w:rsidTr="008655A3">
        <w:tc>
          <w:tcPr>
            <w:tcW w:w="1292" w:type="dxa"/>
          </w:tcPr>
          <w:p w14:paraId="183B5A3F" w14:textId="77777777" w:rsidR="00DB65C1" w:rsidRPr="0071089C" w:rsidRDefault="00DB65C1" w:rsidP="0071089C">
            <w:pPr>
              <w:widowControl w:val="0"/>
              <w:spacing w:after="0" w:line="240" w:lineRule="auto"/>
              <w:rPr>
                <w:rFonts w:ascii="Times New Roman" w:hAnsi="Times New Roman"/>
              </w:rPr>
            </w:pPr>
            <w:r w:rsidRPr="0071089C">
              <w:rPr>
                <w:rFonts w:ascii="Times New Roman" w:hAnsi="Times New Roman"/>
              </w:rPr>
              <w:t>Žemiausia vertė</w:t>
            </w:r>
          </w:p>
        </w:tc>
        <w:tc>
          <w:tcPr>
            <w:tcW w:w="2531" w:type="dxa"/>
          </w:tcPr>
          <w:p w14:paraId="5ADA98A2" w14:textId="56455496" w:rsidR="00DB65C1" w:rsidRPr="0071089C" w:rsidRDefault="00DB65C1" w:rsidP="0071089C">
            <w:pPr>
              <w:widowControl w:val="0"/>
              <w:spacing w:after="0" w:line="240" w:lineRule="auto"/>
              <w:rPr>
                <w:rFonts w:ascii="Times New Roman" w:hAnsi="Times New Roman"/>
              </w:rPr>
            </w:pPr>
            <w:r w:rsidRPr="0071089C">
              <w:rPr>
                <w:rFonts w:ascii="Times New Roman" w:hAnsi="Times New Roman"/>
              </w:rPr>
              <w:t xml:space="preserve">Mano mokyklos pasiekimai yra žinomi mieste (rajone ar šalyje) – 49 proc. </w:t>
            </w:r>
          </w:p>
        </w:tc>
        <w:tc>
          <w:tcPr>
            <w:tcW w:w="2976" w:type="dxa"/>
          </w:tcPr>
          <w:p w14:paraId="70B42595" w14:textId="5EE806D7" w:rsidR="00DB65C1" w:rsidRPr="0071089C" w:rsidRDefault="00DB65C1" w:rsidP="0071089C">
            <w:pPr>
              <w:widowControl w:val="0"/>
              <w:spacing w:after="0" w:line="240" w:lineRule="auto"/>
              <w:rPr>
                <w:rFonts w:ascii="Times New Roman" w:hAnsi="Times New Roman"/>
              </w:rPr>
            </w:pPr>
            <w:r w:rsidRPr="0071089C">
              <w:rPr>
                <w:rFonts w:ascii="Times New Roman" w:hAnsi="Times New Roman"/>
              </w:rPr>
              <w:t>Mano mokyklos pasiekimai yra žinomi mieste (rajone ar šalyje) – 40 proc.</w:t>
            </w:r>
          </w:p>
        </w:tc>
        <w:tc>
          <w:tcPr>
            <w:tcW w:w="2829" w:type="dxa"/>
          </w:tcPr>
          <w:p w14:paraId="1FCF655F" w14:textId="603FEE15" w:rsidR="00DB65C1" w:rsidRPr="0071089C" w:rsidRDefault="00DB65C1" w:rsidP="0071089C">
            <w:pPr>
              <w:widowControl w:val="0"/>
              <w:spacing w:after="0" w:line="240" w:lineRule="auto"/>
              <w:rPr>
                <w:rFonts w:ascii="Times New Roman" w:hAnsi="Times New Roman"/>
              </w:rPr>
            </w:pPr>
            <w:r w:rsidRPr="0071089C">
              <w:rPr>
                <w:rFonts w:ascii="Times New Roman" w:hAnsi="Times New Roman"/>
              </w:rPr>
              <w:t xml:space="preserve">Mano mokyklos pasiekimai yra žinomi mieste (rajone ar šalyje) – </w:t>
            </w:r>
            <w:r w:rsidR="006A7DF3" w:rsidRPr="0071089C">
              <w:rPr>
                <w:rFonts w:ascii="Times New Roman" w:hAnsi="Times New Roman"/>
              </w:rPr>
              <w:t>16</w:t>
            </w:r>
            <w:r w:rsidRPr="0071089C">
              <w:rPr>
                <w:rFonts w:ascii="Times New Roman" w:hAnsi="Times New Roman"/>
              </w:rPr>
              <w:t xml:space="preserve"> proc.</w:t>
            </w:r>
          </w:p>
        </w:tc>
      </w:tr>
      <w:tr w:rsidR="0071089C" w:rsidRPr="0071089C" w14:paraId="1B675A7B" w14:textId="7270C074" w:rsidTr="00725062">
        <w:tc>
          <w:tcPr>
            <w:tcW w:w="9628" w:type="dxa"/>
            <w:gridSpan w:val="4"/>
          </w:tcPr>
          <w:p w14:paraId="6A942543" w14:textId="173B8797" w:rsidR="00DB65C1" w:rsidRPr="0071089C" w:rsidRDefault="00DB65C1" w:rsidP="0071089C">
            <w:pPr>
              <w:widowControl w:val="0"/>
              <w:spacing w:after="0" w:line="240" w:lineRule="auto"/>
              <w:jc w:val="center"/>
              <w:rPr>
                <w:rFonts w:ascii="Times New Roman" w:hAnsi="Times New Roman"/>
                <w:b/>
              </w:rPr>
            </w:pPr>
            <w:r w:rsidRPr="0071089C">
              <w:rPr>
                <w:rFonts w:ascii="Times New Roman" w:hAnsi="Times New Roman"/>
                <w:b/>
              </w:rPr>
              <w:lastRenderedPageBreak/>
              <w:t>UGDYMAS(IS) IR MOKINIŲ PATIRTYS</w:t>
            </w:r>
          </w:p>
        </w:tc>
      </w:tr>
      <w:tr w:rsidR="0071089C" w:rsidRPr="0071089C" w14:paraId="4C75B1C7" w14:textId="506676BF" w:rsidTr="008655A3">
        <w:tc>
          <w:tcPr>
            <w:tcW w:w="1292" w:type="dxa"/>
          </w:tcPr>
          <w:p w14:paraId="6706E11F" w14:textId="77777777" w:rsidR="00DB65C1" w:rsidRPr="0071089C" w:rsidRDefault="00DB65C1" w:rsidP="0071089C">
            <w:pPr>
              <w:widowControl w:val="0"/>
              <w:spacing w:after="0" w:line="240" w:lineRule="auto"/>
              <w:rPr>
                <w:rFonts w:ascii="Times New Roman" w:hAnsi="Times New Roman"/>
              </w:rPr>
            </w:pPr>
            <w:r w:rsidRPr="0071089C">
              <w:rPr>
                <w:rFonts w:ascii="Times New Roman" w:hAnsi="Times New Roman"/>
              </w:rPr>
              <w:t>Aukščiausia vertė</w:t>
            </w:r>
          </w:p>
        </w:tc>
        <w:tc>
          <w:tcPr>
            <w:tcW w:w="2531" w:type="dxa"/>
          </w:tcPr>
          <w:p w14:paraId="68958E01" w14:textId="72F974DE" w:rsidR="00DB65C1" w:rsidRPr="0071089C" w:rsidRDefault="00DB65C1" w:rsidP="0071089C">
            <w:pPr>
              <w:widowControl w:val="0"/>
              <w:spacing w:after="0" w:line="240" w:lineRule="auto"/>
              <w:rPr>
                <w:rFonts w:ascii="Times New Roman" w:hAnsi="Times New Roman"/>
              </w:rPr>
            </w:pPr>
            <w:r w:rsidRPr="0071089C">
              <w:rPr>
                <w:rFonts w:ascii="Times New Roman" w:hAnsi="Times New Roman"/>
              </w:rPr>
              <w:t>Aš mokausi taip, kad pasiekčiau geriausių rezultatų – 94 proc. (2022 m. – 86 proc.)</w:t>
            </w:r>
          </w:p>
        </w:tc>
        <w:tc>
          <w:tcPr>
            <w:tcW w:w="2976" w:type="dxa"/>
          </w:tcPr>
          <w:p w14:paraId="6CABE92F" w14:textId="3D0D0904" w:rsidR="00DB65C1" w:rsidRPr="0071089C" w:rsidRDefault="00DB65C1" w:rsidP="0071089C">
            <w:pPr>
              <w:widowControl w:val="0"/>
              <w:spacing w:after="0" w:line="240" w:lineRule="auto"/>
              <w:rPr>
                <w:rFonts w:ascii="Times New Roman" w:hAnsi="Times New Roman"/>
              </w:rPr>
            </w:pPr>
            <w:bookmarkStart w:id="44" w:name="_Hlk191458990"/>
            <w:r w:rsidRPr="0071089C">
              <w:rPr>
                <w:rFonts w:ascii="Times New Roman" w:hAnsi="Times New Roman"/>
              </w:rPr>
              <w:t>Mokytojai kiekvieną pamoką paaiškina mums, ko ir kaip mokysimės</w:t>
            </w:r>
            <w:bookmarkEnd w:id="44"/>
            <w:r w:rsidRPr="0071089C">
              <w:rPr>
                <w:rFonts w:ascii="Times New Roman" w:hAnsi="Times New Roman"/>
              </w:rPr>
              <w:t xml:space="preserve"> – 93 proc.</w:t>
            </w:r>
          </w:p>
        </w:tc>
        <w:tc>
          <w:tcPr>
            <w:tcW w:w="2829" w:type="dxa"/>
          </w:tcPr>
          <w:p w14:paraId="05E65D73" w14:textId="5A639E51" w:rsidR="00DB65C1" w:rsidRPr="0071089C" w:rsidRDefault="006A7DF3" w:rsidP="0071089C">
            <w:pPr>
              <w:widowControl w:val="0"/>
              <w:spacing w:after="0" w:line="240" w:lineRule="auto"/>
              <w:rPr>
                <w:rFonts w:ascii="Times New Roman" w:hAnsi="Times New Roman"/>
              </w:rPr>
            </w:pPr>
            <w:r w:rsidRPr="0071089C">
              <w:rPr>
                <w:rFonts w:ascii="Times New Roman" w:hAnsi="Times New Roman"/>
              </w:rPr>
              <w:t>Mokytojai kiekvieną pamoką paaiškina mums, ko ir kaip mokysimės – 92 proc.</w:t>
            </w:r>
          </w:p>
        </w:tc>
      </w:tr>
      <w:tr w:rsidR="0071089C" w:rsidRPr="0071089C" w14:paraId="3D781F60" w14:textId="719BB301" w:rsidTr="008655A3">
        <w:tc>
          <w:tcPr>
            <w:tcW w:w="1292" w:type="dxa"/>
          </w:tcPr>
          <w:p w14:paraId="5A31EAF8" w14:textId="77777777" w:rsidR="00DB65C1" w:rsidRPr="0071089C" w:rsidRDefault="00DB65C1" w:rsidP="0071089C">
            <w:pPr>
              <w:widowControl w:val="0"/>
              <w:spacing w:after="0" w:line="240" w:lineRule="auto"/>
              <w:rPr>
                <w:rFonts w:ascii="Times New Roman" w:hAnsi="Times New Roman"/>
              </w:rPr>
            </w:pPr>
            <w:r w:rsidRPr="0071089C">
              <w:rPr>
                <w:rFonts w:ascii="Times New Roman" w:hAnsi="Times New Roman"/>
              </w:rPr>
              <w:t>Žemiausia vertė</w:t>
            </w:r>
          </w:p>
        </w:tc>
        <w:tc>
          <w:tcPr>
            <w:tcW w:w="2531" w:type="dxa"/>
          </w:tcPr>
          <w:p w14:paraId="14312C2B" w14:textId="670569D3" w:rsidR="00DB65C1" w:rsidRPr="0071089C" w:rsidRDefault="00DB65C1" w:rsidP="0071089C">
            <w:pPr>
              <w:widowControl w:val="0"/>
              <w:spacing w:after="0" w:line="240" w:lineRule="auto"/>
              <w:rPr>
                <w:rFonts w:ascii="Times New Roman" w:hAnsi="Times New Roman"/>
              </w:rPr>
            </w:pPr>
            <w:r w:rsidRPr="0071089C">
              <w:rPr>
                <w:rFonts w:ascii="Times New Roman" w:hAnsi="Times New Roman"/>
              </w:rPr>
              <w:t>Aš padedu mokytis kitiems – 71 proc. (2022 m. –85 proc.)</w:t>
            </w:r>
          </w:p>
        </w:tc>
        <w:tc>
          <w:tcPr>
            <w:tcW w:w="2976" w:type="dxa"/>
          </w:tcPr>
          <w:p w14:paraId="20B39E24" w14:textId="381FB705" w:rsidR="00DB65C1" w:rsidRPr="0071089C" w:rsidRDefault="00DB65C1" w:rsidP="0071089C">
            <w:pPr>
              <w:widowControl w:val="0"/>
              <w:spacing w:after="0" w:line="240" w:lineRule="auto"/>
              <w:rPr>
                <w:rFonts w:ascii="Times New Roman" w:hAnsi="Times New Roman"/>
              </w:rPr>
            </w:pPr>
            <w:bookmarkStart w:id="45" w:name="_Hlk191459249"/>
            <w:r w:rsidRPr="0071089C">
              <w:rPr>
                <w:rFonts w:ascii="Times New Roman" w:hAnsi="Times New Roman"/>
              </w:rPr>
              <w:t>Aš išsakau savo idėjas, pasiūlymus dėl mokyklos gyvenimo gerinimo</w:t>
            </w:r>
            <w:bookmarkEnd w:id="45"/>
            <w:r w:rsidRPr="0071089C">
              <w:rPr>
                <w:rFonts w:ascii="Times New Roman" w:hAnsi="Times New Roman"/>
              </w:rPr>
              <w:t xml:space="preserve"> – 30 proc.</w:t>
            </w:r>
          </w:p>
        </w:tc>
        <w:tc>
          <w:tcPr>
            <w:tcW w:w="2829" w:type="dxa"/>
          </w:tcPr>
          <w:p w14:paraId="7D2F3056" w14:textId="6F320881" w:rsidR="00DB65C1" w:rsidRPr="0071089C" w:rsidRDefault="005B5ADE" w:rsidP="0071089C">
            <w:pPr>
              <w:widowControl w:val="0"/>
              <w:spacing w:after="0" w:line="240" w:lineRule="auto"/>
              <w:rPr>
                <w:rFonts w:ascii="Times New Roman" w:hAnsi="Times New Roman"/>
              </w:rPr>
            </w:pPr>
            <w:r w:rsidRPr="0071089C">
              <w:rPr>
                <w:rFonts w:ascii="Times New Roman" w:hAnsi="Times New Roman"/>
              </w:rPr>
              <w:t>Pamokose galiu pasirinkti įvairaus sunkumo užduotis – 11 proc.</w:t>
            </w:r>
          </w:p>
        </w:tc>
      </w:tr>
      <w:tr w:rsidR="0071089C" w:rsidRPr="0071089C" w14:paraId="0FE97B05" w14:textId="165E4091" w:rsidTr="00C01CB9">
        <w:tc>
          <w:tcPr>
            <w:tcW w:w="9628" w:type="dxa"/>
            <w:gridSpan w:val="4"/>
          </w:tcPr>
          <w:p w14:paraId="38DFAEC0" w14:textId="12102E1C" w:rsidR="00DB65C1" w:rsidRPr="0071089C" w:rsidRDefault="00DB65C1" w:rsidP="0071089C">
            <w:pPr>
              <w:widowControl w:val="0"/>
              <w:spacing w:after="0" w:line="240" w:lineRule="auto"/>
              <w:jc w:val="center"/>
              <w:rPr>
                <w:rFonts w:ascii="Times New Roman" w:hAnsi="Times New Roman"/>
                <w:b/>
              </w:rPr>
            </w:pPr>
            <w:r w:rsidRPr="0071089C">
              <w:rPr>
                <w:rFonts w:ascii="Times New Roman" w:hAnsi="Times New Roman"/>
                <w:b/>
              </w:rPr>
              <w:t>UGDYMO(SI) APLINKOS</w:t>
            </w:r>
          </w:p>
        </w:tc>
      </w:tr>
      <w:tr w:rsidR="0071089C" w:rsidRPr="0071089C" w14:paraId="4619123A" w14:textId="783FDECD" w:rsidTr="008655A3">
        <w:tc>
          <w:tcPr>
            <w:tcW w:w="1292" w:type="dxa"/>
          </w:tcPr>
          <w:p w14:paraId="0B21346E" w14:textId="77777777" w:rsidR="00DB65C1" w:rsidRPr="0071089C" w:rsidRDefault="00DB65C1" w:rsidP="0071089C">
            <w:pPr>
              <w:widowControl w:val="0"/>
              <w:spacing w:after="0" w:line="240" w:lineRule="auto"/>
              <w:rPr>
                <w:rFonts w:ascii="Times New Roman" w:hAnsi="Times New Roman"/>
              </w:rPr>
            </w:pPr>
            <w:r w:rsidRPr="0071089C">
              <w:rPr>
                <w:rFonts w:ascii="Times New Roman" w:hAnsi="Times New Roman"/>
              </w:rPr>
              <w:t>Aukščiausia vertė</w:t>
            </w:r>
          </w:p>
        </w:tc>
        <w:tc>
          <w:tcPr>
            <w:tcW w:w="2531" w:type="dxa"/>
          </w:tcPr>
          <w:p w14:paraId="56925022" w14:textId="7731CF58" w:rsidR="00DB65C1" w:rsidRPr="0071089C" w:rsidRDefault="00DB65C1" w:rsidP="0071089C">
            <w:pPr>
              <w:widowControl w:val="0"/>
              <w:spacing w:after="0" w:line="240" w:lineRule="auto"/>
              <w:rPr>
                <w:rFonts w:ascii="Times New Roman" w:hAnsi="Times New Roman"/>
              </w:rPr>
            </w:pPr>
            <w:r w:rsidRPr="0071089C">
              <w:rPr>
                <w:rFonts w:ascii="Times New Roman" w:hAnsi="Times New Roman"/>
              </w:rPr>
              <w:t xml:space="preserve">Mokyklos (klasių) erdves puošia mokinių darbai – 94 proc. </w:t>
            </w:r>
          </w:p>
        </w:tc>
        <w:tc>
          <w:tcPr>
            <w:tcW w:w="2976" w:type="dxa"/>
          </w:tcPr>
          <w:p w14:paraId="7562B880" w14:textId="192E670E" w:rsidR="00DB65C1" w:rsidRPr="0071089C" w:rsidRDefault="00DB65C1" w:rsidP="0071089C">
            <w:pPr>
              <w:widowControl w:val="0"/>
              <w:spacing w:after="0" w:line="240" w:lineRule="auto"/>
              <w:rPr>
                <w:rFonts w:ascii="Times New Roman" w:hAnsi="Times New Roman"/>
              </w:rPr>
            </w:pPr>
            <w:r w:rsidRPr="0071089C">
              <w:rPr>
                <w:rFonts w:ascii="Times New Roman" w:hAnsi="Times New Roman"/>
              </w:rPr>
              <w:t>Mums mokytojai parodo kitų mokinių darbų pavyzdžių – 86 proc.</w:t>
            </w:r>
          </w:p>
        </w:tc>
        <w:tc>
          <w:tcPr>
            <w:tcW w:w="2829" w:type="dxa"/>
          </w:tcPr>
          <w:p w14:paraId="4553639F" w14:textId="2651E824" w:rsidR="00DB65C1" w:rsidRPr="0071089C" w:rsidRDefault="005B5ADE" w:rsidP="0071089C">
            <w:pPr>
              <w:widowControl w:val="0"/>
              <w:spacing w:after="0" w:line="240" w:lineRule="auto"/>
              <w:rPr>
                <w:rFonts w:ascii="Times New Roman" w:hAnsi="Times New Roman"/>
              </w:rPr>
            </w:pPr>
            <w:r w:rsidRPr="0071089C">
              <w:rPr>
                <w:rFonts w:ascii="Times New Roman" w:hAnsi="Times New Roman"/>
              </w:rPr>
              <w:t>Mokyklos (klasių) erdves puošia mokinių darbai – 91 proc.</w:t>
            </w:r>
          </w:p>
        </w:tc>
      </w:tr>
      <w:tr w:rsidR="0071089C" w:rsidRPr="0071089C" w14:paraId="13E8E659" w14:textId="2B219C0F" w:rsidTr="008655A3">
        <w:tc>
          <w:tcPr>
            <w:tcW w:w="1292" w:type="dxa"/>
          </w:tcPr>
          <w:p w14:paraId="4ADD07CC" w14:textId="77777777" w:rsidR="00DB65C1" w:rsidRPr="0071089C" w:rsidRDefault="00DB65C1" w:rsidP="0071089C">
            <w:pPr>
              <w:widowControl w:val="0"/>
              <w:spacing w:after="0" w:line="240" w:lineRule="auto"/>
              <w:rPr>
                <w:rFonts w:ascii="Times New Roman" w:hAnsi="Times New Roman"/>
              </w:rPr>
            </w:pPr>
            <w:r w:rsidRPr="0071089C">
              <w:rPr>
                <w:rFonts w:ascii="Times New Roman" w:hAnsi="Times New Roman"/>
              </w:rPr>
              <w:t>Žemiausia vertė</w:t>
            </w:r>
          </w:p>
        </w:tc>
        <w:tc>
          <w:tcPr>
            <w:tcW w:w="2531" w:type="dxa"/>
          </w:tcPr>
          <w:p w14:paraId="6BB4D8AA" w14:textId="601C70A6" w:rsidR="00DB65C1" w:rsidRPr="0071089C" w:rsidRDefault="00DB65C1" w:rsidP="0071089C">
            <w:pPr>
              <w:widowControl w:val="0"/>
              <w:spacing w:after="0" w:line="240" w:lineRule="auto"/>
              <w:rPr>
                <w:rFonts w:ascii="Times New Roman" w:hAnsi="Times New Roman"/>
              </w:rPr>
            </w:pPr>
            <w:r w:rsidRPr="0071089C">
              <w:rPr>
                <w:rFonts w:ascii="Times New Roman" w:hAnsi="Times New Roman"/>
              </w:rPr>
              <w:t>Pamokose mums užduotys parenkamos taip, kad mes dirbtumėme su IT – 89 proc.</w:t>
            </w:r>
          </w:p>
        </w:tc>
        <w:tc>
          <w:tcPr>
            <w:tcW w:w="2976" w:type="dxa"/>
          </w:tcPr>
          <w:p w14:paraId="0B4722AC" w14:textId="24343517" w:rsidR="00DB65C1" w:rsidRPr="0071089C" w:rsidRDefault="00DB65C1" w:rsidP="0071089C">
            <w:pPr>
              <w:widowControl w:val="0"/>
              <w:spacing w:after="0" w:line="240" w:lineRule="auto"/>
              <w:rPr>
                <w:rFonts w:ascii="Times New Roman" w:hAnsi="Times New Roman"/>
              </w:rPr>
            </w:pPr>
            <w:r w:rsidRPr="0071089C">
              <w:rPr>
                <w:rFonts w:ascii="Times New Roman" w:hAnsi="Times New Roman"/>
              </w:rPr>
              <w:t xml:space="preserve">Man patinka mokytis, nes mokykloje gražu ir jauku – 14 proc. </w:t>
            </w:r>
          </w:p>
        </w:tc>
        <w:tc>
          <w:tcPr>
            <w:tcW w:w="2829" w:type="dxa"/>
          </w:tcPr>
          <w:p w14:paraId="436CC85C" w14:textId="2CF3C358" w:rsidR="00DB65C1" w:rsidRPr="0071089C" w:rsidRDefault="005B5ADE" w:rsidP="0071089C">
            <w:pPr>
              <w:widowControl w:val="0"/>
              <w:spacing w:after="0" w:line="240" w:lineRule="auto"/>
              <w:rPr>
                <w:rFonts w:ascii="Times New Roman" w:hAnsi="Times New Roman"/>
              </w:rPr>
            </w:pPr>
            <w:r w:rsidRPr="0071089C">
              <w:rPr>
                <w:rFonts w:ascii="Times New Roman" w:hAnsi="Times New Roman"/>
              </w:rPr>
              <w:t>Man patinka mokytis, nes mokykloje gražu ir jauku – 6 proc.</w:t>
            </w:r>
          </w:p>
        </w:tc>
      </w:tr>
      <w:tr w:rsidR="0071089C" w:rsidRPr="0071089C" w14:paraId="024507F9" w14:textId="3F4F5441" w:rsidTr="00916E54">
        <w:tc>
          <w:tcPr>
            <w:tcW w:w="9628" w:type="dxa"/>
            <w:gridSpan w:val="4"/>
          </w:tcPr>
          <w:p w14:paraId="61600B7E" w14:textId="6877474C" w:rsidR="00DB65C1" w:rsidRPr="0071089C" w:rsidRDefault="00DB65C1" w:rsidP="0071089C">
            <w:pPr>
              <w:widowControl w:val="0"/>
              <w:spacing w:after="0" w:line="240" w:lineRule="auto"/>
              <w:jc w:val="center"/>
              <w:rPr>
                <w:rFonts w:ascii="Times New Roman" w:hAnsi="Times New Roman"/>
                <w:b/>
              </w:rPr>
            </w:pPr>
            <w:r w:rsidRPr="0071089C">
              <w:rPr>
                <w:rFonts w:ascii="Times New Roman" w:hAnsi="Times New Roman"/>
                <w:b/>
              </w:rPr>
              <w:t>VADYBA IR LYDERYSTĖ</w:t>
            </w:r>
          </w:p>
        </w:tc>
      </w:tr>
      <w:tr w:rsidR="0071089C" w:rsidRPr="0071089C" w14:paraId="0BAA3A04" w14:textId="3CA5BE5C" w:rsidTr="008655A3">
        <w:tc>
          <w:tcPr>
            <w:tcW w:w="1292" w:type="dxa"/>
          </w:tcPr>
          <w:p w14:paraId="2D4F95FA" w14:textId="77777777" w:rsidR="00DB65C1" w:rsidRPr="0071089C" w:rsidRDefault="00DB65C1" w:rsidP="0071089C">
            <w:pPr>
              <w:widowControl w:val="0"/>
              <w:spacing w:after="0" w:line="240" w:lineRule="auto"/>
              <w:rPr>
                <w:rFonts w:ascii="Times New Roman" w:hAnsi="Times New Roman"/>
              </w:rPr>
            </w:pPr>
            <w:r w:rsidRPr="0071089C">
              <w:rPr>
                <w:rFonts w:ascii="Times New Roman" w:hAnsi="Times New Roman"/>
              </w:rPr>
              <w:t>Aukščiausia vertė</w:t>
            </w:r>
          </w:p>
        </w:tc>
        <w:tc>
          <w:tcPr>
            <w:tcW w:w="2531" w:type="dxa"/>
          </w:tcPr>
          <w:p w14:paraId="1CDAA9A1" w14:textId="4E9ABB4D" w:rsidR="00DB65C1" w:rsidRPr="0071089C" w:rsidRDefault="00DB65C1" w:rsidP="0071089C">
            <w:pPr>
              <w:widowControl w:val="0"/>
              <w:spacing w:after="0" w:line="240" w:lineRule="auto"/>
              <w:rPr>
                <w:rFonts w:ascii="Times New Roman" w:hAnsi="Times New Roman"/>
              </w:rPr>
            </w:pPr>
            <w:r w:rsidRPr="0071089C">
              <w:rPr>
                <w:rFonts w:ascii="Times New Roman" w:hAnsi="Times New Roman"/>
              </w:rPr>
              <w:t xml:space="preserve">Man užtenka mokykloje esančių mokymosi priemonių, technologijų – 92 proc. </w:t>
            </w:r>
          </w:p>
        </w:tc>
        <w:tc>
          <w:tcPr>
            <w:tcW w:w="2976" w:type="dxa"/>
          </w:tcPr>
          <w:p w14:paraId="50377F77" w14:textId="46B68160" w:rsidR="00DB65C1" w:rsidRPr="0071089C" w:rsidRDefault="00DB65C1" w:rsidP="0071089C">
            <w:pPr>
              <w:widowControl w:val="0"/>
              <w:spacing w:after="0" w:line="240" w:lineRule="auto"/>
              <w:rPr>
                <w:rFonts w:ascii="Times New Roman" w:hAnsi="Times New Roman"/>
              </w:rPr>
            </w:pPr>
            <w:r w:rsidRPr="0071089C">
              <w:rPr>
                <w:rFonts w:ascii="Times New Roman" w:hAnsi="Times New Roman"/>
              </w:rPr>
              <w:t>Man užtenka mokykloje esančių mokymosi priemonių, technologijų – 87 proc.</w:t>
            </w:r>
          </w:p>
        </w:tc>
        <w:tc>
          <w:tcPr>
            <w:tcW w:w="2829" w:type="dxa"/>
          </w:tcPr>
          <w:p w14:paraId="3D84A43E" w14:textId="74EE9B66" w:rsidR="00DB65C1" w:rsidRPr="0071089C" w:rsidRDefault="00521FE3" w:rsidP="0071089C">
            <w:pPr>
              <w:widowControl w:val="0"/>
              <w:spacing w:after="0" w:line="240" w:lineRule="auto"/>
              <w:rPr>
                <w:rFonts w:ascii="Times New Roman" w:hAnsi="Times New Roman"/>
              </w:rPr>
            </w:pPr>
            <w:r w:rsidRPr="0071089C">
              <w:rPr>
                <w:rFonts w:ascii="Times New Roman" w:hAnsi="Times New Roman"/>
              </w:rPr>
              <w:t>Tėvai žino mano pasiekimus, aptaria juos su mokytojais – 83 proc.</w:t>
            </w:r>
          </w:p>
        </w:tc>
      </w:tr>
      <w:tr w:rsidR="0071089C" w:rsidRPr="0071089C" w14:paraId="7BD68796" w14:textId="249DA9AE" w:rsidTr="008655A3">
        <w:tc>
          <w:tcPr>
            <w:tcW w:w="1292" w:type="dxa"/>
          </w:tcPr>
          <w:p w14:paraId="1C806B98" w14:textId="77777777" w:rsidR="00DB65C1" w:rsidRPr="0071089C" w:rsidRDefault="00DB65C1" w:rsidP="0071089C">
            <w:pPr>
              <w:widowControl w:val="0"/>
              <w:spacing w:after="0" w:line="240" w:lineRule="auto"/>
              <w:rPr>
                <w:rFonts w:ascii="Times New Roman" w:hAnsi="Times New Roman"/>
              </w:rPr>
            </w:pPr>
            <w:r w:rsidRPr="0071089C">
              <w:rPr>
                <w:rFonts w:ascii="Times New Roman" w:hAnsi="Times New Roman"/>
              </w:rPr>
              <w:t>Žemiausia vertė</w:t>
            </w:r>
          </w:p>
        </w:tc>
        <w:tc>
          <w:tcPr>
            <w:tcW w:w="2531" w:type="dxa"/>
          </w:tcPr>
          <w:p w14:paraId="4530CA87" w14:textId="20D60C18" w:rsidR="00DB65C1" w:rsidRPr="0071089C" w:rsidRDefault="00DB65C1" w:rsidP="0071089C">
            <w:pPr>
              <w:widowControl w:val="0"/>
              <w:spacing w:after="0" w:line="240" w:lineRule="auto"/>
              <w:rPr>
                <w:rFonts w:ascii="Times New Roman" w:hAnsi="Times New Roman"/>
              </w:rPr>
            </w:pPr>
            <w:bookmarkStart w:id="46" w:name="_Hlk158117388"/>
            <w:r w:rsidRPr="0071089C">
              <w:rPr>
                <w:rFonts w:ascii="Times New Roman" w:hAnsi="Times New Roman"/>
              </w:rPr>
              <w:t xml:space="preserve">Mes mokykloje kalbame apie tai, kokia mūsų mokykla galėtų (turėtų) būti ateityje </w:t>
            </w:r>
            <w:bookmarkEnd w:id="46"/>
            <w:r w:rsidRPr="0071089C">
              <w:rPr>
                <w:rFonts w:ascii="Times New Roman" w:hAnsi="Times New Roman"/>
              </w:rPr>
              <w:t>– 81 proc.</w:t>
            </w:r>
          </w:p>
        </w:tc>
        <w:tc>
          <w:tcPr>
            <w:tcW w:w="2976" w:type="dxa"/>
          </w:tcPr>
          <w:p w14:paraId="12A5E938" w14:textId="628E1BCF" w:rsidR="00DB65C1" w:rsidRPr="0071089C" w:rsidRDefault="00DB65C1" w:rsidP="0071089C">
            <w:pPr>
              <w:widowControl w:val="0"/>
              <w:spacing w:after="0" w:line="240" w:lineRule="auto"/>
              <w:rPr>
                <w:rFonts w:ascii="Times New Roman" w:hAnsi="Times New Roman"/>
              </w:rPr>
            </w:pPr>
            <w:r w:rsidRPr="0071089C">
              <w:rPr>
                <w:rFonts w:ascii="Times New Roman" w:hAnsi="Times New Roman"/>
              </w:rPr>
              <w:t>Aš žinau, kokia yra mokyklos ateities svajonė (vizija) – 25 proc.</w:t>
            </w:r>
          </w:p>
        </w:tc>
        <w:tc>
          <w:tcPr>
            <w:tcW w:w="2829" w:type="dxa"/>
          </w:tcPr>
          <w:p w14:paraId="4F8332CE" w14:textId="0367775C" w:rsidR="00DB65C1" w:rsidRPr="0071089C" w:rsidRDefault="00521FE3" w:rsidP="0071089C">
            <w:pPr>
              <w:widowControl w:val="0"/>
              <w:spacing w:after="0" w:line="240" w:lineRule="auto"/>
              <w:rPr>
                <w:rFonts w:ascii="Times New Roman" w:hAnsi="Times New Roman"/>
              </w:rPr>
            </w:pPr>
            <w:r w:rsidRPr="0071089C">
              <w:rPr>
                <w:rFonts w:ascii="Times New Roman" w:hAnsi="Times New Roman"/>
              </w:rPr>
              <w:t>Aš žinau, kokia yra mokyklos ateities svajonė (vizija) – 9 proc.</w:t>
            </w:r>
          </w:p>
        </w:tc>
      </w:tr>
    </w:tbl>
    <w:p w14:paraId="4E87B26A" w14:textId="77777777" w:rsidR="001667F6" w:rsidRDefault="001667F6" w:rsidP="0071089C">
      <w:pPr>
        <w:pStyle w:val="prastasiniatinklio"/>
        <w:widowControl w:val="0"/>
        <w:spacing w:before="0" w:beforeAutospacing="0" w:after="0" w:afterAutospacing="0"/>
        <w:ind w:firstLine="567"/>
        <w:jc w:val="both"/>
        <w:rPr>
          <w:rFonts w:eastAsia="Calibri"/>
          <w:lang w:eastAsia="en-US"/>
        </w:rPr>
      </w:pPr>
    </w:p>
    <w:p w14:paraId="139A4067" w14:textId="0DE268EC" w:rsidR="008A3823" w:rsidRDefault="00796D59" w:rsidP="0071089C">
      <w:pPr>
        <w:pStyle w:val="prastasiniatinklio"/>
        <w:widowControl w:val="0"/>
        <w:spacing w:before="0" w:beforeAutospacing="0" w:after="0" w:afterAutospacing="0"/>
        <w:ind w:firstLine="567"/>
        <w:jc w:val="both"/>
      </w:pPr>
      <w:r w:rsidRPr="0071089C">
        <w:rPr>
          <w:rFonts w:eastAsia="Calibri"/>
          <w:lang w:eastAsia="en-US"/>
        </w:rPr>
        <w:t>2</w:t>
      </w:r>
      <w:r w:rsidR="00C83D34">
        <w:rPr>
          <w:rFonts w:eastAsia="Calibri"/>
          <w:lang w:eastAsia="en-US"/>
        </w:rPr>
        <w:t>0</w:t>
      </w:r>
      <w:r w:rsidR="00AC4CFA" w:rsidRPr="0071089C">
        <w:rPr>
          <w:rFonts w:eastAsia="Calibri"/>
          <w:lang w:eastAsia="en-US"/>
        </w:rPr>
        <w:t xml:space="preserve"> lentelės duomenys rodo, kad</w:t>
      </w:r>
      <w:r w:rsidR="00742C66" w:rsidRPr="0071089C">
        <w:rPr>
          <w:rFonts w:eastAsia="Calibri"/>
          <w:lang w:eastAsia="en-US"/>
        </w:rPr>
        <w:t xml:space="preserve"> </w:t>
      </w:r>
      <w:r w:rsidR="00521FE3" w:rsidRPr="0071089C">
        <w:t>2023–2025 m. stipriausios sritys yra mokinių pasiekimai, mokymosi motyvacija ir ugdymo proceso aiškumas. Dauguma mokinių pasitiki savimi, geba mokytis ir siekia geriausių rezultatų, o mokytojai nuosekliai paaiškina mokymosi tikslus bei uždavinius. Taip pat teigiamai vertinama ugdymo aplinka – mokyklos erdvėse eksponuojami mokinių darbai, pakanka mokymosi priemonių ir technologijų, tėvai pakankamai gerai informuojami apie mokinių pasiekimus. Vis dėlto išryškėja ir tobulintinos sritys. Per analizuojamą laikotarpį ženkliai mažėjo mokyklos pasiekimų žinomumas už mokyklos ribų. Mokiniai nepakankamai įsitraukia į mokyklos gyvenimo tobulinimą, retai išsako savo idėjas, jiems sudaromos ribotos galimybės rinktis skirtingo sudėtingumo užduotis. Pastebima ir mažėjanti dalis mokinių, kuriems mokykla atrodo jauki bei patraukli. Taip pat nemaža dalis mokinių nepakankamai aiškiai suvokia mokyklos ateities viziją. Apibendrinant galima teigti, kad mokykloje užtikrinamas kokybiškas ugdymo procesas ir geri mokinių mokymosi rezultatai, tačiau būtina stiprinti mokinių įsitraukimą, gerinti mokyklos įvaizdį, kurti patrauklesnę mokymosi aplinką ir aiškiau komunikuoti mokyklos strateginę kryptį.</w:t>
      </w:r>
    </w:p>
    <w:p w14:paraId="5CBABDC3" w14:textId="77777777" w:rsidR="001667F6" w:rsidRPr="0071089C" w:rsidRDefault="001667F6" w:rsidP="0071089C">
      <w:pPr>
        <w:pStyle w:val="prastasiniatinklio"/>
        <w:widowControl w:val="0"/>
        <w:spacing w:before="0" w:beforeAutospacing="0" w:after="0" w:afterAutospacing="0"/>
        <w:ind w:firstLine="567"/>
        <w:jc w:val="both"/>
        <w:rPr>
          <w:rFonts w:eastAsia="Calibri"/>
          <w:iCs/>
          <w:lang w:eastAsia="en-US"/>
        </w:rPr>
      </w:pPr>
    </w:p>
    <w:p w14:paraId="4200DB2D" w14:textId="6F93F0CB" w:rsidR="00AC4CFA" w:rsidRPr="0071089C" w:rsidRDefault="007D6362" w:rsidP="0071089C">
      <w:pPr>
        <w:widowControl w:val="0"/>
        <w:spacing w:after="0" w:line="240" w:lineRule="auto"/>
        <w:ind w:firstLine="567"/>
        <w:jc w:val="right"/>
        <w:rPr>
          <w:rFonts w:ascii="Times New Roman" w:hAnsi="Times New Roman"/>
          <w:b/>
          <w:bCs/>
          <w:i/>
          <w:iCs/>
          <w:sz w:val="20"/>
          <w:szCs w:val="20"/>
        </w:rPr>
      </w:pPr>
      <w:r w:rsidRPr="0071089C">
        <w:rPr>
          <w:rFonts w:ascii="Times New Roman" w:hAnsi="Times New Roman"/>
          <w:b/>
          <w:bCs/>
          <w:i/>
          <w:iCs/>
          <w:sz w:val="20"/>
          <w:szCs w:val="20"/>
        </w:rPr>
        <w:t>2</w:t>
      </w:r>
      <w:r w:rsidR="003D653B">
        <w:rPr>
          <w:rFonts w:ascii="Times New Roman" w:hAnsi="Times New Roman"/>
          <w:b/>
          <w:bCs/>
          <w:i/>
          <w:iCs/>
          <w:sz w:val="20"/>
          <w:szCs w:val="20"/>
        </w:rPr>
        <w:t>1</w:t>
      </w:r>
      <w:r w:rsidR="00AC4CFA" w:rsidRPr="0071089C">
        <w:rPr>
          <w:rFonts w:ascii="Times New Roman" w:hAnsi="Times New Roman"/>
          <w:b/>
          <w:bCs/>
          <w:i/>
          <w:iCs/>
          <w:sz w:val="20"/>
          <w:szCs w:val="20"/>
        </w:rPr>
        <w:t xml:space="preserve"> lentelė. Mokinių nuomonė apie pamokos kokybę</w:t>
      </w:r>
    </w:p>
    <w:tbl>
      <w:tblPr>
        <w:tblStyle w:val="Lentelstinklelis2"/>
        <w:tblW w:w="9634" w:type="dxa"/>
        <w:tblLayout w:type="fixed"/>
        <w:tblLook w:val="04A0" w:firstRow="1" w:lastRow="0" w:firstColumn="1" w:lastColumn="0" w:noHBand="0" w:noVBand="1"/>
      </w:tblPr>
      <w:tblGrid>
        <w:gridCol w:w="6658"/>
        <w:gridCol w:w="992"/>
        <w:gridCol w:w="992"/>
        <w:gridCol w:w="992"/>
      </w:tblGrid>
      <w:tr w:rsidR="0071089C" w:rsidRPr="0071089C" w14:paraId="05E66814" w14:textId="3BAB5F68" w:rsidTr="00427543">
        <w:tc>
          <w:tcPr>
            <w:tcW w:w="6658" w:type="dxa"/>
            <w:vMerge w:val="restart"/>
            <w:shd w:val="clear" w:color="auto" w:fill="F2F2F2" w:themeFill="background1" w:themeFillShade="F2"/>
            <w:vAlign w:val="center"/>
          </w:tcPr>
          <w:p w14:paraId="35E53041" w14:textId="77777777" w:rsidR="00427543" w:rsidRPr="0071089C" w:rsidRDefault="00427543" w:rsidP="0071089C">
            <w:pPr>
              <w:widowControl w:val="0"/>
              <w:spacing w:after="0" w:line="240" w:lineRule="auto"/>
              <w:ind w:right="-6"/>
              <w:jc w:val="center"/>
              <w:rPr>
                <w:rFonts w:ascii="Times New Roman" w:hAnsi="Times New Roman"/>
                <w:b/>
                <w:bCs/>
                <w:iCs/>
                <w:lang w:eastAsia="en-US"/>
              </w:rPr>
            </w:pPr>
            <w:r w:rsidRPr="0071089C">
              <w:rPr>
                <w:rFonts w:ascii="Times New Roman" w:hAnsi="Times New Roman"/>
                <w:b/>
                <w:bCs/>
                <w:iCs/>
                <w:lang w:eastAsia="en-US"/>
              </w:rPr>
              <w:t>Teiginys</w:t>
            </w:r>
          </w:p>
        </w:tc>
        <w:tc>
          <w:tcPr>
            <w:tcW w:w="2976" w:type="dxa"/>
            <w:gridSpan w:val="3"/>
            <w:shd w:val="clear" w:color="auto" w:fill="F2F2F2" w:themeFill="background1" w:themeFillShade="F2"/>
            <w:vAlign w:val="center"/>
          </w:tcPr>
          <w:p w14:paraId="3877E18A" w14:textId="55C467C3" w:rsidR="00427543" w:rsidRPr="0071089C" w:rsidRDefault="00427543" w:rsidP="0071089C">
            <w:pPr>
              <w:widowControl w:val="0"/>
              <w:spacing w:after="0" w:line="240" w:lineRule="auto"/>
              <w:ind w:right="-6"/>
              <w:jc w:val="center"/>
              <w:rPr>
                <w:rFonts w:ascii="Times New Roman" w:hAnsi="Times New Roman"/>
                <w:b/>
                <w:bCs/>
                <w:iCs/>
                <w:lang w:eastAsia="en-US"/>
              </w:rPr>
            </w:pPr>
            <w:r w:rsidRPr="0071089C">
              <w:rPr>
                <w:rFonts w:ascii="Times New Roman" w:hAnsi="Times New Roman"/>
                <w:b/>
                <w:bCs/>
                <w:iCs/>
                <w:lang w:eastAsia="en-US"/>
              </w:rPr>
              <w:t>Įvertinimas</w:t>
            </w:r>
            <w:r w:rsidR="00F03D5E" w:rsidRPr="0071089C">
              <w:rPr>
                <w:rFonts w:ascii="Times New Roman" w:hAnsi="Times New Roman"/>
                <w:b/>
                <w:bCs/>
                <w:iCs/>
                <w:lang w:eastAsia="en-US"/>
              </w:rPr>
              <w:t xml:space="preserve"> </w:t>
            </w:r>
            <w:r w:rsidRPr="0071089C">
              <w:rPr>
                <w:rFonts w:ascii="Times New Roman" w:hAnsi="Times New Roman"/>
                <w:b/>
                <w:bCs/>
                <w:iCs/>
                <w:lang w:eastAsia="en-US"/>
              </w:rPr>
              <w:t>(proc.)</w:t>
            </w:r>
          </w:p>
        </w:tc>
      </w:tr>
      <w:tr w:rsidR="0071089C" w:rsidRPr="0071089C" w14:paraId="3790EB8F" w14:textId="6A142CEB" w:rsidTr="00427543">
        <w:tc>
          <w:tcPr>
            <w:tcW w:w="6658" w:type="dxa"/>
            <w:vMerge/>
            <w:shd w:val="clear" w:color="auto" w:fill="F2F2F2" w:themeFill="background1" w:themeFillShade="F2"/>
            <w:vAlign w:val="center"/>
          </w:tcPr>
          <w:p w14:paraId="5131FC3D" w14:textId="77777777" w:rsidR="00427543" w:rsidRPr="0071089C" w:rsidRDefault="00427543" w:rsidP="0071089C">
            <w:pPr>
              <w:widowControl w:val="0"/>
              <w:spacing w:after="0" w:line="240" w:lineRule="auto"/>
              <w:ind w:right="-6"/>
              <w:jc w:val="center"/>
              <w:rPr>
                <w:rFonts w:ascii="Times New Roman" w:hAnsi="Times New Roman"/>
                <w:b/>
                <w:bCs/>
                <w:iCs/>
                <w:lang w:eastAsia="en-US"/>
              </w:rPr>
            </w:pPr>
          </w:p>
        </w:tc>
        <w:tc>
          <w:tcPr>
            <w:tcW w:w="992" w:type="dxa"/>
            <w:shd w:val="clear" w:color="auto" w:fill="F2F2F2" w:themeFill="background1" w:themeFillShade="F2"/>
            <w:vAlign w:val="center"/>
          </w:tcPr>
          <w:p w14:paraId="05A68150" w14:textId="7CF755D9" w:rsidR="00427543" w:rsidRPr="0071089C" w:rsidRDefault="00427543" w:rsidP="0071089C">
            <w:pPr>
              <w:widowControl w:val="0"/>
              <w:spacing w:after="0" w:line="240" w:lineRule="auto"/>
              <w:ind w:right="-6"/>
              <w:jc w:val="center"/>
              <w:rPr>
                <w:rFonts w:ascii="Times New Roman" w:hAnsi="Times New Roman"/>
                <w:b/>
                <w:bCs/>
                <w:iCs/>
                <w:lang w:eastAsia="en-US"/>
              </w:rPr>
            </w:pPr>
            <w:r w:rsidRPr="0071089C">
              <w:rPr>
                <w:rFonts w:ascii="Times New Roman" w:hAnsi="Times New Roman"/>
                <w:b/>
                <w:bCs/>
                <w:iCs/>
                <w:lang w:eastAsia="en-US"/>
              </w:rPr>
              <w:t>202</w:t>
            </w:r>
            <w:r w:rsidR="00521FE3" w:rsidRPr="0071089C">
              <w:rPr>
                <w:rFonts w:ascii="Times New Roman" w:hAnsi="Times New Roman"/>
                <w:b/>
                <w:bCs/>
                <w:iCs/>
                <w:lang w:eastAsia="en-US"/>
              </w:rPr>
              <w:t>3</w:t>
            </w:r>
            <w:r w:rsidRPr="0071089C">
              <w:rPr>
                <w:rFonts w:ascii="Times New Roman" w:hAnsi="Times New Roman"/>
                <w:b/>
                <w:bCs/>
                <w:iCs/>
                <w:lang w:eastAsia="en-US"/>
              </w:rPr>
              <w:t xml:space="preserve"> m.</w:t>
            </w:r>
          </w:p>
        </w:tc>
        <w:tc>
          <w:tcPr>
            <w:tcW w:w="992" w:type="dxa"/>
            <w:shd w:val="clear" w:color="auto" w:fill="F2F2F2" w:themeFill="background1" w:themeFillShade="F2"/>
            <w:vAlign w:val="center"/>
          </w:tcPr>
          <w:p w14:paraId="5FBB82AC" w14:textId="60594CCE" w:rsidR="00427543" w:rsidRPr="0071089C" w:rsidRDefault="00427543" w:rsidP="0071089C">
            <w:pPr>
              <w:widowControl w:val="0"/>
              <w:spacing w:after="0" w:line="240" w:lineRule="auto"/>
              <w:ind w:right="-6"/>
              <w:jc w:val="center"/>
              <w:rPr>
                <w:rFonts w:ascii="Times New Roman" w:hAnsi="Times New Roman"/>
                <w:b/>
                <w:bCs/>
                <w:iCs/>
                <w:lang w:eastAsia="en-US"/>
              </w:rPr>
            </w:pPr>
            <w:r w:rsidRPr="0071089C">
              <w:rPr>
                <w:rFonts w:ascii="Times New Roman" w:hAnsi="Times New Roman"/>
                <w:b/>
                <w:bCs/>
                <w:iCs/>
                <w:lang w:eastAsia="en-US"/>
              </w:rPr>
              <w:t>202</w:t>
            </w:r>
            <w:r w:rsidR="00521FE3" w:rsidRPr="0071089C">
              <w:rPr>
                <w:rFonts w:ascii="Times New Roman" w:hAnsi="Times New Roman"/>
                <w:b/>
                <w:bCs/>
                <w:iCs/>
                <w:lang w:eastAsia="en-US"/>
              </w:rPr>
              <w:t>4</w:t>
            </w:r>
            <w:r w:rsidRPr="0071089C">
              <w:rPr>
                <w:rFonts w:ascii="Times New Roman" w:hAnsi="Times New Roman"/>
                <w:b/>
                <w:bCs/>
                <w:iCs/>
                <w:lang w:eastAsia="en-US"/>
              </w:rPr>
              <w:t xml:space="preserve"> m.</w:t>
            </w:r>
          </w:p>
        </w:tc>
        <w:tc>
          <w:tcPr>
            <w:tcW w:w="992" w:type="dxa"/>
            <w:shd w:val="clear" w:color="auto" w:fill="F2F2F2" w:themeFill="background1" w:themeFillShade="F2"/>
            <w:vAlign w:val="center"/>
          </w:tcPr>
          <w:p w14:paraId="230C1FA5" w14:textId="3F68D8D2" w:rsidR="00427543" w:rsidRPr="0071089C" w:rsidRDefault="00427543" w:rsidP="0071089C">
            <w:pPr>
              <w:widowControl w:val="0"/>
              <w:spacing w:after="0" w:line="240" w:lineRule="auto"/>
              <w:ind w:right="-6"/>
              <w:jc w:val="center"/>
              <w:rPr>
                <w:rFonts w:ascii="Times New Roman" w:hAnsi="Times New Roman"/>
                <w:b/>
                <w:bCs/>
                <w:iCs/>
                <w:lang w:eastAsia="en-US"/>
              </w:rPr>
            </w:pPr>
            <w:r w:rsidRPr="0071089C">
              <w:rPr>
                <w:rFonts w:ascii="Times New Roman" w:hAnsi="Times New Roman"/>
                <w:b/>
                <w:bCs/>
                <w:iCs/>
                <w:lang w:eastAsia="en-US"/>
              </w:rPr>
              <w:t>202</w:t>
            </w:r>
            <w:r w:rsidR="00521FE3" w:rsidRPr="0071089C">
              <w:rPr>
                <w:rFonts w:ascii="Times New Roman" w:hAnsi="Times New Roman"/>
                <w:b/>
                <w:bCs/>
                <w:iCs/>
                <w:lang w:eastAsia="en-US"/>
              </w:rPr>
              <w:t>5</w:t>
            </w:r>
            <w:r w:rsidRPr="0071089C">
              <w:rPr>
                <w:rFonts w:ascii="Times New Roman" w:hAnsi="Times New Roman"/>
                <w:b/>
                <w:bCs/>
                <w:iCs/>
                <w:lang w:eastAsia="en-US"/>
              </w:rPr>
              <w:t xml:space="preserve"> m. </w:t>
            </w:r>
          </w:p>
        </w:tc>
      </w:tr>
      <w:tr w:rsidR="0071089C" w:rsidRPr="0071089C" w14:paraId="67C9AEB2" w14:textId="2326C27A" w:rsidTr="00F03D5E">
        <w:tc>
          <w:tcPr>
            <w:tcW w:w="6658" w:type="dxa"/>
            <w:vAlign w:val="center"/>
          </w:tcPr>
          <w:p w14:paraId="73336888" w14:textId="5D07822C" w:rsidR="00521FE3" w:rsidRPr="0071089C" w:rsidRDefault="00521FE3" w:rsidP="0071089C">
            <w:pPr>
              <w:widowControl w:val="0"/>
              <w:spacing w:after="0" w:line="240" w:lineRule="auto"/>
              <w:ind w:right="-6"/>
              <w:rPr>
                <w:rFonts w:ascii="Times New Roman" w:hAnsi="Times New Roman"/>
                <w:iCs/>
                <w:lang w:eastAsia="en-US"/>
              </w:rPr>
            </w:pPr>
            <w:r w:rsidRPr="0071089C">
              <w:rPr>
                <w:rFonts w:ascii="Times New Roman" w:hAnsi="Times New Roman"/>
                <w:iCs/>
                <w:lang w:eastAsia="en-US"/>
              </w:rPr>
              <w:t xml:space="preserve">Mokytojai kiekvieną pamoką paaiškina mums, ko ir kaip mokysimės. </w:t>
            </w:r>
          </w:p>
        </w:tc>
        <w:tc>
          <w:tcPr>
            <w:tcW w:w="992" w:type="dxa"/>
            <w:vAlign w:val="center"/>
          </w:tcPr>
          <w:p w14:paraId="163E1C20" w14:textId="03875103"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99</w:t>
            </w:r>
          </w:p>
        </w:tc>
        <w:tc>
          <w:tcPr>
            <w:tcW w:w="992" w:type="dxa"/>
            <w:vAlign w:val="center"/>
          </w:tcPr>
          <w:p w14:paraId="6222E28C" w14:textId="793B8A7F"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93</w:t>
            </w:r>
          </w:p>
        </w:tc>
        <w:tc>
          <w:tcPr>
            <w:tcW w:w="992" w:type="dxa"/>
            <w:vAlign w:val="center"/>
          </w:tcPr>
          <w:p w14:paraId="20FF8B61" w14:textId="33819D48"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92</w:t>
            </w:r>
          </w:p>
        </w:tc>
      </w:tr>
      <w:tr w:rsidR="0071089C" w:rsidRPr="0071089C" w14:paraId="4786ECD7" w14:textId="0692BF8A" w:rsidTr="00F03D5E">
        <w:tc>
          <w:tcPr>
            <w:tcW w:w="6658" w:type="dxa"/>
            <w:vAlign w:val="center"/>
          </w:tcPr>
          <w:p w14:paraId="3F3FCFE9" w14:textId="77777777" w:rsidR="00521FE3" w:rsidRPr="0071089C" w:rsidRDefault="00521FE3" w:rsidP="0071089C">
            <w:pPr>
              <w:widowControl w:val="0"/>
              <w:spacing w:after="0" w:line="240" w:lineRule="auto"/>
              <w:ind w:right="-6"/>
              <w:rPr>
                <w:rFonts w:ascii="Times New Roman" w:hAnsi="Times New Roman"/>
                <w:iCs/>
                <w:lang w:eastAsia="en-US"/>
              </w:rPr>
            </w:pPr>
            <w:r w:rsidRPr="0071089C">
              <w:rPr>
                <w:rFonts w:ascii="Times New Roman" w:hAnsi="Times New Roman"/>
                <w:iCs/>
                <w:lang w:eastAsia="en-US"/>
              </w:rPr>
              <w:t xml:space="preserve">Kiekvienoje pamokoje man yra aišku, ką aš turiu išmokti. </w:t>
            </w:r>
          </w:p>
        </w:tc>
        <w:tc>
          <w:tcPr>
            <w:tcW w:w="992" w:type="dxa"/>
            <w:vAlign w:val="center"/>
          </w:tcPr>
          <w:p w14:paraId="0E17F10B" w14:textId="7C3D22FE"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99</w:t>
            </w:r>
          </w:p>
        </w:tc>
        <w:tc>
          <w:tcPr>
            <w:tcW w:w="992" w:type="dxa"/>
            <w:vAlign w:val="center"/>
          </w:tcPr>
          <w:p w14:paraId="62EB7263" w14:textId="50746A07"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93</w:t>
            </w:r>
          </w:p>
        </w:tc>
        <w:tc>
          <w:tcPr>
            <w:tcW w:w="992" w:type="dxa"/>
            <w:vAlign w:val="center"/>
          </w:tcPr>
          <w:p w14:paraId="46CAC68E" w14:textId="382195E6"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92</w:t>
            </w:r>
          </w:p>
        </w:tc>
      </w:tr>
      <w:tr w:rsidR="0071089C" w:rsidRPr="0071089C" w14:paraId="59EFE533" w14:textId="6C3022FB" w:rsidTr="00F03D5E">
        <w:tc>
          <w:tcPr>
            <w:tcW w:w="6658" w:type="dxa"/>
            <w:vAlign w:val="center"/>
          </w:tcPr>
          <w:p w14:paraId="1E38D6A3" w14:textId="77777777" w:rsidR="00521FE3" w:rsidRPr="0071089C" w:rsidRDefault="00521FE3" w:rsidP="0071089C">
            <w:pPr>
              <w:widowControl w:val="0"/>
              <w:spacing w:after="0" w:line="240" w:lineRule="auto"/>
              <w:ind w:right="-6"/>
              <w:rPr>
                <w:rFonts w:ascii="Times New Roman" w:hAnsi="Times New Roman"/>
                <w:iCs/>
                <w:lang w:eastAsia="en-US"/>
              </w:rPr>
            </w:pPr>
            <w:r w:rsidRPr="0071089C">
              <w:rPr>
                <w:rFonts w:ascii="Times New Roman" w:hAnsi="Times New Roman"/>
                <w:iCs/>
                <w:lang w:eastAsia="en-US"/>
              </w:rPr>
              <w:t xml:space="preserve">Mokytojų pamokos visada gerai suplanuotos ir paruoštos. </w:t>
            </w:r>
          </w:p>
        </w:tc>
        <w:tc>
          <w:tcPr>
            <w:tcW w:w="992" w:type="dxa"/>
            <w:vAlign w:val="center"/>
          </w:tcPr>
          <w:p w14:paraId="058EFF97" w14:textId="1D145CD8"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95</w:t>
            </w:r>
          </w:p>
        </w:tc>
        <w:tc>
          <w:tcPr>
            <w:tcW w:w="992" w:type="dxa"/>
            <w:vAlign w:val="center"/>
          </w:tcPr>
          <w:p w14:paraId="680FC61C" w14:textId="313A9D31"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96</w:t>
            </w:r>
          </w:p>
        </w:tc>
        <w:tc>
          <w:tcPr>
            <w:tcW w:w="992" w:type="dxa"/>
            <w:vAlign w:val="center"/>
          </w:tcPr>
          <w:p w14:paraId="0DBAD885" w14:textId="07613902"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87</w:t>
            </w:r>
          </w:p>
        </w:tc>
      </w:tr>
      <w:tr w:rsidR="0071089C" w:rsidRPr="0071089C" w14:paraId="4A02A731" w14:textId="541117FE" w:rsidTr="00F03D5E">
        <w:tc>
          <w:tcPr>
            <w:tcW w:w="6658" w:type="dxa"/>
            <w:vAlign w:val="center"/>
          </w:tcPr>
          <w:p w14:paraId="6338A8D9" w14:textId="77777777" w:rsidR="00521FE3" w:rsidRPr="0071089C" w:rsidRDefault="00521FE3" w:rsidP="0071089C">
            <w:pPr>
              <w:widowControl w:val="0"/>
              <w:spacing w:after="0" w:line="240" w:lineRule="auto"/>
              <w:ind w:right="-6"/>
              <w:rPr>
                <w:rFonts w:ascii="Times New Roman" w:hAnsi="Times New Roman"/>
                <w:iCs/>
                <w:lang w:eastAsia="en-US"/>
              </w:rPr>
            </w:pPr>
            <w:r w:rsidRPr="0071089C">
              <w:rPr>
                <w:rFonts w:ascii="Times New Roman" w:hAnsi="Times New Roman"/>
                <w:iCs/>
                <w:lang w:eastAsia="en-US"/>
              </w:rPr>
              <w:t xml:space="preserve">Mokytojai savo dalyko pamokas sieja su kitų dalykų pamokomis. </w:t>
            </w:r>
          </w:p>
        </w:tc>
        <w:tc>
          <w:tcPr>
            <w:tcW w:w="992" w:type="dxa"/>
            <w:vAlign w:val="center"/>
          </w:tcPr>
          <w:p w14:paraId="0FB26613" w14:textId="30AD28A9"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92</w:t>
            </w:r>
          </w:p>
        </w:tc>
        <w:tc>
          <w:tcPr>
            <w:tcW w:w="992" w:type="dxa"/>
            <w:vAlign w:val="center"/>
          </w:tcPr>
          <w:p w14:paraId="1670FF94" w14:textId="7DFD9649"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92</w:t>
            </w:r>
          </w:p>
        </w:tc>
        <w:tc>
          <w:tcPr>
            <w:tcW w:w="992" w:type="dxa"/>
            <w:vAlign w:val="center"/>
          </w:tcPr>
          <w:p w14:paraId="2ED25586" w14:textId="2AA431DC"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77</w:t>
            </w:r>
          </w:p>
        </w:tc>
      </w:tr>
      <w:tr w:rsidR="0071089C" w:rsidRPr="0071089C" w14:paraId="4EC29A2B" w14:textId="5627BEE2" w:rsidTr="00F03D5E">
        <w:tc>
          <w:tcPr>
            <w:tcW w:w="6658" w:type="dxa"/>
            <w:vAlign w:val="center"/>
          </w:tcPr>
          <w:p w14:paraId="62D4D6CB" w14:textId="77777777" w:rsidR="00521FE3" w:rsidRPr="0071089C" w:rsidRDefault="00521FE3" w:rsidP="0071089C">
            <w:pPr>
              <w:widowControl w:val="0"/>
              <w:spacing w:after="0" w:line="240" w:lineRule="auto"/>
              <w:ind w:right="-6"/>
              <w:rPr>
                <w:rFonts w:ascii="Times New Roman" w:hAnsi="Times New Roman"/>
                <w:iCs/>
                <w:lang w:eastAsia="en-US"/>
              </w:rPr>
            </w:pPr>
            <w:r w:rsidRPr="0071089C">
              <w:rPr>
                <w:rFonts w:ascii="Times New Roman" w:hAnsi="Times New Roman"/>
                <w:iCs/>
                <w:lang w:eastAsia="en-US"/>
              </w:rPr>
              <w:t xml:space="preserve">Per pamokas mes mokomės įvairiai: visi kartu, grupelėse, po vieną. </w:t>
            </w:r>
          </w:p>
        </w:tc>
        <w:tc>
          <w:tcPr>
            <w:tcW w:w="992" w:type="dxa"/>
            <w:vAlign w:val="center"/>
          </w:tcPr>
          <w:p w14:paraId="1A411B57" w14:textId="047B65E2"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92</w:t>
            </w:r>
          </w:p>
        </w:tc>
        <w:tc>
          <w:tcPr>
            <w:tcW w:w="992" w:type="dxa"/>
            <w:vAlign w:val="center"/>
          </w:tcPr>
          <w:p w14:paraId="31C1DFF7" w14:textId="0D005038"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96</w:t>
            </w:r>
          </w:p>
        </w:tc>
        <w:tc>
          <w:tcPr>
            <w:tcW w:w="992" w:type="dxa"/>
            <w:vAlign w:val="center"/>
          </w:tcPr>
          <w:p w14:paraId="4DD2CFB3" w14:textId="05EFFE6D"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92</w:t>
            </w:r>
          </w:p>
        </w:tc>
      </w:tr>
      <w:tr w:rsidR="0071089C" w:rsidRPr="0071089C" w14:paraId="3AC44622" w14:textId="2B76D993" w:rsidTr="00F03D5E">
        <w:tc>
          <w:tcPr>
            <w:tcW w:w="6658" w:type="dxa"/>
            <w:vAlign w:val="center"/>
          </w:tcPr>
          <w:p w14:paraId="1AA13AFD" w14:textId="77777777" w:rsidR="00521FE3" w:rsidRPr="0071089C" w:rsidRDefault="00521FE3" w:rsidP="0071089C">
            <w:pPr>
              <w:widowControl w:val="0"/>
              <w:spacing w:after="0" w:line="240" w:lineRule="auto"/>
              <w:ind w:right="-6"/>
              <w:rPr>
                <w:rFonts w:ascii="Times New Roman" w:hAnsi="Times New Roman"/>
                <w:iCs/>
                <w:lang w:eastAsia="en-US"/>
              </w:rPr>
            </w:pPr>
            <w:r w:rsidRPr="0071089C">
              <w:rPr>
                <w:rFonts w:ascii="Times New Roman" w:hAnsi="Times New Roman"/>
                <w:iCs/>
                <w:lang w:eastAsia="en-US"/>
              </w:rPr>
              <w:t xml:space="preserve">Mokykloje vyksta įvairios netradicinės pamokos: integruotos, projektinės ir kt. </w:t>
            </w:r>
          </w:p>
        </w:tc>
        <w:tc>
          <w:tcPr>
            <w:tcW w:w="992" w:type="dxa"/>
            <w:vAlign w:val="center"/>
          </w:tcPr>
          <w:p w14:paraId="3660CDCF" w14:textId="601221E6"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94</w:t>
            </w:r>
          </w:p>
        </w:tc>
        <w:tc>
          <w:tcPr>
            <w:tcW w:w="992" w:type="dxa"/>
            <w:vAlign w:val="center"/>
          </w:tcPr>
          <w:p w14:paraId="1EBC9F92" w14:textId="32AB5F2E"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96</w:t>
            </w:r>
          </w:p>
        </w:tc>
        <w:tc>
          <w:tcPr>
            <w:tcW w:w="992" w:type="dxa"/>
            <w:vAlign w:val="center"/>
          </w:tcPr>
          <w:p w14:paraId="0985A430" w14:textId="1E9E554D"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78</w:t>
            </w:r>
          </w:p>
        </w:tc>
      </w:tr>
      <w:tr w:rsidR="0071089C" w:rsidRPr="0071089C" w14:paraId="54C9E355" w14:textId="66F8795C" w:rsidTr="00F03D5E">
        <w:tc>
          <w:tcPr>
            <w:tcW w:w="6658" w:type="dxa"/>
            <w:vAlign w:val="center"/>
          </w:tcPr>
          <w:p w14:paraId="16C34837" w14:textId="77777777" w:rsidR="00521FE3" w:rsidRPr="0071089C" w:rsidRDefault="00521FE3" w:rsidP="0071089C">
            <w:pPr>
              <w:widowControl w:val="0"/>
              <w:spacing w:after="0" w:line="240" w:lineRule="auto"/>
              <w:ind w:right="-6"/>
              <w:rPr>
                <w:rFonts w:ascii="Times New Roman" w:hAnsi="Times New Roman"/>
                <w:iCs/>
                <w:lang w:eastAsia="en-US"/>
              </w:rPr>
            </w:pPr>
            <w:r w:rsidRPr="0071089C">
              <w:rPr>
                <w:rFonts w:ascii="Times New Roman" w:hAnsi="Times New Roman"/>
                <w:iCs/>
                <w:lang w:eastAsia="en-US"/>
              </w:rPr>
              <w:t xml:space="preserve">Mokytojai organizuoja pamokas taip, kad aš išmokčiau geriausiai, kaip galiu. </w:t>
            </w:r>
          </w:p>
        </w:tc>
        <w:tc>
          <w:tcPr>
            <w:tcW w:w="992" w:type="dxa"/>
            <w:vAlign w:val="center"/>
          </w:tcPr>
          <w:p w14:paraId="5CB632DB" w14:textId="736F2D64"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98</w:t>
            </w:r>
          </w:p>
        </w:tc>
        <w:tc>
          <w:tcPr>
            <w:tcW w:w="992" w:type="dxa"/>
            <w:vAlign w:val="center"/>
          </w:tcPr>
          <w:p w14:paraId="03023DE4" w14:textId="0B2D52B0"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97</w:t>
            </w:r>
          </w:p>
        </w:tc>
        <w:tc>
          <w:tcPr>
            <w:tcW w:w="992" w:type="dxa"/>
            <w:vAlign w:val="center"/>
          </w:tcPr>
          <w:p w14:paraId="6554B9E7" w14:textId="66B2ABF2"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83</w:t>
            </w:r>
          </w:p>
        </w:tc>
      </w:tr>
      <w:tr w:rsidR="0071089C" w:rsidRPr="0071089C" w14:paraId="3D5A5C4F" w14:textId="7E6CB9F1" w:rsidTr="00F03D5E">
        <w:tc>
          <w:tcPr>
            <w:tcW w:w="6658" w:type="dxa"/>
            <w:vAlign w:val="center"/>
          </w:tcPr>
          <w:p w14:paraId="602323AC" w14:textId="77777777" w:rsidR="00521FE3" w:rsidRPr="0071089C" w:rsidRDefault="00521FE3" w:rsidP="0071089C">
            <w:pPr>
              <w:widowControl w:val="0"/>
              <w:spacing w:after="0" w:line="240" w:lineRule="auto"/>
              <w:ind w:right="-6"/>
              <w:rPr>
                <w:rFonts w:ascii="Times New Roman" w:hAnsi="Times New Roman"/>
                <w:iCs/>
                <w:lang w:eastAsia="en-US"/>
              </w:rPr>
            </w:pPr>
            <w:bookmarkStart w:id="47" w:name="_Hlk191537114"/>
            <w:r w:rsidRPr="0071089C">
              <w:rPr>
                <w:rFonts w:ascii="Times New Roman" w:hAnsi="Times New Roman"/>
                <w:iCs/>
                <w:lang w:eastAsia="en-US"/>
              </w:rPr>
              <w:t xml:space="preserve">Mes su mokytojais susitariame dėl taisyklių, kurios galios jų pamokose. </w:t>
            </w:r>
          </w:p>
        </w:tc>
        <w:tc>
          <w:tcPr>
            <w:tcW w:w="992" w:type="dxa"/>
            <w:vAlign w:val="center"/>
          </w:tcPr>
          <w:p w14:paraId="3F1C57A0" w14:textId="64C9D911"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89</w:t>
            </w:r>
          </w:p>
        </w:tc>
        <w:tc>
          <w:tcPr>
            <w:tcW w:w="992" w:type="dxa"/>
            <w:vAlign w:val="center"/>
          </w:tcPr>
          <w:p w14:paraId="0806BD7F" w14:textId="2E9944AF"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91</w:t>
            </w:r>
          </w:p>
        </w:tc>
        <w:tc>
          <w:tcPr>
            <w:tcW w:w="992" w:type="dxa"/>
            <w:vAlign w:val="center"/>
          </w:tcPr>
          <w:p w14:paraId="2C264963" w14:textId="787FA332" w:rsidR="00521FE3" w:rsidRPr="0071089C" w:rsidRDefault="00116CC2"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87</w:t>
            </w:r>
          </w:p>
        </w:tc>
      </w:tr>
      <w:bookmarkEnd w:id="47"/>
      <w:tr w:rsidR="0071089C" w:rsidRPr="0071089C" w14:paraId="03FD5BF1" w14:textId="53DA381A" w:rsidTr="00F03D5E">
        <w:tc>
          <w:tcPr>
            <w:tcW w:w="6658" w:type="dxa"/>
            <w:vAlign w:val="center"/>
          </w:tcPr>
          <w:p w14:paraId="4E940B9B" w14:textId="77777777" w:rsidR="00521FE3" w:rsidRPr="0071089C" w:rsidRDefault="00521FE3" w:rsidP="0071089C">
            <w:pPr>
              <w:widowControl w:val="0"/>
              <w:spacing w:after="0" w:line="240" w:lineRule="auto"/>
              <w:ind w:right="-6"/>
              <w:rPr>
                <w:rFonts w:ascii="Times New Roman" w:hAnsi="Times New Roman"/>
                <w:iCs/>
                <w:lang w:eastAsia="en-US"/>
              </w:rPr>
            </w:pPr>
            <w:r w:rsidRPr="0071089C">
              <w:rPr>
                <w:rFonts w:ascii="Times New Roman" w:hAnsi="Times New Roman"/>
                <w:iCs/>
                <w:lang w:eastAsia="en-US"/>
              </w:rPr>
              <w:t xml:space="preserve">Pamokose galiu pasirinkti įvairaus sunkumo užduotis. </w:t>
            </w:r>
          </w:p>
        </w:tc>
        <w:tc>
          <w:tcPr>
            <w:tcW w:w="992" w:type="dxa"/>
            <w:vAlign w:val="center"/>
          </w:tcPr>
          <w:p w14:paraId="208E0909" w14:textId="48ECA971"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98</w:t>
            </w:r>
          </w:p>
        </w:tc>
        <w:tc>
          <w:tcPr>
            <w:tcW w:w="992" w:type="dxa"/>
            <w:vAlign w:val="center"/>
          </w:tcPr>
          <w:p w14:paraId="27DCB231" w14:textId="3A2D32E9"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96</w:t>
            </w:r>
          </w:p>
        </w:tc>
        <w:tc>
          <w:tcPr>
            <w:tcW w:w="992" w:type="dxa"/>
            <w:vAlign w:val="center"/>
          </w:tcPr>
          <w:p w14:paraId="75A70ED1" w14:textId="719ABFC9" w:rsidR="00521FE3" w:rsidRPr="0071089C" w:rsidRDefault="00116CC2"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71</w:t>
            </w:r>
          </w:p>
        </w:tc>
      </w:tr>
      <w:tr w:rsidR="0071089C" w:rsidRPr="0071089C" w14:paraId="66F4A7E8" w14:textId="24F04BCF" w:rsidTr="00F03D5E">
        <w:tc>
          <w:tcPr>
            <w:tcW w:w="6658" w:type="dxa"/>
            <w:vAlign w:val="center"/>
          </w:tcPr>
          <w:p w14:paraId="29BCCC79" w14:textId="77777777" w:rsidR="00521FE3" w:rsidRPr="0071089C" w:rsidRDefault="00521FE3" w:rsidP="0071089C">
            <w:pPr>
              <w:widowControl w:val="0"/>
              <w:spacing w:after="0" w:line="240" w:lineRule="auto"/>
              <w:ind w:right="-6"/>
              <w:rPr>
                <w:rFonts w:ascii="Times New Roman" w:hAnsi="Times New Roman"/>
                <w:iCs/>
                <w:lang w:eastAsia="en-US"/>
              </w:rPr>
            </w:pPr>
            <w:r w:rsidRPr="0071089C">
              <w:rPr>
                <w:rFonts w:ascii="Times New Roman" w:hAnsi="Times New Roman"/>
                <w:iCs/>
                <w:lang w:eastAsia="en-US"/>
              </w:rPr>
              <w:t xml:space="preserve">Mokytojai skiria užduotis, susijusias su realiu gyvenimu ir patirtimi. </w:t>
            </w:r>
          </w:p>
        </w:tc>
        <w:tc>
          <w:tcPr>
            <w:tcW w:w="992" w:type="dxa"/>
            <w:vAlign w:val="center"/>
          </w:tcPr>
          <w:p w14:paraId="4AFCFFF8" w14:textId="7306ECD5"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94</w:t>
            </w:r>
          </w:p>
        </w:tc>
        <w:tc>
          <w:tcPr>
            <w:tcW w:w="992" w:type="dxa"/>
            <w:vAlign w:val="center"/>
          </w:tcPr>
          <w:p w14:paraId="210E4039" w14:textId="6BB89F90"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92</w:t>
            </w:r>
          </w:p>
        </w:tc>
        <w:tc>
          <w:tcPr>
            <w:tcW w:w="992" w:type="dxa"/>
            <w:vAlign w:val="center"/>
          </w:tcPr>
          <w:p w14:paraId="3198FC9F" w14:textId="514748C3" w:rsidR="00521FE3" w:rsidRPr="0071089C" w:rsidRDefault="00116CC2"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74</w:t>
            </w:r>
          </w:p>
        </w:tc>
      </w:tr>
      <w:tr w:rsidR="0071089C" w:rsidRPr="0071089C" w14:paraId="713C48E7" w14:textId="552030FC" w:rsidTr="00F03D5E">
        <w:tc>
          <w:tcPr>
            <w:tcW w:w="6658" w:type="dxa"/>
            <w:vAlign w:val="center"/>
          </w:tcPr>
          <w:p w14:paraId="52DA4ED0" w14:textId="77777777" w:rsidR="00521FE3" w:rsidRPr="0071089C" w:rsidRDefault="00521FE3" w:rsidP="0071089C">
            <w:pPr>
              <w:widowControl w:val="0"/>
              <w:spacing w:after="0" w:line="240" w:lineRule="auto"/>
              <w:ind w:right="-6"/>
              <w:rPr>
                <w:rFonts w:ascii="Times New Roman" w:hAnsi="Times New Roman"/>
                <w:iCs/>
                <w:lang w:eastAsia="en-US"/>
              </w:rPr>
            </w:pPr>
            <w:r w:rsidRPr="0071089C">
              <w:rPr>
                <w:rFonts w:ascii="Times New Roman" w:hAnsi="Times New Roman"/>
                <w:iCs/>
                <w:lang w:eastAsia="en-US"/>
              </w:rPr>
              <w:lastRenderedPageBreak/>
              <w:t xml:space="preserve">Mokytojai mane vertina įvairiais būdais: pažymiais, kaupiamaisiais įvertinimais, pagyrimais, komentarais raštu ar žodžiu. </w:t>
            </w:r>
          </w:p>
        </w:tc>
        <w:tc>
          <w:tcPr>
            <w:tcW w:w="992" w:type="dxa"/>
            <w:vAlign w:val="center"/>
          </w:tcPr>
          <w:p w14:paraId="1C0E721B" w14:textId="24CE3EA4"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96</w:t>
            </w:r>
          </w:p>
        </w:tc>
        <w:tc>
          <w:tcPr>
            <w:tcW w:w="992" w:type="dxa"/>
            <w:vAlign w:val="center"/>
          </w:tcPr>
          <w:p w14:paraId="55A4BFF8" w14:textId="1745DFA4"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94</w:t>
            </w:r>
          </w:p>
        </w:tc>
        <w:tc>
          <w:tcPr>
            <w:tcW w:w="992" w:type="dxa"/>
            <w:vAlign w:val="center"/>
          </w:tcPr>
          <w:p w14:paraId="4F04097D" w14:textId="6417F5E7" w:rsidR="00521FE3" w:rsidRPr="0071089C" w:rsidRDefault="00116CC2"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90</w:t>
            </w:r>
          </w:p>
        </w:tc>
      </w:tr>
      <w:tr w:rsidR="0071089C" w:rsidRPr="0071089C" w14:paraId="6F924797" w14:textId="68ECE75C" w:rsidTr="00F03D5E">
        <w:tc>
          <w:tcPr>
            <w:tcW w:w="6658" w:type="dxa"/>
            <w:vAlign w:val="center"/>
          </w:tcPr>
          <w:p w14:paraId="30C5B09E" w14:textId="77777777" w:rsidR="00521FE3" w:rsidRPr="0071089C" w:rsidRDefault="00521FE3" w:rsidP="0071089C">
            <w:pPr>
              <w:widowControl w:val="0"/>
              <w:spacing w:after="0" w:line="240" w:lineRule="auto"/>
              <w:ind w:right="-6"/>
              <w:rPr>
                <w:rFonts w:ascii="Times New Roman" w:hAnsi="Times New Roman"/>
                <w:iCs/>
                <w:lang w:eastAsia="en-US"/>
              </w:rPr>
            </w:pPr>
            <w:r w:rsidRPr="0071089C">
              <w:rPr>
                <w:rFonts w:ascii="Times New Roman" w:hAnsi="Times New Roman"/>
                <w:iCs/>
                <w:lang w:eastAsia="en-US"/>
              </w:rPr>
              <w:t xml:space="preserve">Mokytojai visuomet paaiškina, kaip atlikti užduotis. </w:t>
            </w:r>
          </w:p>
        </w:tc>
        <w:tc>
          <w:tcPr>
            <w:tcW w:w="992" w:type="dxa"/>
            <w:vAlign w:val="center"/>
          </w:tcPr>
          <w:p w14:paraId="2B156A0D" w14:textId="6EA143AF"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98</w:t>
            </w:r>
          </w:p>
        </w:tc>
        <w:tc>
          <w:tcPr>
            <w:tcW w:w="992" w:type="dxa"/>
            <w:vAlign w:val="center"/>
          </w:tcPr>
          <w:p w14:paraId="1D500345" w14:textId="3BAE77C0"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94</w:t>
            </w:r>
          </w:p>
        </w:tc>
        <w:tc>
          <w:tcPr>
            <w:tcW w:w="992" w:type="dxa"/>
            <w:vAlign w:val="center"/>
          </w:tcPr>
          <w:p w14:paraId="6374A44A" w14:textId="1C2F34B5" w:rsidR="00521FE3" w:rsidRPr="0071089C" w:rsidRDefault="00116CC2"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92</w:t>
            </w:r>
          </w:p>
        </w:tc>
      </w:tr>
      <w:tr w:rsidR="0071089C" w:rsidRPr="0071089C" w14:paraId="1F63016E" w14:textId="0CCF8BFE" w:rsidTr="00F03D5E">
        <w:tc>
          <w:tcPr>
            <w:tcW w:w="6658" w:type="dxa"/>
            <w:vAlign w:val="center"/>
          </w:tcPr>
          <w:p w14:paraId="59D16803" w14:textId="77777777" w:rsidR="00521FE3" w:rsidRPr="0071089C" w:rsidRDefault="00521FE3" w:rsidP="0071089C">
            <w:pPr>
              <w:widowControl w:val="0"/>
              <w:spacing w:after="0" w:line="240" w:lineRule="auto"/>
              <w:ind w:right="-6"/>
              <w:rPr>
                <w:rFonts w:ascii="Times New Roman" w:hAnsi="Times New Roman"/>
                <w:iCs/>
                <w:lang w:eastAsia="en-US"/>
              </w:rPr>
            </w:pPr>
            <w:r w:rsidRPr="0071089C">
              <w:rPr>
                <w:rFonts w:ascii="Times New Roman" w:hAnsi="Times New Roman"/>
                <w:iCs/>
                <w:lang w:eastAsia="en-US"/>
              </w:rPr>
              <w:t xml:space="preserve">Mokytojai visuomet paaiškina, ką turime išmokti. </w:t>
            </w:r>
          </w:p>
        </w:tc>
        <w:tc>
          <w:tcPr>
            <w:tcW w:w="992" w:type="dxa"/>
            <w:vAlign w:val="center"/>
          </w:tcPr>
          <w:p w14:paraId="5190142E" w14:textId="2F34DF3C"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97</w:t>
            </w:r>
          </w:p>
        </w:tc>
        <w:tc>
          <w:tcPr>
            <w:tcW w:w="992" w:type="dxa"/>
            <w:vAlign w:val="center"/>
          </w:tcPr>
          <w:p w14:paraId="0951D9C6" w14:textId="1A64DC83"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95</w:t>
            </w:r>
          </w:p>
        </w:tc>
        <w:tc>
          <w:tcPr>
            <w:tcW w:w="992" w:type="dxa"/>
            <w:vAlign w:val="center"/>
          </w:tcPr>
          <w:p w14:paraId="113A5256" w14:textId="299DB53C" w:rsidR="00521FE3" w:rsidRPr="0071089C" w:rsidRDefault="00116CC2"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91</w:t>
            </w:r>
          </w:p>
        </w:tc>
      </w:tr>
      <w:tr w:rsidR="0071089C" w:rsidRPr="0071089C" w14:paraId="51D8BD50" w14:textId="05757687" w:rsidTr="00F03D5E">
        <w:tc>
          <w:tcPr>
            <w:tcW w:w="6658" w:type="dxa"/>
            <w:vAlign w:val="center"/>
          </w:tcPr>
          <w:p w14:paraId="343A8ED6" w14:textId="750569CE" w:rsidR="00521FE3" w:rsidRPr="0071089C" w:rsidRDefault="00521FE3" w:rsidP="0071089C">
            <w:pPr>
              <w:widowControl w:val="0"/>
              <w:spacing w:after="0" w:line="240" w:lineRule="auto"/>
              <w:ind w:right="-6"/>
              <w:rPr>
                <w:rFonts w:ascii="Times New Roman" w:hAnsi="Times New Roman"/>
                <w:iCs/>
                <w:lang w:eastAsia="en-US"/>
              </w:rPr>
            </w:pPr>
            <w:r w:rsidRPr="0071089C">
              <w:rPr>
                <w:rFonts w:ascii="Times New Roman" w:hAnsi="Times New Roman"/>
                <w:iCs/>
                <w:lang w:eastAsia="en-US"/>
              </w:rPr>
              <w:t>Mokytojai mane moko įsivertinti ką, kiek ir kaip gerai išmokau</w:t>
            </w:r>
            <w:r w:rsidR="004F3DBC" w:rsidRPr="0071089C">
              <w:rPr>
                <w:rFonts w:ascii="Times New Roman" w:hAnsi="Times New Roman"/>
                <w:iCs/>
                <w:lang w:eastAsia="en-US"/>
              </w:rPr>
              <w:t>.</w:t>
            </w:r>
            <w:r w:rsidRPr="0071089C">
              <w:rPr>
                <w:rFonts w:ascii="Times New Roman" w:hAnsi="Times New Roman"/>
                <w:iCs/>
                <w:lang w:eastAsia="en-US"/>
              </w:rPr>
              <w:t xml:space="preserve"> </w:t>
            </w:r>
          </w:p>
        </w:tc>
        <w:tc>
          <w:tcPr>
            <w:tcW w:w="992" w:type="dxa"/>
            <w:vAlign w:val="center"/>
          </w:tcPr>
          <w:p w14:paraId="45867239" w14:textId="2A6C4DA8"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92</w:t>
            </w:r>
          </w:p>
        </w:tc>
        <w:tc>
          <w:tcPr>
            <w:tcW w:w="992" w:type="dxa"/>
            <w:vAlign w:val="center"/>
          </w:tcPr>
          <w:p w14:paraId="1DBC470D" w14:textId="17EBE520"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91</w:t>
            </w:r>
          </w:p>
        </w:tc>
        <w:tc>
          <w:tcPr>
            <w:tcW w:w="992" w:type="dxa"/>
            <w:vAlign w:val="center"/>
          </w:tcPr>
          <w:p w14:paraId="0650BEE3" w14:textId="5458EF12" w:rsidR="00521FE3" w:rsidRPr="0071089C" w:rsidRDefault="00116CC2"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87</w:t>
            </w:r>
          </w:p>
        </w:tc>
      </w:tr>
      <w:tr w:rsidR="0071089C" w:rsidRPr="0071089C" w14:paraId="279A95B4" w14:textId="62B7B386" w:rsidTr="00F03D5E">
        <w:tc>
          <w:tcPr>
            <w:tcW w:w="6658" w:type="dxa"/>
            <w:vAlign w:val="center"/>
          </w:tcPr>
          <w:p w14:paraId="02E38048" w14:textId="77777777" w:rsidR="00521FE3" w:rsidRPr="0071089C" w:rsidRDefault="00521FE3" w:rsidP="0071089C">
            <w:pPr>
              <w:widowControl w:val="0"/>
              <w:spacing w:after="0" w:line="240" w:lineRule="auto"/>
              <w:ind w:right="-6"/>
              <w:rPr>
                <w:rFonts w:ascii="Times New Roman" w:hAnsi="Times New Roman"/>
                <w:iCs/>
                <w:lang w:eastAsia="en-US"/>
              </w:rPr>
            </w:pPr>
            <w:bookmarkStart w:id="48" w:name="_Hlk191537147"/>
            <w:r w:rsidRPr="0071089C">
              <w:rPr>
                <w:rFonts w:ascii="Times New Roman" w:hAnsi="Times New Roman"/>
                <w:iCs/>
                <w:lang w:eastAsia="en-US"/>
              </w:rPr>
              <w:t xml:space="preserve">Pamokose naudojamos informacinės technologijos padeda man geriau mokytis. </w:t>
            </w:r>
            <w:bookmarkEnd w:id="48"/>
          </w:p>
        </w:tc>
        <w:tc>
          <w:tcPr>
            <w:tcW w:w="992" w:type="dxa"/>
            <w:vAlign w:val="center"/>
          </w:tcPr>
          <w:p w14:paraId="6CBCF1F1" w14:textId="4FC1ADDA"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82</w:t>
            </w:r>
          </w:p>
        </w:tc>
        <w:tc>
          <w:tcPr>
            <w:tcW w:w="992" w:type="dxa"/>
            <w:vAlign w:val="center"/>
          </w:tcPr>
          <w:p w14:paraId="68E65935" w14:textId="54376AFF"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84</w:t>
            </w:r>
          </w:p>
        </w:tc>
        <w:tc>
          <w:tcPr>
            <w:tcW w:w="992" w:type="dxa"/>
            <w:vAlign w:val="center"/>
          </w:tcPr>
          <w:p w14:paraId="3C6F0A33" w14:textId="723FF8DD" w:rsidR="00521FE3" w:rsidRPr="0071089C" w:rsidRDefault="00116CC2"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89</w:t>
            </w:r>
          </w:p>
        </w:tc>
      </w:tr>
      <w:tr w:rsidR="0071089C" w:rsidRPr="0071089C" w14:paraId="489FB6B7" w14:textId="0AE71D4C" w:rsidTr="00F03D5E">
        <w:tc>
          <w:tcPr>
            <w:tcW w:w="6658" w:type="dxa"/>
            <w:vAlign w:val="center"/>
          </w:tcPr>
          <w:p w14:paraId="706DDB33" w14:textId="77777777" w:rsidR="00521FE3" w:rsidRPr="0071089C" w:rsidRDefault="00521FE3" w:rsidP="0071089C">
            <w:pPr>
              <w:widowControl w:val="0"/>
              <w:spacing w:after="0" w:line="240" w:lineRule="auto"/>
              <w:ind w:right="-6"/>
              <w:rPr>
                <w:rFonts w:ascii="Times New Roman" w:hAnsi="Times New Roman"/>
                <w:iCs/>
                <w:lang w:eastAsia="en-US"/>
              </w:rPr>
            </w:pPr>
            <w:r w:rsidRPr="0071089C">
              <w:rPr>
                <w:rFonts w:ascii="Times New Roman" w:hAnsi="Times New Roman"/>
                <w:iCs/>
                <w:lang w:eastAsia="en-US"/>
              </w:rPr>
              <w:t xml:space="preserve">Pamokose naudojamos įvairios priemonės man yra naudingos. </w:t>
            </w:r>
          </w:p>
        </w:tc>
        <w:tc>
          <w:tcPr>
            <w:tcW w:w="992" w:type="dxa"/>
            <w:vAlign w:val="center"/>
          </w:tcPr>
          <w:p w14:paraId="417F384D" w14:textId="6D109A91"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89</w:t>
            </w:r>
          </w:p>
        </w:tc>
        <w:tc>
          <w:tcPr>
            <w:tcW w:w="992" w:type="dxa"/>
            <w:vAlign w:val="center"/>
          </w:tcPr>
          <w:p w14:paraId="0AC8B29F" w14:textId="31069607"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85</w:t>
            </w:r>
          </w:p>
        </w:tc>
        <w:tc>
          <w:tcPr>
            <w:tcW w:w="992" w:type="dxa"/>
            <w:vAlign w:val="center"/>
          </w:tcPr>
          <w:p w14:paraId="5F5BAD1F" w14:textId="4880F859" w:rsidR="00521FE3" w:rsidRPr="0071089C" w:rsidRDefault="00116CC2"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89</w:t>
            </w:r>
          </w:p>
        </w:tc>
      </w:tr>
      <w:tr w:rsidR="0071089C" w:rsidRPr="0071089C" w14:paraId="383118E0" w14:textId="5B0D6729" w:rsidTr="00F03D5E">
        <w:tc>
          <w:tcPr>
            <w:tcW w:w="6658" w:type="dxa"/>
            <w:vAlign w:val="center"/>
          </w:tcPr>
          <w:p w14:paraId="32317508" w14:textId="77777777" w:rsidR="00521FE3" w:rsidRPr="0071089C" w:rsidRDefault="00521FE3" w:rsidP="0071089C">
            <w:pPr>
              <w:widowControl w:val="0"/>
              <w:spacing w:after="0" w:line="240" w:lineRule="auto"/>
              <w:ind w:right="-6"/>
              <w:rPr>
                <w:rFonts w:ascii="Times New Roman" w:hAnsi="Times New Roman"/>
                <w:iCs/>
                <w:lang w:eastAsia="en-US"/>
              </w:rPr>
            </w:pPr>
            <w:r w:rsidRPr="0071089C">
              <w:rPr>
                <w:rFonts w:ascii="Times New Roman" w:hAnsi="Times New Roman"/>
                <w:iCs/>
                <w:lang w:eastAsia="en-US"/>
              </w:rPr>
              <w:t xml:space="preserve">Pamokose naudojame įvairias mokymosi priemones (kompiuteris, planšetė, dalijamoji medžiaga, vadovėliai, įvairūs rašikliai, spalvoti lapeliai ir kt.). </w:t>
            </w:r>
          </w:p>
        </w:tc>
        <w:tc>
          <w:tcPr>
            <w:tcW w:w="992" w:type="dxa"/>
            <w:vAlign w:val="center"/>
          </w:tcPr>
          <w:p w14:paraId="2E63729F" w14:textId="64B64D01"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91</w:t>
            </w:r>
          </w:p>
        </w:tc>
        <w:tc>
          <w:tcPr>
            <w:tcW w:w="992" w:type="dxa"/>
            <w:vAlign w:val="center"/>
          </w:tcPr>
          <w:p w14:paraId="1ACD2B69" w14:textId="40B4FDA0"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92</w:t>
            </w:r>
          </w:p>
        </w:tc>
        <w:tc>
          <w:tcPr>
            <w:tcW w:w="992" w:type="dxa"/>
            <w:vAlign w:val="center"/>
          </w:tcPr>
          <w:p w14:paraId="2C3B7520" w14:textId="03CC6941" w:rsidR="00521FE3" w:rsidRPr="0071089C" w:rsidRDefault="00116CC2"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79</w:t>
            </w:r>
          </w:p>
        </w:tc>
      </w:tr>
      <w:tr w:rsidR="0071089C" w:rsidRPr="0071089C" w14:paraId="2D92550E" w14:textId="00090F51" w:rsidTr="00F03D5E">
        <w:tc>
          <w:tcPr>
            <w:tcW w:w="6658" w:type="dxa"/>
            <w:vAlign w:val="center"/>
          </w:tcPr>
          <w:p w14:paraId="4E941E6B" w14:textId="77777777" w:rsidR="00521FE3" w:rsidRPr="0071089C" w:rsidRDefault="00521FE3" w:rsidP="0071089C">
            <w:pPr>
              <w:widowControl w:val="0"/>
              <w:spacing w:after="0" w:line="240" w:lineRule="auto"/>
              <w:ind w:right="-6"/>
              <w:rPr>
                <w:rFonts w:ascii="Times New Roman" w:hAnsi="Times New Roman"/>
                <w:iCs/>
                <w:lang w:eastAsia="en-US"/>
              </w:rPr>
            </w:pPr>
            <w:r w:rsidRPr="0071089C">
              <w:rPr>
                <w:rFonts w:ascii="Times New Roman" w:hAnsi="Times New Roman"/>
                <w:iCs/>
                <w:lang w:eastAsia="en-US"/>
              </w:rPr>
              <w:t xml:space="preserve">Pamokose naudojamos įvairios priemonės yra įdomios. </w:t>
            </w:r>
          </w:p>
        </w:tc>
        <w:tc>
          <w:tcPr>
            <w:tcW w:w="992" w:type="dxa"/>
            <w:vAlign w:val="center"/>
          </w:tcPr>
          <w:p w14:paraId="235FCEEE" w14:textId="3A9A260F"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89</w:t>
            </w:r>
          </w:p>
        </w:tc>
        <w:tc>
          <w:tcPr>
            <w:tcW w:w="992" w:type="dxa"/>
            <w:vAlign w:val="center"/>
          </w:tcPr>
          <w:p w14:paraId="216DB5D7" w14:textId="46B2E869"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85</w:t>
            </w:r>
          </w:p>
        </w:tc>
        <w:tc>
          <w:tcPr>
            <w:tcW w:w="992" w:type="dxa"/>
            <w:vAlign w:val="center"/>
          </w:tcPr>
          <w:p w14:paraId="769D3CDC" w14:textId="030961A5" w:rsidR="00521FE3" w:rsidRPr="0071089C" w:rsidRDefault="00116CC2"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86</w:t>
            </w:r>
          </w:p>
        </w:tc>
      </w:tr>
      <w:tr w:rsidR="0071089C" w:rsidRPr="0071089C" w14:paraId="332E38E9" w14:textId="0934CB19" w:rsidTr="00F03D5E">
        <w:tc>
          <w:tcPr>
            <w:tcW w:w="6658" w:type="dxa"/>
            <w:vAlign w:val="center"/>
          </w:tcPr>
          <w:p w14:paraId="61D5D6B2" w14:textId="77777777" w:rsidR="00521FE3" w:rsidRPr="0071089C" w:rsidRDefault="00521FE3" w:rsidP="0071089C">
            <w:pPr>
              <w:widowControl w:val="0"/>
              <w:spacing w:after="0" w:line="240" w:lineRule="auto"/>
              <w:ind w:right="-6"/>
              <w:rPr>
                <w:rFonts w:ascii="Times New Roman" w:hAnsi="Times New Roman"/>
                <w:iCs/>
                <w:lang w:eastAsia="en-US"/>
              </w:rPr>
            </w:pPr>
            <w:r w:rsidRPr="0071089C">
              <w:rPr>
                <w:rFonts w:ascii="Times New Roman" w:hAnsi="Times New Roman"/>
                <w:iCs/>
                <w:lang w:eastAsia="en-US"/>
              </w:rPr>
              <w:t xml:space="preserve">Pamokų metu mes kartais išvykstame mokytis kitur: į muziejus, gamtą, kitas įstaigas ir pan. </w:t>
            </w:r>
          </w:p>
        </w:tc>
        <w:tc>
          <w:tcPr>
            <w:tcW w:w="992" w:type="dxa"/>
            <w:vAlign w:val="center"/>
          </w:tcPr>
          <w:p w14:paraId="639A57FC" w14:textId="588AF19D"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93</w:t>
            </w:r>
          </w:p>
        </w:tc>
        <w:tc>
          <w:tcPr>
            <w:tcW w:w="992" w:type="dxa"/>
            <w:vAlign w:val="center"/>
          </w:tcPr>
          <w:p w14:paraId="52C0743E" w14:textId="6563FC55"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98</w:t>
            </w:r>
          </w:p>
        </w:tc>
        <w:tc>
          <w:tcPr>
            <w:tcW w:w="992" w:type="dxa"/>
            <w:vAlign w:val="center"/>
          </w:tcPr>
          <w:p w14:paraId="4960330E" w14:textId="31F212A9" w:rsidR="00521FE3" w:rsidRPr="0071089C" w:rsidRDefault="00116CC2"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84</w:t>
            </w:r>
          </w:p>
        </w:tc>
      </w:tr>
      <w:tr w:rsidR="0071089C" w:rsidRPr="0071089C" w14:paraId="26D0DEF4" w14:textId="0A938A0A" w:rsidTr="00F03D5E">
        <w:tc>
          <w:tcPr>
            <w:tcW w:w="6658" w:type="dxa"/>
            <w:vAlign w:val="center"/>
          </w:tcPr>
          <w:p w14:paraId="0F4A1EBC" w14:textId="77777777" w:rsidR="00521FE3" w:rsidRPr="0071089C" w:rsidRDefault="00521FE3" w:rsidP="0071089C">
            <w:pPr>
              <w:widowControl w:val="0"/>
              <w:spacing w:after="0" w:line="240" w:lineRule="auto"/>
              <w:ind w:right="-6"/>
              <w:rPr>
                <w:rFonts w:ascii="Times New Roman" w:hAnsi="Times New Roman"/>
                <w:iCs/>
                <w:lang w:eastAsia="en-US"/>
              </w:rPr>
            </w:pPr>
            <w:r w:rsidRPr="0071089C">
              <w:rPr>
                <w:rFonts w:ascii="Times New Roman" w:hAnsi="Times New Roman"/>
                <w:iCs/>
                <w:lang w:eastAsia="en-US"/>
              </w:rPr>
              <w:t xml:space="preserve">Pamokose mums užduotys parenkamos taip, kad mes dirbtume su informacinėmis technologijomis. </w:t>
            </w:r>
          </w:p>
        </w:tc>
        <w:tc>
          <w:tcPr>
            <w:tcW w:w="992" w:type="dxa"/>
            <w:vAlign w:val="center"/>
          </w:tcPr>
          <w:p w14:paraId="2989CED7" w14:textId="47D44316"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83</w:t>
            </w:r>
          </w:p>
        </w:tc>
        <w:tc>
          <w:tcPr>
            <w:tcW w:w="992" w:type="dxa"/>
            <w:vAlign w:val="center"/>
          </w:tcPr>
          <w:p w14:paraId="70ED6333" w14:textId="351E86A6"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89</w:t>
            </w:r>
          </w:p>
        </w:tc>
        <w:tc>
          <w:tcPr>
            <w:tcW w:w="992" w:type="dxa"/>
            <w:vAlign w:val="center"/>
          </w:tcPr>
          <w:p w14:paraId="59234EF7" w14:textId="7EBD0D4F" w:rsidR="00521FE3" w:rsidRPr="0071089C" w:rsidRDefault="00116CC2"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75</w:t>
            </w:r>
          </w:p>
        </w:tc>
      </w:tr>
      <w:tr w:rsidR="0071089C" w:rsidRPr="0071089C" w14:paraId="46273AFF" w14:textId="3A992F73" w:rsidTr="00F03D5E">
        <w:tc>
          <w:tcPr>
            <w:tcW w:w="6658" w:type="dxa"/>
            <w:vAlign w:val="center"/>
          </w:tcPr>
          <w:p w14:paraId="3606101B" w14:textId="77777777" w:rsidR="00521FE3" w:rsidRPr="0071089C" w:rsidRDefault="00521FE3" w:rsidP="0071089C">
            <w:pPr>
              <w:widowControl w:val="0"/>
              <w:spacing w:after="0" w:line="240" w:lineRule="auto"/>
              <w:ind w:right="-6"/>
              <w:rPr>
                <w:rFonts w:ascii="Times New Roman" w:hAnsi="Times New Roman"/>
                <w:iCs/>
                <w:lang w:eastAsia="en-US"/>
              </w:rPr>
            </w:pPr>
            <w:r w:rsidRPr="0071089C">
              <w:rPr>
                <w:rFonts w:ascii="Times New Roman" w:hAnsi="Times New Roman"/>
                <w:iCs/>
                <w:lang w:eastAsia="en-US"/>
              </w:rPr>
              <w:t xml:space="preserve">Mūsų mokyklos mokytojai stengiasi kuo geriau vesti pamokas. </w:t>
            </w:r>
          </w:p>
        </w:tc>
        <w:tc>
          <w:tcPr>
            <w:tcW w:w="992" w:type="dxa"/>
            <w:vAlign w:val="center"/>
          </w:tcPr>
          <w:p w14:paraId="21A4B101" w14:textId="6F20581B"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94</w:t>
            </w:r>
          </w:p>
        </w:tc>
        <w:tc>
          <w:tcPr>
            <w:tcW w:w="992" w:type="dxa"/>
            <w:vAlign w:val="center"/>
          </w:tcPr>
          <w:p w14:paraId="0FC81E0B" w14:textId="46E100CA"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97</w:t>
            </w:r>
          </w:p>
        </w:tc>
        <w:tc>
          <w:tcPr>
            <w:tcW w:w="992" w:type="dxa"/>
            <w:vAlign w:val="center"/>
          </w:tcPr>
          <w:p w14:paraId="21BE20D3" w14:textId="6D06CB62" w:rsidR="00521FE3" w:rsidRPr="0071089C" w:rsidRDefault="00116CC2"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87</w:t>
            </w:r>
          </w:p>
        </w:tc>
      </w:tr>
      <w:tr w:rsidR="0071089C" w:rsidRPr="0071089C" w14:paraId="59AE3C58" w14:textId="15FE1486" w:rsidTr="00F03D5E">
        <w:tc>
          <w:tcPr>
            <w:tcW w:w="6658" w:type="dxa"/>
            <w:vAlign w:val="center"/>
          </w:tcPr>
          <w:p w14:paraId="6A0F14FD" w14:textId="77777777" w:rsidR="00521FE3" w:rsidRPr="0071089C" w:rsidRDefault="00521FE3" w:rsidP="0071089C">
            <w:pPr>
              <w:widowControl w:val="0"/>
              <w:spacing w:after="0" w:line="240" w:lineRule="auto"/>
              <w:ind w:right="-6"/>
              <w:rPr>
                <w:rFonts w:ascii="Times New Roman" w:hAnsi="Times New Roman"/>
                <w:iCs/>
                <w:lang w:eastAsia="en-US"/>
              </w:rPr>
            </w:pPr>
            <w:r w:rsidRPr="0071089C">
              <w:rPr>
                <w:rFonts w:ascii="Times New Roman" w:hAnsi="Times New Roman"/>
                <w:iCs/>
                <w:lang w:eastAsia="en-US"/>
              </w:rPr>
              <w:t xml:space="preserve">Mūsų mokytojų vedamos pamokos įdomios, šiuolaikiškos. </w:t>
            </w:r>
          </w:p>
        </w:tc>
        <w:tc>
          <w:tcPr>
            <w:tcW w:w="992" w:type="dxa"/>
            <w:vAlign w:val="center"/>
          </w:tcPr>
          <w:p w14:paraId="5FA50B45" w14:textId="40E81E53"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93</w:t>
            </w:r>
          </w:p>
        </w:tc>
        <w:tc>
          <w:tcPr>
            <w:tcW w:w="992" w:type="dxa"/>
            <w:vAlign w:val="center"/>
          </w:tcPr>
          <w:p w14:paraId="71BBB2CF" w14:textId="23E020EF" w:rsidR="00521FE3" w:rsidRPr="0071089C" w:rsidRDefault="00521FE3"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92</w:t>
            </w:r>
          </w:p>
        </w:tc>
        <w:tc>
          <w:tcPr>
            <w:tcW w:w="992" w:type="dxa"/>
            <w:vAlign w:val="center"/>
          </w:tcPr>
          <w:p w14:paraId="4F66124D" w14:textId="227451A7" w:rsidR="00521FE3" w:rsidRPr="0071089C" w:rsidRDefault="00116CC2" w:rsidP="0071089C">
            <w:pPr>
              <w:widowControl w:val="0"/>
              <w:spacing w:after="0" w:line="240" w:lineRule="auto"/>
              <w:ind w:right="-6"/>
              <w:jc w:val="center"/>
              <w:rPr>
                <w:rFonts w:ascii="Times New Roman" w:hAnsi="Times New Roman"/>
                <w:iCs/>
                <w:lang w:eastAsia="en-US"/>
              </w:rPr>
            </w:pPr>
            <w:r w:rsidRPr="0071089C">
              <w:rPr>
                <w:rFonts w:ascii="Times New Roman" w:hAnsi="Times New Roman"/>
                <w:iCs/>
                <w:lang w:eastAsia="en-US"/>
              </w:rPr>
              <w:t>86</w:t>
            </w:r>
          </w:p>
        </w:tc>
      </w:tr>
    </w:tbl>
    <w:p w14:paraId="69C0F72C" w14:textId="77777777" w:rsidR="001667F6" w:rsidRDefault="001667F6" w:rsidP="0071089C">
      <w:pPr>
        <w:pStyle w:val="prastasiniatinklio"/>
        <w:widowControl w:val="0"/>
        <w:spacing w:before="0" w:beforeAutospacing="0" w:after="0" w:afterAutospacing="0"/>
        <w:ind w:firstLine="567"/>
        <w:jc w:val="both"/>
      </w:pPr>
    </w:p>
    <w:p w14:paraId="34256177" w14:textId="030ECC51" w:rsidR="00116CC2" w:rsidRPr="0071089C" w:rsidRDefault="00116CC2" w:rsidP="0071089C">
      <w:pPr>
        <w:pStyle w:val="prastasiniatinklio"/>
        <w:widowControl w:val="0"/>
        <w:spacing w:before="0" w:beforeAutospacing="0" w:after="0" w:afterAutospacing="0"/>
        <w:ind w:firstLine="567"/>
        <w:jc w:val="both"/>
      </w:pPr>
      <w:r w:rsidRPr="0071089C">
        <w:t xml:space="preserve">2023–2025 m. duomenys rodo, kad ugdymo procesas mokykloje yra kryptingas ir kokybiškas. Dauguma mokinių teigia, kad mokytojai aiškiai </w:t>
      </w:r>
      <w:r w:rsidR="004F3DBC" w:rsidRPr="0071089C">
        <w:t>išdėsto</w:t>
      </w:r>
      <w:r w:rsidRPr="0071089C">
        <w:t xml:space="preserve"> pamokų tikslus, užduotis ir mokymosi rezultatus, pamokos yra gerai suplanuotos, taikomi įvairūs mokymo(si) metodai ir vertinimo būdai. Mokytojai sudaro sąlygas mokytis įvairiai (individualiai, grupėse, visai klasei), moko mokinius įsivertinti savo pažangą, pamokose naudojamos informacinės technologijos ir įvairios mokymosi priemonės. Analizuojamu laikotarpiu matoma, kad dalis rodiklių išlieka aukšti, tačiau kai kuriose srityse pastebimas nuosaikus mažėjimas. Silpnėja pamokų siejimas su kitais dalykais, mažėja netradicinių pamokų ir mokymosi už mokyklos ribų, rečiau skiriamos su realiu gyvenimu susijusios užduotys. Taip pat sumažėjo galimybės mokiniams rinktis skirtingo sudėtingumo užduotis ir naudotis įvairiomis mokymosi priemonėmis. Apibendrinant galima teigti, kad mokykloje užtikrinamas aiškus, struktūruotas ir mokymąsi palaikantis ugdymo procesas, tačiau tikslinga stiprinti mokymo diferencijavimą, tarpdalykinę integraciją, praktinį mokymosi pritaikomumą ir įvairesnes mokymosi patirtis.</w:t>
      </w:r>
    </w:p>
    <w:p w14:paraId="3DE12A92" w14:textId="77777777" w:rsidR="0040709D" w:rsidRPr="0071089C" w:rsidRDefault="0040709D" w:rsidP="0071089C">
      <w:pPr>
        <w:widowControl w:val="0"/>
        <w:spacing w:after="0" w:line="240" w:lineRule="auto"/>
        <w:rPr>
          <w:rFonts w:ascii="Times New Roman" w:hAnsi="Times New Roman"/>
          <w:bCs/>
          <w:sz w:val="24"/>
          <w:szCs w:val="24"/>
        </w:rPr>
      </w:pPr>
    </w:p>
    <w:p w14:paraId="38CC1141" w14:textId="53D37022" w:rsidR="00AC4CFA" w:rsidRPr="0071089C" w:rsidRDefault="00AC4CFA" w:rsidP="0071089C">
      <w:pPr>
        <w:widowControl w:val="0"/>
        <w:spacing w:after="0" w:line="240" w:lineRule="auto"/>
        <w:jc w:val="center"/>
        <w:rPr>
          <w:rFonts w:ascii="Times New Roman" w:hAnsi="Times New Roman"/>
          <w:b/>
          <w:sz w:val="24"/>
          <w:szCs w:val="24"/>
        </w:rPr>
      </w:pPr>
      <w:r w:rsidRPr="0071089C">
        <w:rPr>
          <w:rFonts w:ascii="Times New Roman" w:hAnsi="Times New Roman"/>
          <w:b/>
          <w:sz w:val="24"/>
          <w:szCs w:val="24"/>
        </w:rPr>
        <w:t>XII SKYRIUS</w:t>
      </w:r>
    </w:p>
    <w:p w14:paraId="07BECF8C" w14:textId="77777777" w:rsidR="00AC4CFA" w:rsidRPr="0071089C" w:rsidRDefault="00AC4CFA" w:rsidP="0071089C">
      <w:pPr>
        <w:widowControl w:val="0"/>
        <w:spacing w:after="0" w:line="240" w:lineRule="auto"/>
        <w:jc w:val="center"/>
        <w:rPr>
          <w:rFonts w:ascii="Times New Roman" w:hAnsi="Times New Roman"/>
          <w:b/>
          <w:sz w:val="24"/>
          <w:szCs w:val="24"/>
        </w:rPr>
      </w:pPr>
      <w:r w:rsidRPr="0071089C">
        <w:rPr>
          <w:rFonts w:ascii="Times New Roman" w:hAnsi="Times New Roman"/>
          <w:b/>
          <w:sz w:val="24"/>
          <w:szCs w:val="24"/>
        </w:rPr>
        <w:t>VADOVŲ IR MOKYTOJŲ LYDERYSTĖS BEI KOMPETENCIJŲ PAŽANGA</w:t>
      </w:r>
    </w:p>
    <w:p w14:paraId="3E2CD4AC" w14:textId="77777777" w:rsidR="00AC4CFA" w:rsidRPr="0071089C" w:rsidRDefault="00AC4CFA" w:rsidP="0071089C">
      <w:pPr>
        <w:widowControl w:val="0"/>
        <w:spacing w:after="0" w:line="240" w:lineRule="auto"/>
        <w:ind w:right="-6"/>
        <w:rPr>
          <w:rFonts w:ascii="Times New Roman" w:hAnsi="Times New Roman"/>
          <w:bCs/>
          <w:sz w:val="24"/>
          <w:szCs w:val="24"/>
        </w:rPr>
      </w:pPr>
    </w:p>
    <w:p w14:paraId="58E7A7C5" w14:textId="34E0FA87" w:rsidR="00AC4CFA" w:rsidRPr="0071089C" w:rsidRDefault="00AC4CFA" w:rsidP="0071089C">
      <w:pPr>
        <w:widowControl w:val="0"/>
        <w:spacing w:after="0" w:line="240" w:lineRule="auto"/>
        <w:ind w:firstLine="567"/>
        <w:jc w:val="both"/>
        <w:rPr>
          <w:rFonts w:ascii="Times New Roman" w:hAnsi="Times New Roman"/>
          <w:sz w:val="24"/>
          <w:szCs w:val="24"/>
        </w:rPr>
      </w:pPr>
      <w:r w:rsidRPr="0071089C">
        <w:rPr>
          <w:rFonts w:ascii="Times New Roman" w:hAnsi="Times New Roman"/>
          <w:b/>
          <w:sz w:val="24"/>
          <w:szCs w:val="24"/>
        </w:rPr>
        <w:t>Lyderystė gimnazijoje.</w:t>
      </w:r>
      <w:r w:rsidRPr="0071089C">
        <w:rPr>
          <w:rFonts w:ascii="Times New Roman" w:hAnsi="Times New Roman"/>
          <w:sz w:val="24"/>
          <w:szCs w:val="24"/>
        </w:rPr>
        <w:t xml:space="preserve"> Skatinant mokytojų ir mokinių aktyvumą, kūrybiškumą, iniciatyvumą ir kitus lyderystės gebėjimus, gimnazijos savivaldos institucijų – Gimnazijos, Mokytojų ir Mokinių taryb</w:t>
      </w:r>
      <w:r w:rsidR="00F03D5E" w:rsidRPr="0071089C">
        <w:rPr>
          <w:rFonts w:ascii="Times New Roman" w:hAnsi="Times New Roman"/>
          <w:sz w:val="24"/>
          <w:szCs w:val="24"/>
        </w:rPr>
        <w:t>ų</w:t>
      </w:r>
      <w:r w:rsidRPr="0071089C">
        <w:rPr>
          <w:rFonts w:ascii="Times New Roman" w:hAnsi="Times New Roman"/>
          <w:sz w:val="24"/>
          <w:szCs w:val="24"/>
        </w:rPr>
        <w:t xml:space="preserve"> veikla ir interesai grindžiami tarpusavio supratimo ir demokratijos principais. Efektyviai veikiančios tarybos inicijuoja gimnazijos veiklos pokyčius, talkina juos įgyvendinant ir sudaro palankias sąlygas bendruomenei kurti savitą kultūrą, tobulinti ugdymo procesą, gerinti gimnazijos įvaizdį. </w:t>
      </w:r>
    </w:p>
    <w:p w14:paraId="4A1C0FE0" w14:textId="3012D0D6" w:rsidR="00AC4CFA" w:rsidRPr="0071089C" w:rsidRDefault="00AC4CFA" w:rsidP="0071089C">
      <w:pPr>
        <w:widowControl w:val="0"/>
        <w:spacing w:after="0" w:line="240" w:lineRule="auto"/>
        <w:ind w:firstLine="567"/>
        <w:jc w:val="both"/>
        <w:rPr>
          <w:rFonts w:ascii="Times New Roman" w:hAnsi="Times New Roman"/>
          <w:sz w:val="24"/>
          <w:szCs w:val="24"/>
        </w:rPr>
      </w:pPr>
      <w:r w:rsidRPr="0071089C">
        <w:rPr>
          <w:rFonts w:ascii="Times New Roman" w:hAnsi="Times New Roman"/>
          <w:sz w:val="24"/>
          <w:szCs w:val="24"/>
        </w:rPr>
        <w:t>Lyderiai bendrauja ir bendradarbiauja tarpusavyje ir su išorės subjektais. Metodinė taryba atlieka kvalifikacijos tobulinimo poreikių tyrimą, gautų duomenų analizę ir rengia Kvalifikacijos tobulinimo programą mokslo metams.</w:t>
      </w:r>
      <w:r w:rsidR="00632B60" w:rsidRPr="0071089C">
        <w:rPr>
          <w:rFonts w:ascii="Times New Roman" w:hAnsi="Times New Roman"/>
          <w:sz w:val="24"/>
          <w:szCs w:val="24"/>
        </w:rPr>
        <w:t xml:space="preserve"> </w:t>
      </w:r>
      <w:r w:rsidR="004C11F8" w:rsidRPr="0071089C">
        <w:rPr>
          <w:rFonts w:ascii="Times New Roman" w:hAnsi="Times New Roman"/>
          <w:sz w:val="24"/>
          <w:szCs w:val="24"/>
        </w:rPr>
        <w:t>Aktyviai veikia m</w:t>
      </w:r>
      <w:r w:rsidR="00632B60" w:rsidRPr="0071089C">
        <w:rPr>
          <w:rFonts w:ascii="Times New Roman" w:hAnsi="Times New Roman"/>
          <w:sz w:val="24"/>
          <w:szCs w:val="24"/>
        </w:rPr>
        <w:t>okytojų apskritojo stalo diskusija mokinių pasiekimams aptarti, numat</w:t>
      </w:r>
      <w:r w:rsidR="004C11F8" w:rsidRPr="0071089C">
        <w:rPr>
          <w:rFonts w:ascii="Times New Roman" w:hAnsi="Times New Roman"/>
          <w:sz w:val="24"/>
          <w:szCs w:val="24"/>
        </w:rPr>
        <w:t>o rezultatų</w:t>
      </w:r>
      <w:r w:rsidR="00632B60" w:rsidRPr="0071089C">
        <w:rPr>
          <w:rFonts w:ascii="Times New Roman" w:hAnsi="Times New Roman"/>
          <w:sz w:val="24"/>
          <w:szCs w:val="24"/>
        </w:rPr>
        <w:t xml:space="preserve"> gerinimo priemones.</w:t>
      </w:r>
      <w:r w:rsidRPr="0071089C">
        <w:rPr>
          <w:rFonts w:ascii="Times New Roman" w:hAnsi="Times New Roman"/>
          <w:sz w:val="24"/>
          <w:szCs w:val="24"/>
        </w:rPr>
        <w:t xml:space="preserve"> Mokinių taryba atlieka apklausą dėl gimnazijoje organizuojamų renginių kokybės ir jų poreikio. Gimnazija renka, sistemingai stebi ir analizuoja duomenis apie tolimesnį mokinių mokymąsi universitetuose, kolegijose, profesinėse mokyklose, gautus duomenis analizuoja ir panaudoja planuojant ugdymo(si) procesą. </w:t>
      </w:r>
    </w:p>
    <w:p w14:paraId="3199E003" w14:textId="77777777" w:rsidR="00AC4CFA" w:rsidRPr="0071089C" w:rsidRDefault="00AC4CFA" w:rsidP="0071089C">
      <w:pPr>
        <w:widowControl w:val="0"/>
        <w:spacing w:after="0" w:line="240" w:lineRule="auto"/>
        <w:ind w:firstLine="567"/>
        <w:jc w:val="both"/>
        <w:rPr>
          <w:rFonts w:ascii="Times New Roman" w:hAnsi="Times New Roman"/>
          <w:sz w:val="24"/>
          <w:szCs w:val="24"/>
        </w:rPr>
      </w:pPr>
      <w:r w:rsidRPr="0071089C">
        <w:rPr>
          <w:rFonts w:ascii="Times New Roman" w:hAnsi="Times New Roman"/>
          <w:sz w:val="24"/>
          <w:szCs w:val="24"/>
        </w:rPr>
        <w:t>Vystant pasidalytąją lyderystę, mokyklos vadovas mokytojams ir kitiems mokyklos darbuotojams suteikia daugiau atitinkamos vadovavimo galios priklausomai nuo situacijos ir nuo turimų kompetencijų.</w:t>
      </w:r>
    </w:p>
    <w:p w14:paraId="7733B28C" w14:textId="4FE78B31" w:rsidR="00AC4CFA" w:rsidRPr="0071089C" w:rsidRDefault="00AC4CFA" w:rsidP="0071089C">
      <w:pPr>
        <w:widowControl w:val="0"/>
        <w:spacing w:after="0" w:line="240" w:lineRule="auto"/>
        <w:ind w:firstLine="567"/>
        <w:jc w:val="both"/>
        <w:rPr>
          <w:rFonts w:ascii="Times New Roman" w:eastAsia="Calibri" w:hAnsi="Times New Roman"/>
          <w:sz w:val="21"/>
          <w:szCs w:val="21"/>
          <w:lang w:eastAsia="en-US"/>
        </w:rPr>
      </w:pPr>
      <w:r w:rsidRPr="0071089C">
        <w:rPr>
          <w:rFonts w:ascii="Times New Roman" w:hAnsi="Times New Roman"/>
          <w:b/>
          <w:sz w:val="24"/>
          <w:szCs w:val="24"/>
        </w:rPr>
        <w:t xml:space="preserve">Tėvų </w:t>
      </w:r>
      <w:r w:rsidR="002B0939" w:rsidRPr="0071089C">
        <w:rPr>
          <w:rFonts w:ascii="Times New Roman" w:hAnsi="Times New Roman"/>
          <w:b/>
          <w:sz w:val="24"/>
          <w:szCs w:val="24"/>
        </w:rPr>
        <w:t xml:space="preserve">(globėjų / rūpintojų) </w:t>
      </w:r>
      <w:r w:rsidRPr="0071089C">
        <w:rPr>
          <w:rFonts w:ascii="Times New Roman" w:hAnsi="Times New Roman"/>
          <w:b/>
          <w:sz w:val="24"/>
          <w:szCs w:val="24"/>
        </w:rPr>
        <w:t>įtraukimas</w:t>
      </w:r>
      <w:r w:rsidRPr="0071089C">
        <w:rPr>
          <w:rFonts w:ascii="Times New Roman" w:hAnsi="Times New Roman"/>
          <w:sz w:val="24"/>
          <w:szCs w:val="24"/>
        </w:rPr>
        <w:t xml:space="preserve">. Kuriant motyvuotą ugdymo(si) aplinką gimnazijoje, </w:t>
      </w:r>
      <w:r w:rsidRPr="0071089C">
        <w:rPr>
          <w:rFonts w:ascii="Times New Roman" w:hAnsi="Times New Roman"/>
          <w:sz w:val="24"/>
          <w:szCs w:val="24"/>
        </w:rPr>
        <w:lastRenderedPageBreak/>
        <w:t>buvo vykdomos veiklos, įtraukiančios tėvus</w:t>
      </w:r>
      <w:r w:rsidR="00CF580F" w:rsidRPr="0071089C">
        <w:rPr>
          <w:rFonts w:ascii="Times New Roman" w:hAnsi="Times New Roman"/>
          <w:sz w:val="24"/>
          <w:szCs w:val="24"/>
        </w:rPr>
        <w:t xml:space="preserve"> (globėjus</w:t>
      </w:r>
      <w:r w:rsidR="004F3DBC" w:rsidRPr="0071089C">
        <w:rPr>
          <w:rFonts w:ascii="Times New Roman" w:hAnsi="Times New Roman"/>
          <w:sz w:val="24"/>
          <w:szCs w:val="24"/>
        </w:rPr>
        <w:t xml:space="preserve"> /</w:t>
      </w:r>
      <w:r w:rsidR="00A55291" w:rsidRPr="0071089C">
        <w:rPr>
          <w:rFonts w:ascii="Times New Roman" w:hAnsi="Times New Roman"/>
          <w:sz w:val="24"/>
          <w:szCs w:val="24"/>
        </w:rPr>
        <w:t xml:space="preserve"> </w:t>
      </w:r>
      <w:r w:rsidR="00CF580F" w:rsidRPr="0071089C">
        <w:rPr>
          <w:rFonts w:ascii="Times New Roman" w:hAnsi="Times New Roman"/>
          <w:sz w:val="24"/>
          <w:szCs w:val="24"/>
        </w:rPr>
        <w:t>rūpintojus)</w:t>
      </w:r>
      <w:r w:rsidRPr="0071089C">
        <w:rPr>
          <w:rFonts w:ascii="Times New Roman" w:hAnsi="Times New Roman"/>
          <w:sz w:val="24"/>
          <w:szCs w:val="24"/>
        </w:rPr>
        <w:t xml:space="preserve"> į vaikų ugdymo(si) procesą. Tėvų (globėjų</w:t>
      </w:r>
      <w:r w:rsidR="004F3DBC" w:rsidRPr="0071089C">
        <w:rPr>
          <w:rFonts w:ascii="Times New Roman" w:hAnsi="Times New Roman"/>
          <w:sz w:val="24"/>
          <w:szCs w:val="24"/>
        </w:rPr>
        <w:t xml:space="preserve"> /</w:t>
      </w:r>
      <w:r w:rsidRPr="0071089C">
        <w:rPr>
          <w:rFonts w:ascii="Times New Roman" w:hAnsi="Times New Roman"/>
          <w:sz w:val="24"/>
          <w:szCs w:val="24"/>
        </w:rPr>
        <w:t xml:space="preserve"> rūpintojų) lyderystės skatinimas, jų įtraukimas į gimnazijos veiklas planuojant ugdymą, ieškant paramos, vykdant projektines veiklas, neformalią veiklą, padeda siekti geresnių mokinių ugdymo(si) rezultatų, stiprina ryšius tarp šeimų ir gimnazijos, kelia gimnazijos prestižą. </w:t>
      </w:r>
      <w:r w:rsidR="00B57A64" w:rsidRPr="0071089C">
        <w:rPr>
          <w:rFonts w:ascii="Times New Roman" w:hAnsi="Times New Roman"/>
          <w:sz w:val="24"/>
          <w:szCs w:val="24"/>
        </w:rPr>
        <w:t xml:space="preserve">Glaudaus ryšio su tėvais </w:t>
      </w:r>
      <w:r w:rsidR="008A3823" w:rsidRPr="0071089C">
        <w:rPr>
          <w:rFonts w:ascii="Times New Roman" w:hAnsi="Times New Roman"/>
          <w:sz w:val="24"/>
          <w:szCs w:val="24"/>
        </w:rPr>
        <w:t xml:space="preserve">(globėjais / rūpintojais) </w:t>
      </w:r>
      <w:r w:rsidR="00B57A64" w:rsidRPr="0071089C">
        <w:rPr>
          <w:rFonts w:ascii="Times New Roman" w:hAnsi="Times New Roman"/>
          <w:sz w:val="24"/>
          <w:szCs w:val="24"/>
        </w:rPr>
        <w:t>dėka, tėvai</w:t>
      </w:r>
      <w:r w:rsidR="008A3823" w:rsidRPr="0071089C">
        <w:rPr>
          <w:rFonts w:ascii="Times New Roman" w:hAnsi="Times New Roman"/>
          <w:sz w:val="24"/>
          <w:szCs w:val="24"/>
        </w:rPr>
        <w:t xml:space="preserve"> (globėjai / rūpintojai) </w:t>
      </w:r>
      <w:r w:rsidR="00B57A64" w:rsidRPr="0071089C">
        <w:rPr>
          <w:rFonts w:ascii="Times New Roman" w:hAnsi="Times New Roman"/>
          <w:sz w:val="24"/>
          <w:szCs w:val="24"/>
        </w:rPr>
        <w:t xml:space="preserve">labiau pasitiki mokytojais, pagalbos mokiniui specialistais. </w:t>
      </w:r>
      <w:r w:rsidR="004C11F8" w:rsidRPr="0071089C">
        <w:rPr>
          <w:rFonts w:ascii="Times New Roman" w:hAnsi="Times New Roman"/>
          <w:sz w:val="24"/>
          <w:szCs w:val="24"/>
        </w:rPr>
        <w:t xml:space="preserve">Siekiant atnaujinti ir išplėsti mokytojų ir tėvų (globėjų / rūpintojų) bendradarbiavimo formas, padedančias mokiniui mokytis, tėvai (globėjai / rūpintojai) buvo įtraukti į mokinio mokymo(si) sėkmių aptarimus, į(si)vertinimo veiklas. Vyko glaudus mokytojų ir tėvų (globėjų / rūpintojų) bendradarbiavimas. Kartą per trimestrą vyko trišaliai mokytojų, mokinių bei tėvų (globėjų / rūpintojų) pokalbiai, kur buvo akcentuojamos sėkmės ir aptariamos iškylančios problemos, siūloma bei teikiama pagalba. Tėvų forumo dėka, tėvai (globėjai / rūpintojai) buvo labiau įtraukti į gimnazijos renginius ir kitas veiklas, teikė savo pasiūlymus. </w:t>
      </w:r>
      <w:r w:rsidR="00B57A64" w:rsidRPr="0071089C">
        <w:rPr>
          <w:rFonts w:ascii="Times New Roman" w:hAnsi="Times New Roman"/>
          <w:sz w:val="24"/>
          <w:szCs w:val="24"/>
        </w:rPr>
        <w:t>Kartą per mėnesį kartu su tėvais</w:t>
      </w:r>
      <w:r w:rsidR="008A3823" w:rsidRPr="0071089C">
        <w:rPr>
          <w:rFonts w:ascii="Times New Roman" w:hAnsi="Times New Roman"/>
          <w:sz w:val="24"/>
          <w:szCs w:val="24"/>
        </w:rPr>
        <w:t xml:space="preserve"> (globėjais / rūpintojais) </w:t>
      </w:r>
      <w:r w:rsidR="00B57A64" w:rsidRPr="0071089C">
        <w:rPr>
          <w:rFonts w:ascii="Times New Roman" w:hAnsi="Times New Roman"/>
          <w:sz w:val="24"/>
          <w:szCs w:val="24"/>
        </w:rPr>
        <w:t xml:space="preserve">aptariami vaiko pasiekimai, organizuojamos bendradarbiavimo su tėvais </w:t>
      </w:r>
      <w:r w:rsidR="008A3823" w:rsidRPr="0071089C">
        <w:rPr>
          <w:rFonts w:ascii="Times New Roman" w:hAnsi="Times New Roman"/>
          <w:sz w:val="24"/>
          <w:szCs w:val="24"/>
        </w:rPr>
        <w:t xml:space="preserve">(globėjais / rūpintojais) </w:t>
      </w:r>
      <w:r w:rsidR="00B57A64" w:rsidRPr="0071089C">
        <w:rPr>
          <w:rFonts w:ascii="Times New Roman" w:hAnsi="Times New Roman"/>
          <w:sz w:val="24"/>
          <w:szCs w:val="24"/>
        </w:rPr>
        <w:t xml:space="preserve">dienos. </w:t>
      </w:r>
      <w:r w:rsidR="001A2921" w:rsidRPr="0071089C">
        <w:rPr>
          <w:rFonts w:ascii="Times New Roman" w:hAnsi="Times New Roman"/>
          <w:sz w:val="24"/>
          <w:szCs w:val="24"/>
        </w:rPr>
        <w:t>Įsteigto tėvų forumo dėka tėvai (globėjai</w:t>
      </w:r>
      <w:r w:rsidR="004F3DBC" w:rsidRPr="0071089C">
        <w:rPr>
          <w:rFonts w:ascii="Times New Roman" w:hAnsi="Times New Roman"/>
          <w:sz w:val="24"/>
          <w:szCs w:val="24"/>
        </w:rPr>
        <w:t xml:space="preserve"> /</w:t>
      </w:r>
      <w:r w:rsidR="001A2921" w:rsidRPr="0071089C">
        <w:rPr>
          <w:rFonts w:ascii="Times New Roman" w:hAnsi="Times New Roman"/>
          <w:sz w:val="24"/>
          <w:szCs w:val="24"/>
        </w:rPr>
        <w:t xml:space="preserve"> rūpintojai) buvo labiau įtraukti į gimnazijos renginius ir kitas veiklas, teikė savo pasiūlymus</w:t>
      </w:r>
      <w:r w:rsidRPr="0071089C">
        <w:rPr>
          <w:rFonts w:ascii="Times New Roman" w:hAnsi="Times New Roman"/>
          <w:sz w:val="24"/>
          <w:szCs w:val="24"/>
        </w:rPr>
        <w:t xml:space="preserve"> netradicinio ugdymo dien</w:t>
      </w:r>
      <w:r w:rsidR="001A2921" w:rsidRPr="0071089C">
        <w:rPr>
          <w:rFonts w:ascii="Times New Roman" w:hAnsi="Times New Roman"/>
          <w:sz w:val="24"/>
          <w:szCs w:val="24"/>
        </w:rPr>
        <w:t>ų</w:t>
      </w:r>
      <w:r w:rsidRPr="0071089C">
        <w:rPr>
          <w:rFonts w:ascii="Times New Roman" w:hAnsi="Times New Roman"/>
          <w:sz w:val="24"/>
          <w:szCs w:val="24"/>
        </w:rPr>
        <w:t>, rengini</w:t>
      </w:r>
      <w:r w:rsidR="001A2921" w:rsidRPr="0071089C">
        <w:rPr>
          <w:rFonts w:ascii="Times New Roman" w:hAnsi="Times New Roman"/>
          <w:sz w:val="24"/>
          <w:szCs w:val="24"/>
        </w:rPr>
        <w:t>ų klausimais</w:t>
      </w:r>
      <w:r w:rsidRPr="0071089C">
        <w:rPr>
          <w:rFonts w:ascii="Times New Roman" w:hAnsi="Times New Roman"/>
          <w:sz w:val="24"/>
          <w:szCs w:val="24"/>
        </w:rPr>
        <w:t>. Tėvai (globėjai</w:t>
      </w:r>
      <w:r w:rsidR="004F3DBC" w:rsidRPr="0071089C">
        <w:rPr>
          <w:rFonts w:ascii="Times New Roman" w:hAnsi="Times New Roman"/>
          <w:sz w:val="24"/>
          <w:szCs w:val="24"/>
        </w:rPr>
        <w:t xml:space="preserve"> /</w:t>
      </w:r>
      <w:r w:rsidRPr="0071089C">
        <w:rPr>
          <w:rFonts w:ascii="Times New Roman" w:hAnsi="Times New Roman"/>
          <w:sz w:val="24"/>
          <w:szCs w:val="24"/>
        </w:rPr>
        <w:t xml:space="preserve"> rūpintojai) dalyvavo Mokslo ir žinių dienos šventėje, sporto varžybose, šeimų šventėje, tradiciniame Vaižganto gimimo metinių paminėjime, vaikų ir tėvų </w:t>
      </w:r>
      <w:r w:rsidR="008A3823" w:rsidRPr="0071089C">
        <w:rPr>
          <w:rFonts w:ascii="Times New Roman" w:hAnsi="Times New Roman"/>
          <w:sz w:val="24"/>
          <w:szCs w:val="24"/>
        </w:rPr>
        <w:t>(globėj</w:t>
      </w:r>
      <w:r w:rsidR="00AB7685" w:rsidRPr="0071089C">
        <w:rPr>
          <w:rFonts w:ascii="Times New Roman" w:hAnsi="Times New Roman"/>
          <w:sz w:val="24"/>
          <w:szCs w:val="24"/>
        </w:rPr>
        <w:t>ų</w:t>
      </w:r>
      <w:r w:rsidR="008A3823" w:rsidRPr="0071089C">
        <w:rPr>
          <w:rFonts w:ascii="Times New Roman" w:hAnsi="Times New Roman"/>
          <w:sz w:val="24"/>
          <w:szCs w:val="24"/>
        </w:rPr>
        <w:t xml:space="preserve"> / rūpintoj</w:t>
      </w:r>
      <w:r w:rsidR="00AB7685" w:rsidRPr="0071089C">
        <w:rPr>
          <w:rFonts w:ascii="Times New Roman" w:hAnsi="Times New Roman"/>
          <w:sz w:val="24"/>
          <w:szCs w:val="24"/>
        </w:rPr>
        <w:t>ų</w:t>
      </w:r>
      <w:r w:rsidR="008A3823" w:rsidRPr="0071089C">
        <w:rPr>
          <w:rFonts w:ascii="Times New Roman" w:hAnsi="Times New Roman"/>
          <w:sz w:val="24"/>
          <w:szCs w:val="24"/>
        </w:rPr>
        <w:t xml:space="preserve">) </w:t>
      </w:r>
      <w:r w:rsidRPr="0071089C">
        <w:rPr>
          <w:rFonts w:ascii="Times New Roman" w:hAnsi="Times New Roman"/>
          <w:sz w:val="24"/>
          <w:szCs w:val="24"/>
        </w:rPr>
        <w:t>meninių darbų parodose, išvykose ir kt. Gimnazijos įsivertinimo duomenų analizė rodo, kad tėvų</w:t>
      </w:r>
      <w:r w:rsidR="008A3823" w:rsidRPr="0071089C">
        <w:rPr>
          <w:rFonts w:ascii="Times New Roman" w:hAnsi="Times New Roman"/>
          <w:sz w:val="24"/>
          <w:szCs w:val="24"/>
        </w:rPr>
        <w:t xml:space="preserve"> (globėjų / rūpintojų) </w:t>
      </w:r>
      <w:r w:rsidRPr="0071089C">
        <w:rPr>
          <w:rFonts w:ascii="Times New Roman" w:hAnsi="Times New Roman"/>
          <w:sz w:val="24"/>
          <w:szCs w:val="24"/>
        </w:rPr>
        <w:t>informavimo bei švietimo sistema atitinka tėvų</w:t>
      </w:r>
      <w:r w:rsidR="008A3823" w:rsidRPr="0071089C">
        <w:rPr>
          <w:rFonts w:ascii="Times New Roman" w:hAnsi="Times New Roman"/>
          <w:sz w:val="24"/>
          <w:szCs w:val="24"/>
        </w:rPr>
        <w:t xml:space="preserve"> (globėjų / rūpintojų) </w:t>
      </w:r>
      <w:r w:rsidRPr="0071089C">
        <w:rPr>
          <w:rFonts w:ascii="Times New Roman" w:hAnsi="Times New Roman"/>
          <w:sz w:val="24"/>
          <w:szCs w:val="24"/>
        </w:rPr>
        <w:t>poreikius</w:t>
      </w:r>
      <w:r w:rsidR="001A2921" w:rsidRPr="0071089C">
        <w:rPr>
          <w:rFonts w:ascii="Times New Roman" w:hAnsi="Times New Roman"/>
          <w:sz w:val="24"/>
          <w:szCs w:val="24"/>
        </w:rPr>
        <w:t xml:space="preserve"> ir lūkesčius</w:t>
      </w:r>
      <w:r w:rsidRPr="0071089C">
        <w:rPr>
          <w:rFonts w:ascii="Times New Roman" w:hAnsi="Times New Roman"/>
          <w:sz w:val="24"/>
          <w:szCs w:val="24"/>
        </w:rPr>
        <w:t xml:space="preserve">. </w:t>
      </w:r>
      <w:r w:rsidR="002F1B7E" w:rsidRPr="0071089C">
        <w:rPr>
          <w:rFonts w:ascii="Times New Roman" w:hAnsi="Times New Roman"/>
          <w:sz w:val="24"/>
          <w:szCs w:val="24"/>
        </w:rPr>
        <w:t>100</w:t>
      </w:r>
      <w:r w:rsidRPr="0071089C">
        <w:rPr>
          <w:rFonts w:ascii="Times New Roman" w:hAnsi="Times New Roman"/>
          <w:sz w:val="24"/>
          <w:szCs w:val="24"/>
        </w:rPr>
        <w:t xml:space="preserve"> proc. tėvų </w:t>
      </w:r>
      <w:r w:rsidR="008A3823" w:rsidRPr="0071089C">
        <w:rPr>
          <w:rFonts w:ascii="Times New Roman" w:hAnsi="Times New Roman"/>
          <w:sz w:val="24"/>
          <w:szCs w:val="24"/>
        </w:rPr>
        <w:t xml:space="preserve">(globėjų / rūpintojų) </w:t>
      </w:r>
      <w:r w:rsidRPr="0071089C">
        <w:rPr>
          <w:rFonts w:ascii="Times New Roman" w:hAnsi="Times New Roman"/>
          <w:sz w:val="24"/>
          <w:szCs w:val="24"/>
        </w:rPr>
        <w:t xml:space="preserve">teigia, kad jiems pakanka informacijos apie </w:t>
      </w:r>
      <w:r w:rsidRPr="0071089C">
        <w:rPr>
          <w:rFonts w:ascii="Times New Roman" w:eastAsia="Calibri" w:hAnsi="Times New Roman"/>
          <w:sz w:val="24"/>
          <w:szCs w:val="24"/>
          <w:shd w:val="clear" w:color="auto" w:fill="FFFFFF"/>
          <w:lang w:eastAsia="en-US"/>
        </w:rPr>
        <w:t xml:space="preserve">vaikų mokymosi pasiekimus, pažangą ar sunkumus, </w:t>
      </w:r>
      <w:r w:rsidR="002F1B7E" w:rsidRPr="0071089C">
        <w:rPr>
          <w:rFonts w:ascii="Times New Roman" w:eastAsia="Calibri" w:hAnsi="Times New Roman"/>
          <w:sz w:val="24"/>
          <w:szCs w:val="24"/>
          <w:shd w:val="clear" w:color="auto" w:fill="FFFFFF"/>
          <w:lang w:eastAsia="en-US"/>
        </w:rPr>
        <w:t xml:space="preserve">jiems </w:t>
      </w:r>
      <w:r w:rsidRPr="0071089C">
        <w:rPr>
          <w:rFonts w:ascii="Times New Roman" w:eastAsia="Calibri" w:hAnsi="Times New Roman"/>
          <w:sz w:val="24"/>
          <w:szCs w:val="24"/>
          <w:shd w:val="clear" w:color="auto" w:fill="FFFFFF"/>
          <w:lang w:eastAsia="en-US"/>
        </w:rPr>
        <w:t xml:space="preserve">yra aiškūs vaiko pažangos ir pasiekimų įvertinimai, </w:t>
      </w:r>
      <w:r w:rsidR="002E57EE" w:rsidRPr="0071089C">
        <w:rPr>
          <w:rFonts w:ascii="Times New Roman" w:eastAsia="Calibri" w:hAnsi="Times New Roman"/>
          <w:sz w:val="24"/>
          <w:szCs w:val="24"/>
          <w:shd w:val="clear" w:color="auto" w:fill="FFFFFF"/>
          <w:lang w:eastAsia="en-US"/>
        </w:rPr>
        <w:t>9</w:t>
      </w:r>
      <w:r w:rsidR="002F1B7E" w:rsidRPr="0071089C">
        <w:rPr>
          <w:rFonts w:ascii="Times New Roman" w:eastAsia="Calibri" w:hAnsi="Times New Roman"/>
          <w:sz w:val="24"/>
          <w:szCs w:val="24"/>
          <w:shd w:val="clear" w:color="auto" w:fill="FFFFFF"/>
          <w:lang w:eastAsia="en-US"/>
        </w:rPr>
        <w:t>2</w:t>
      </w:r>
      <w:r w:rsidRPr="0071089C">
        <w:rPr>
          <w:rFonts w:ascii="Times New Roman" w:eastAsia="Calibri" w:hAnsi="Times New Roman"/>
          <w:sz w:val="24"/>
          <w:szCs w:val="24"/>
          <w:shd w:val="clear" w:color="auto" w:fill="FFFFFF"/>
          <w:lang w:eastAsia="en-US"/>
        </w:rPr>
        <w:t xml:space="preserve"> proc</w:t>
      </w:r>
      <w:r w:rsidR="002E57EE" w:rsidRPr="0071089C">
        <w:rPr>
          <w:rFonts w:ascii="Times New Roman" w:eastAsia="Calibri" w:hAnsi="Times New Roman"/>
          <w:sz w:val="24"/>
          <w:szCs w:val="24"/>
          <w:shd w:val="clear" w:color="auto" w:fill="FFFFFF"/>
          <w:lang w:eastAsia="en-US"/>
        </w:rPr>
        <w:t>.</w:t>
      </w:r>
      <w:r w:rsidRPr="0071089C">
        <w:rPr>
          <w:rFonts w:ascii="Times New Roman" w:eastAsia="Calibri" w:hAnsi="Times New Roman"/>
          <w:sz w:val="24"/>
          <w:szCs w:val="24"/>
          <w:shd w:val="clear" w:color="auto" w:fill="FFFFFF"/>
          <w:lang w:eastAsia="en-US"/>
        </w:rPr>
        <w:t xml:space="preserve"> tėvų</w:t>
      </w:r>
      <w:r w:rsidR="008A3823" w:rsidRPr="0071089C">
        <w:rPr>
          <w:rFonts w:ascii="Times New Roman" w:eastAsia="Calibri" w:hAnsi="Times New Roman"/>
          <w:sz w:val="24"/>
          <w:szCs w:val="24"/>
          <w:shd w:val="clear" w:color="auto" w:fill="FFFFFF"/>
          <w:lang w:eastAsia="en-US"/>
        </w:rPr>
        <w:t xml:space="preserve"> (globėjų / rūpintojų)</w:t>
      </w:r>
      <w:r w:rsidRPr="0071089C">
        <w:rPr>
          <w:rFonts w:ascii="Times New Roman" w:eastAsia="Calibri" w:hAnsi="Times New Roman"/>
          <w:sz w:val="24"/>
          <w:szCs w:val="24"/>
          <w:shd w:val="clear" w:color="auto" w:fill="FFFFFF"/>
          <w:lang w:eastAsia="en-US"/>
        </w:rPr>
        <w:t xml:space="preserve"> teigia, kad bendradarbiauja su mokytojais siekdami asmeninės vaiko mokymosi pažangos</w:t>
      </w:r>
      <w:r w:rsidR="00AC3780" w:rsidRPr="0071089C">
        <w:rPr>
          <w:rFonts w:ascii="Times New Roman" w:eastAsia="Calibri" w:hAnsi="Times New Roman"/>
          <w:sz w:val="24"/>
          <w:szCs w:val="24"/>
          <w:shd w:val="clear" w:color="auto" w:fill="FFFFFF"/>
          <w:lang w:eastAsia="en-US"/>
        </w:rPr>
        <w:t>.</w:t>
      </w:r>
      <w:r w:rsidRPr="0071089C">
        <w:rPr>
          <w:rFonts w:ascii="Times New Roman" w:eastAsia="Calibri" w:hAnsi="Times New Roman"/>
          <w:sz w:val="21"/>
          <w:szCs w:val="21"/>
          <w:shd w:val="clear" w:color="auto" w:fill="FFFFFF"/>
          <w:lang w:eastAsia="en-US"/>
        </w:rPr>
        <w:t xml:space="preserve"> </w:t>
      </w:r>
    </w:p>
    <w:p w14:paraId="15558E70" w14:textId="205CDF3E" w:rsidR="00AC4CFA" w:rsidRPr="0071089C" w:rsidRDefault="00AC3780" w:rsidP="0071089C">
      <w:pPr>
        <w:widowControl w:val="0"/>
        <w:spacing w:after="0" w:line="240" w:lineRule="auto"/>
        <w:ind w:firstLine="567"/>
        <w:jc w:val="both"/>
        <w:rPr>
          <w:rFonts w:ascii="Times New Roman" w:hAnsi="Times New Roman"/>
          <w:sz w:val="24"/>
          <w:szCs w:val="24"/>
        </w:rPr>
      </w:pPr>
      <w:r w:rsidRPr="0071089C">
        <w:rPr>
          <w:rFonts w:ascii="Times New Roman" w:hAnsi="Times New Roman"/>
          <w:sz w:val="24"/>
          <w:szCs w:val="24"/>
        </w:rPr>
        <w:t>Informacija tėvams</w:t>
      </w:r>
      <w:r w:rsidR="002B0939" w:rsidRPr="0071089C">
        <w:rPr>
          <w:rFonts w:ascii="Times New Roman" w:hAnsi="Times New Roman"/>
          <w:sz w:val="24"/>
          <w:szCs w:val="24"/>
        </w:rPr>
        <w:t xml:space="preserve"> (globėjams / rūpintojams) </w:t>
      </w:r>
      <w:r w:rsidRPr="0071089C">
        <w:rPr>
          <w:rFonts w:ascii="Times New Roman" w:hAnsi="Times New Roman"/>
          <w:sz w:val="24"/>
          <w:szCs w:val="24"/>
        </w:rPr>
        <w:t>pateikiama</w:t>
      </w:r>
      <w:r w:rsidR="00AC4CFA" w:rsidRPr="0071089C">
        <w:rPr>
          <w:rFonts w:ascii="Times New Roman" w:hAnsi="Times New Roman"/>
          <w:sz w:val="24"/>
          <w:szCs w:val="24"/>
        </w:rPr>
        <w:t xml:space="preserve"> jiems priimtinu būdu: el. dienyne TAMO, telefonu, </w:t>
      </w:r>
      <w:r w:rsidR="0091147F" w:rsidRPr="0071089C">
        <w:rPr>
          <w:rFonts w:ascii="Times New Roman" w:hAnsi="Times New Roman"/>
          <w:sz w:val="24"/>
          <w:szCs w:val="24"/>
        </w:rPr>
        <w:t>socialinio tinklo „Facebook“ „M</w:t>
      </w:r>
      <w:r w:rsidR="00AC4CFA" w:rsidRPr="0071089C">
        <w:rPr>
          <w:rFonts w:ascii="Times New Roman" w:hAnsi="Times New Roman"/>
          <w:sz w:val="24"/>
          <w:szCs w:val="24"/>
        </w:rPr>
        <w:t>esenger</w:t>
      </w:r>
      <w:r w:rsidR="0091147F" w:rsidRPr="0071089C">
        <w:rPr>
          <w:rFonts w:ascii="Times New Roman" w:hAnsi="Times New Roman"/>
          <w:sz w:val="24"/>
          <w:szCs w:val="24"/>
        </w:rPr>
        <w:t>“</w:t>
      </w:r>
      <w:r w:rsidR="00AC4CFA" w:rsidRPr="0071089C">
        <w:rPr>
          <w:rFonts w:ascii="Times New Roman" w:hAnsi="Times New Roman"/>
          <w:sz w:val="24"/>
          <w:szCs w:val="24"/>
        </w:rPr>
        <w:t xml:space="preserve"> </w:t>
      </w:r>
      <w:r w:rsidR="0091147F" w:rsidRPr="0071089C">
        <w:rPr>
          <w:rFonts w:ascii="Times New Roman" w:hAnsi="Times New Roman"/>
          <w:sz w:val="24"/>
          <w:szCs w:val="24"/>
        </w:rPr>
        <w:t xml:space="preserve">pokalbių </w:t>
      </w:r>
      <w:r w:rsidR="00AC4CFA" w:rsidRPr="0071089C">
        <w:rPr>
          <w:rFonts w:ascii="Times New Roman" w:hAnsi="Times New Roman"/>
          <w:sz w:val="24"/>
          <w:szCs w:val="24"/>
        </w:rPr>
        <w:t>grupėje, individualių susitikimų su mokinių tėvais</w:t>
      </w:r>
      <w:r w:rsidR="008A3823" w:rsidRPr="0071089C">
        <w:rPr>
          <w:rFonts w:ascii="Times New Roman" w:hAnsi="Times New Roman"/>
          <w:sz w:val="24"/>
          <w:szCs w:val="24"/>
        </w:rPr>
        <w:t xml:space="preserve"> (globėjais / rūpintojais) </w:t>
      </w:r>
      <w:r w:rsidR="00AC4CFA" w:rsidRPr="0071089C">
        <w:rPr>
          <w:rFonts w:ascii="Times New Roman" w:hAnsi="Times New Roman"/>
          <w:sz w:val="24"/>
          <w:szCs w:val="24"/>
        </w:rPr>
        <w:t>metu, organizuojant trišalius – tėvų</w:t>
      </w:r>
      <w:r w:rsidR="002B0939" w:rsidRPr="0071089C">
        <w:rPr>
          <w:rFonts w:ascii="Times New Roman" w:hAnsi="Times New Roman"/>
          <w:sz w:val="24"/>
          <w:szCs w:val="24"/>
        </w:rPr>
        <w:t xml:space="preserve"> (globėjų / rūpintojų)</w:t>
      </w:r>
      <w:r w:rsidR="00396DD9" w:rsidRPr="0071089C">
        <w:rPr>
          <w:rFonts w:ascii="Times New Roman" w:hAnsi="Times New Roman"/>
          <w:sz w:val="24"/>
          <w:szCs w:val="24"/>
        </w:rPr>
        <w:t>–</w:t>
      </w:r>
      <w:r w:rsidR="00AC4CFA" w:rsidRPr="0071089C">
        <w:rPr>
          <w:rFonts w:ascii="Times New Roman" w:hAnsi="Times New Roman"/>
          <w:sz w:val="24"/>
          <w:szCs w:val="24"/>
        </w:rPr>
        <w:t>vaikų</w:t>
      </w:r>
      <w:r w:rsidR="00396DD9" w:rsidRPr="0071089C">
        <w:rPr>
          <w:rFonts w:ascii="Times New Roman" w:hAnsi="Times New Roman"/>
          <w:sz w:val="24"/>
          <w:szCs w:val="24"/>
        </w:rPr>
        <w:t>–</w:t>
      </w:r>
      <w:r w:rsidR="00AC4CFA" w:rsidRPr="0071089C">
        <w:rPr>
          <w:rFonts w:ascii="Times New Roman" w:hAnsi="Times New Roman"/>
          <w:sz w:val="24"/>
          <w:szCs w:val="24"/>
        </w:rPr>
        <w:t>mokytojų susitikimus, klasių tėvų</w:t>
      </w:r>
      <w:r w:rsidR="008A3823" w:rsidRPr="0071089C">
        <w:rPr>
          <w:rFonts w:ascii="Times New Roman" w:hAnsi="Times New Roman"/>
          <w:sz w:val="24"/>
          <w:szCs w:val="24"/>
        </w:rPr>
        <w:t xml:space="preserve"> (globėjų / rūpintojų) </w:t>
      </w:r>
      <w:r w:rsidR="00AC4CFA" w:rsidRPr="0071089C">
        <w:rPr>
          <w:rFonts w:ascii="Times New Roman" w:hAnsi="Times New Roman"/>
          <w:sz w:val="24"/>
          <w:szCs w:val="24"/>
        </w:rPr>
        <w:t>susirinkimuose. Su tėvais</w:t>
      </w:r>
      <w:r w:rsidR="008A3823" w:rsidRPr="0071089C">
        <w:rPr>
          <w:rFonts w:ascii="Times New Roman" w:hAnsi="Times New Roman"/>
          <w:sz w:val="24"/>
          <w:szCs w:val="24"/>
        </w:rPr>
        <w:t xml:space="preserve"> (globėjais / rūpintojais) </w:t>
      </w:r>
      <w:r w:rsidR="00AC4CFA" w:rsidRPr="0071089C">
        <w:rPr>
          <w:rFonts w:ascii="Times New Roman" w:hAnsi="Times New Roman"/>
          <w:sz w:val="24"/>
          <w:szCs w:val="24"/>
        </w:rPr>
        <w:t xml:space="preserve">buvo sutarta, kada ir kokiu būdu bus teikiama ir aptariama informacija apie mokinių daromą pažangą ir pasiekimus, tėvai </w:t>
      </w:r>
      <w:r w:rsidR="002B0939" w:rsidRPr="0071089C">
        <w:rPr>
          <w:rFonts w:ascii="Times New Roman" w:hAnsi="Times New Roman"/>
          <w:sz w:val="24"/>
          <w:szCs w:val="24"/>
        </w:rPr>
        <w:t xml:space="preserve">(globėjai / rūpintojai) </w:t>
      </w:r>
      <w:r w:rsidR="00AC4CFA" w:rsidRPr="0071089C">
        <w:rPr>
          <w:rFonts w:ascii="Times New Roman" w:hAnsi="Times New Roman"/>
          <w:sz w:val="24"/>
          <w:szCs w:val="24"/>
        </w:rPr>
        <w:t xml:space="preserve">periodiškai supažindinami su ugdymą reglamentuojančiais dokumentais ir tvarkomis, aptariamos gimnazijos programos bei planai, vykdomos apklausos ir pristatomi apibendrinti rezultatai. </w:t>
      </w:r>
      <w:r w:rsidRPr="0071089C">
        <w:rPr>
          <w:rFonts w:ascii="Times New Roman" w:eastAsia="Calibri" w:hAnsi="Times New Roman"/>
          <w:sz w:val="24"/>
          <w:szCs w:val="24"/>
          <w:lang w:eastAsia="en-US"/>
        </w:rPr>
        <w:t>81 proc</w:t>
      </w:r>
      <w:r w:rsidR="00BD3516" w:rsidRPr="0071089C">
        <w:rPr>
          <w:rFonts w:ascii="Times New Roman" w:eastAsia="Calibri" w:hAnsi="Times New Roman"/>
          <w:sz w:val="24"/>
          <w:szCs w:val="24"/>
          <w:lang w:eastAsia="en-US"/>
        </w:rPr>
        <w:t xml:space="preserve">. tėvų </w:t>
      </w:r>
      <w:r w:rsidR="002B0939" w:rsidRPr="0071089C">
        <w:rPr>
          <w:rFonts w:ascii="Times New Roman" w:eastAsia="Calibri" w:hAnsi="Times New Roman"/>
          <w:sz w:val="24"/>
          <w:szCs w:val="24"/>
          <w:lang w:eastAsia="en-US"/>
        </w:rPr>
        <w:t xml:space="preserve">(globėjų / rūpintojų) </w:t>
      </w:r>
      <w:r w:rsidR="00BD3516" w:rsidRPr="0071089C">
        <w:rPr>
          <w:rFonts w:ascii="Times New Roman" w:eastAsia="Calibri" w:hAnsi="Times New Roman"/>
          <w:sz w:val="24"/>
          <w:szCs w:val="24"/>
          <w:lang w:eastAsia="en-US"/>
        </w:rPr>
        <w:t>aktyv</w:t>
      </w:r>
      <w:r w:rsidRPr="0071089C">
        <w:rPr>
          <w:rFonts w:ascii="Times New Roman" w:eastAsia="Calibri" w:hAnsi="Times New Roman"/>
          <w:sz w:val="24"/>
          <w:szCs w:val="24"/>
          <w:lang w:eastAsia="en-US"/>
        </w:rPr>
        <w:t xml:space="preserve">iai dalyvauja </w:t>
      </w:r>
      <w:r w:rsidR="00BD3516" w:rsidRPr="0071089C">
        <w:rPr>
          <w:rFonts w:ascii="Times New Roman" w:eastAsia="Calibri" w:hAnsi="Times New Roman"/>
          <w:sz w:val="24"/>
          <w:szCs w:val="24"/>
          <w:lang w:eastAsia="en-US"/>
        </w:rPr>
        <w:t>gimnazijos veikloje, sprendžiant mokinių mokymosi motyvacijos, pamokų lankomumo klausimus</w:t>
      </w:r>
      <w:r w:rsidRPr="0071089C">
        <w:rPr>
          <w:rFonts w:ascii="Times New Roman" w:eastAsia="Calibri" w:hAnsi="Times New Roman"/>
          <w:sz w:val="24"/>
          <w:szCs w:val="24"/>
          <w:lang w:eastAsia="en-US"/>
        </w:rPr>
        <w:t>.</w:t>
      </w:r>
      <w:r w:rsidR="00BD3516" w:rsidRPr="0071089C">
        <w:rPr>
          <w:rFonts w:ascii="Times New Roman" w:eastAsia="Calibri" w:hAnsi="Times New Roman"/>
          <w:sz w:val="24"/>
          <w:szCs w:val="24"/>
          <w:lang w:eastAsia="en-US"/>
        </w:rPr>
        <w:t xml:space="preserve"> </w:t>
      </w:r>
    </w:p>
    <w:p w14:paraId="0E460F9E" w14:textId="62E2400F" w:rsidR="00AC4CFA" w:rsidRPr="0071089C" w:rsidRDefault="00AC4CFA" w:rsidP="0071089C">
      <w:pPr>
        <w:widowControl w:val="0"/>
        <w:spacing w:after="0" w:line="240" w:lineRule="auto"/>
        <w:ind w:firstLine="567"/>
        <w:jc w:val="both"/>
        <w:rPr>
          <w:rFonts w:ascii="Times New Roman" w:hAnsi="Times New Roman"/>
          <w:sz w:val="24"/>
          <w:szCs w:val="24"/>
        </w:rPr>
      </w:pPr>
      <w:r w:rsidRPr="0071089C">
        <w:rPr>
          <w:rFonts w:ascii="Times New Roman" w:hAnsi="Times New Roman"/>
          <w:b/>
          <w:bCs/>
          <w:sz w:val="24"/>
          <w:szCs w:val="24"/>
        </w:rPr>
        <w:t>Patirties sklaida</w:t>
      </w:r>
      <w:r w:rsidRPr="0071089C">
        <w:rPr>
          <w:rFonts w:ascii="Times New Roman" w:hAnsi="Times New Roman"/>
          <w:b/>
          <w:sz w:val="24"/>
          <w:szCs w:val="24"/>
        </w:rPr>
        <w:t>.</w:t>
      </w:r>
      <w:r w:rsidRPr="0071089C">
        <w:rPr>
          <w:rFonts w:ascii="Times New Roman" w:hAnsi="Times New Roman"/>
          <w:sz w:val="24"/>
          <w:szCs w:val="24"/>
        </w:rPr>
        <w:t xml:space="preserve"> 202</w:t>
      </w:r>
      <w:r w:rsidR="002F1B7E" w:rsidRPr="0071089C">
        <w:rPr>
          <w:rFonts w:ascii="Times New Roman" w:hAnsi="Times New Roman"/>
          <w:sz w:val="24"/>
          <w:szCs w:val="24"/>
        </w:rPr>
        <w:t>5</w:t>
      </w:r>
      <w:r w:rsidRPr="0071089C">
        <w:rPr>
          <w:rFonts w:ascii="Times New Roman" w:hAnsi="Times New Roman"/>
          <w:sz w:val="24"/>
          <w:szCs w:val="24"/>
        </w:rPr>
        <w:t xml:space="preserve"> m. </w:t>
      </w:r>
      <w:r w:rsidR="00263CF0" w:rsidRPr="0071089C">
        <w:rPr>
          <w:rFonts w:ascii="Times New Roman" w:hAnsi="Times New Roman"/>
          <w:sz w:val="24"/>
          <w:szCs w:val="24"/>
        </w:rPr>
        <w:t>du</w:t>
      </w:r>
      <w:r w:rsidRPr="0071089C">
        <w:rPr>
          <w:rFonts w:ascii="Times New Roman" w:hAnsi="Times New Roman"/>
          <w:sz w:val="24"/>
          <w:szCs w:val="24"/>
        </w:rPr>
        <w:t xml:space="preserve"> mokytoja</w:t>
      </w:r>
      <w:r w:rsidR="00263CF0" w:rsidRPr="0071089C">
        <w:rPr>
          <w:rFonts w:ascii="Times New Roman" w:hAnsi="Times New Roman"/>
          <w:sz w:val="24"/>
          <w:szCs w:val="24"/>
        </w:rPr>
        <w:t>i</w:t>
      </w:r>
      <w:r w:rsidRPr="0071089C">
        <w:rPr>
          <w:rFonts w:ascii="Times New Roman" w:hAnsi="Times New Roman"/>
          <w:sz w:val="24"/>
          <w:szCs w:val="24"/>
        </w:rPr>
        <w:t xml:space="preserve"> skleidė savo darbo patirtį respublikoje</w:t>
      </w:r>
      <w:r w:rsidR="00263CF0" w:rsidRPr="0071089C">
        <w:rPr>
          <w:rFonts w:ascii="Times New Roman" w:hAnsi="Times New Roman"/>
          <w:sz w:val="24"/>
          <w:szCs w:val="24"/>
        </w:rPr>
        <w:t xml:space="preserve">, vienas mokytojas </w:t>
      </w:r>
      <w:r w:rsidR="00D52DBD" w:rsidRPr="0071089C">
        <w:rPr>
          <w:rFonts w:ascii="Times New Roman" w:hAnsi="Times New Roman"/>
          <w:sz w:val="24"/>
          <w:szCs w:val="24"/>
        </w:rPr>
        <w:t>dirbo lokalizuoto anglų k. vadovėlio pilotavimo darbo grupėje.</w:t>
      </w:r>
      <w:r w:rsidR="00263CF0" w:rsidRPr="0071089C">
        <w:rPr>
          <w:rFonts w:ascii="Times New Roman" w:hAnsi="Times New Roman"/>
          <w:sz w:val="24"/>
          <w:szCs w:val="24"/>
        </w:rPr>
        <w:t xml:space="preserve"> Du mokytojai skaitė pranešimus tarptautinėse ir respublikinėse konferencijose. </w:t>
      </w:r>
      <w:r w:rsidR="00D52DBD" w:rsidRPr="0071089C">
        <w:rPr>
          <w:rFonts w:ascii="Times New Roman" w:hAnsi="Times New Roman"/>
          <w:sz w:val="24"/>
          <w:szCs w:val="24"/>
        </w:rPr>
        <w:t>Aštuoni</w:t>
      </w:r>
      <w:r w:rsidR="00263CF0" w:rsidRPr="0071089C">
        <w:rPr>
          <w:rFonts w:ascii="Times New Roman" w:hAnsi="Times New Roman"/>
          <w:sz w:val="24"/>
          <w:szCs w:val="24"/>
        </w:rPr>
        <w:t xml:space="preserve"> mokytoj</w:t>
      </w:r>
      <w:r w:rsidR="00D52DBD" w:rsidRPr="0071089C">
        <w:rPr>
          <w:rFonts w:ascii="Times New Roman" w:hAnsi="Times New Roman"/>
          <w:sz w:val="24"/>
          <w:szCs w:val="24"/>
        </w:rPr>
        <w:t>ai</w:t>
      </w:r>
      <w:r w:rsidR="00263CF0" w:rsidRPr="0071089C">
        <w:rPr>
          <w:rFonts w:ascii="Times New Roman" w:hAnsi="Times New Roman"/>
          <w:sz w:val="24"/>
          <w:szCs w:val="24"/>
        </w:rPr>
        <w:t xml:space="preserve"> dalinosi gerąja patirtimi rajone, </w:t>
      </w:r>
      <w:r w:rsidR="00A6651C" w:rsidRPr="0071089C">
        <w:rPr>
          <w:rFonts w:ascii="Times New Roman" w:hAnsi="Times New Roman"/>
          <w:sz w:val="24"/>
          <w:szCs w:val="24"/>
        </w:rPr>
        <w:t>skaitė pranešimus gimnazijos metodinėse grupėse.</w:t>
      </w:r>
    </w:p>
    <w:p w14:paraId="30D1EB54" w14:textId="7E65FF8E" w:rsidR="00AC4CFA" w:rsidRPr="0071089C" w:rsidRDefault="00AC4CFA" w:rsidP="0071089C">
      <w:pPr>
        <w:widowControl w:val="0"/>
        <w:spacing w:after="0" w:line="240" w:lineRule="auto"/>
        <w:ind w:right="-6" w:firstLine="567"/>
        <w:jc w:val="both"/>
        <w:rPr>
          <w:rFonts w:ascii="Times New Roman" w:hAnsi="Times New Roman"/>
          <w:bCs/>
          <w:sz w:val="24"/>
          <w:szCs w:val="24"/>
        </w:rPr>
      </w:pPr>
      <w:r w:rsidRPr="0071089C">
        <w:rPr>
          <w:rFonts w:ascii="Times New Roman" w:hAnsi="Times New Roman"/>
          <w:b/>
          <w:sz w:val="24"/>
          <w:szCs w:val="24"/>
        </w:rPr>
        <w:t>Kompetencijų taikymas.</w:t>
      </w:r>
      <w:r w:rsidRPr="0071089C">
        <w:rPr>
          <w:rFonts w:ascii="Times New Roman" w:hAnsi="Times New Roman"/>
          <w:bCs/>
          <w:sz w:val="24"/>
          <w:szCs w:val="24"/>
        </w:rPr>
        <w:t xml:space="preserve"> </w:t>
      </w:r>
      <w:r w:rsidR="00D52DBD" w:rsidRPr="0071089C">
        <w:rPr>
          <w:rFonts w:ascii="Times New Roman" w:hAnsi="Times New Roman"/>
          <w:bCs/>
          <w:sz w:val="24"/>
          <w:szCs w:val="24"/>
        </w:rPr>
        <w:t>Trys</w:t>
      </w:r>
      <w:r w:rsidRPr="0071089C">
        <w:rPr>
          <w:rFonts w:ascii="Times New Roman" w:hAnsi="Times New Roman"/>
          <w:bCs/>
          <w:sz w:val="24"/>
          <w:szCs w:val="24"/>
        </w:rPr>
        <w:t xml:space="preserve"> mokytojai dirbo valstybinių brandos egzaminų vertinimo komisijose. Gimnazijos mokytojai dirbo kaip dalykų olimpiadų, konkursų, mokyklinių brandos egzaminų vykdytojai ir vertintojai savivaldybės lygmens darbo grupėse ir komisijose.</w:t>
      </w:r>
      <w:r w:rsidR="00302CE1" w:rsidRPr="0071089C">
        <w:rPr>
          <w:rFonts w:ascii="Times New Roman" w:hAnsi="Times New Roman"/>
          <w:bCs/>
          <w:sz w:val="24"/>
          <w:szCs w:val="24"/>
        </w:rPr>
        <w:t xml:space="preserve"> Vienas mokytojas </w:t>
      </w:r>
      <w:r w:rsidR="00D52DBD" w:rsidRPr="0071089C">
        <w:rPr>
          <w:rFonts w:ascii="Times New Roman" w:hAnsi="Times New Roman"/>
          <w:bCs/>
          <w:sz w:val="24"/>
          <w:szCs w:val="24"/>
        </w:rPr>
        <w:t xml:space="preserve">pilotavo anglų k. vadovėlį 2 kl. </w:t>
      </w:r>
    </w:p>
    <w:p w14:paraId="61BB6E71" w14:textId="243A06F2" w:rsidR="00AC4CFA" w:rsidRPr="0071089C" w:rsidRDefault="00AC4CFA" w:rsidP="0071089C">
      <w:pPr>
        <w:widowControl w:val="0"/>
        <w:spacing w:after="0" w:line="240" w:lineRule="auto"/>
        <w:ind w:right="-6" w:firstLine="567"/>
        <w:jc w:val="both"/>
        <w:rPr>
          <w:rFonts w:ascii="Times New Roman" w:hAnsi="Times New Roman"/>
          <w:sz w:val="24"/>
          <w:szCs w:val="24"/>
        </w:rPr>
      </w:pPr>
      <w:r w:rsidRPr="0071089C">
        <w:rPr>
          <w:rFonts w:ascii="Times New Roman" w:hAnsi="Times New Roman"/>
          <w:b/>
          <w:sz w:val="24"/>
          <w:szCs w:val="24"/>
        </w:rPr>
        <w:t>Kvalifikacijos tobulinimas.</w:t>
      </w:r>
      <w:r w:rsidRPr="0071089C">
        <w:rPr>
          <w:rFonts w:ascii="Times New Roman" w:hAnsi="Times New Roman"/>
          <w:sz w:val="24"/>
          <w:szCs w:val="24"/>
        </w:rPr>
        <w:t xml:space="preserve"> </w:t>
      </w:r>
      <w:r w:rsidR="00D52DBD" w:rsidRPr="0071089C">
        <w:rPr>
          <w:rFonts w:ascii="Times New Roman" w:hAnsi="Times New Roman"/>
          <w:sz w:val="24"/>
          <w:szCs w:val="24"/>
          <w:lang w:eastAsia="en-US"/>
        </w:rPr>
        <w:t xml:space="preserve">Per 2025 metus kiekviena metodinė grupė organizavo po du metodinius užsiėmimus, skirtus gerosios patirties, lankytų kvalifikacinių renginių sklaidai, rengė metodinius darbus. Iš viso buvo organizuota dvylika metodinių užsiėmimų. Gimnazijos mokytojai dalyvavo gerosios patirties renginyje „Dirbtinio intelekto įrankiai mokytojo darbe, nuo teorijos iki praktikos, DI taikymo galimybės mokytojo darbe“ ir parengė 5 metodinius darbus. Metodinių grupių nariai parengė ir pristatė po vieną pranešimą savo metodinei grupei, tarpusavyje bendradarbiavo rengiant projektus, vedė integruotas pamokas ir renginius. Mokytojai dalinosi savo gerąja patirtimi iš kvalifikacinių renginių tokiomis temomis: dalykinė integracija, klasės valdymas, įtraukusis ugdymas, DI panaudojimas mokytojo darbe. Vidutiniškai per 2025 metus vienas mokytojas kvalifikaciją kėlė po 59 val. </w:t>
      </w:r>
      <w:r w:rsidRPr="0071089C">
        <w:rPr>
          <w:rFonts w:ascii="Times New Roman" w:hAnsi="Times New Roman"/>
          <w:sz w:val="24"/>
          <w:szCs w:val="24"/>
        </w:rPr>
        <w:t>Vidutinis kvalifikacijos tobulinimo valandų skaičius, tenkantis vienam vadovui</w:t>
      </w:r>
      <w:r w:rsidR="00CF580F" w:rsidRPr="0071089C">
        <w:rPr>
          <w:rFonts w:ascii="Times New Roman" w:hAnsi="Times New Roman"/>
          <w:sz w:val="24"/>
          <w:szCs w:val="24"/>
        </w:rPr>
        <w:t>,</w:t>
      </w:r>
      <w:r w:rsidRPr="0071089C">
        <w:rPr>
          <w:rFonts w:ascii="Times New Roman" w:hAnsi="Times New Roman"/>
          <w:sz w:val="24"/>
          <w:szCs w:val="24"/>
        </w:rPr>
        <w:t xml:space="preserve"> – </w:t>
      </w:r>
      <w:r w:rsidR="006C57FE" w:rsidRPr="0071089C">
        <w:rPr>
          <w:rFonts w:ascii="Times New Roman" w:hAnsi="Times New Roman"/>
          <w:sz w:val="24"/>
          <w:szCs w:val="24"/>
        </w:rPr>
        <w:t>8</w:t>
      </w:r>
      <w:r w:rsidR="00021FCB" w:rsidRPr="0071089C">
        <w:rPr>
          <w:rFonts w:ascii="Times New Roman" w:hAnsi="Times New Roman"/>
          <w:sz w:val="24"/>
          <w:szCs w:val="24"/>
        </w:rPr>
        <w:t>2</w:t>
      </w:r>
      <w:r w:rsidR="006C57FE" w:rsidRPr="0071089C">
        <w:rPr>
          <w:rFonts w:ascii="Times New Roman" w:hAnsi="Times New Roman"/>
          <w:sz w:val="24"/>
          <w:szCs w:val="24"/>
        </w:rPr>
        <w:t>,5</w:t>
      </w:r>
      <w:r w:rsidR="000B5F13" w:rsidRPr="0071089C">
        <w:rPr>
          <w:rFonts w:ascii="Times New Roman" w:hAnsi="Times New Roman"/>
          <w:sz w:val="24"/>
          <w:szCs w:val="24"/>
        </w:rPr>
        <w:t xml:space="preserve"> </w:t>
      </w:r>
      <w:r w:rsidRPr="0071089C">
        <w:rPr>
          <w:rFonts w:ascii="Times New Roman" w:hAnsi="Times New Roman"/>
          <w:sz w:val="24"/>
          <w:szCs w:val="24"/>
        </w:rPr>
        <w:t xml:space="preserve">val. </w:t>
      </w:r>
    </w:p>
    <w:p w14:paraId="1DE2FFB4" w14:textId="77777777" w:rsidR="0032700F" w:rsidRPr="0071089C" w:rsidRDefault="0032700F" w:rsidP="0071089C">
      <w:pPr>
        <w:widowControl w:val="0"/>
        <w:spacing w:after="0" w:line="240" w:lineRule="auto"/>
        <w:ind w:right="-6"/>
        <w:jc w:val="both"/>
        <w:rPr>
          <w:rFonts w:ascii="Times New Roman" w:hAnsi="Times New Roman"/>
          <w:sz w:val="24"/>
          <w:szCs w:val="24"/>
        </w:rPr>
      </w:pPr>
    </w:p>
    <w:p w14:paraId="6E88C974" w14:textId="4B53B783" w:rsidR="00AC4CFA" w:rsidRPr="0071089C" w:rsidRDefault="0032700F" w:rsidP="0071089C">
      <w:pPr>
        <w:widowControl w:val="0"/>
        <w:spacing w:after="0" w:line="240" w:lineRule="auto"/>
        <w:jc w:val="right"/>
        <w:rPr>
          <w:rFonts w:ascii="Times New Roman" w:hAnsi="Times New Roman"/>
          <w:b/>
          <w:bCs/>
          <w:i/>
          <w:iCs/>
          <w:sz w:val="20"/>
          <w:szCs w:val="20"/>
        </w:rPr>
      </w:pPr>
      <w:r w:rsidRPr="0071089C">
        <w:rPr>
          <w:rFonts w:ascii="Times New Roman" w:hAnsi="Times New Roman"/>
          <w:b/>
          <w:bCs/>
          <w:i/>
          <w:iCs/>
          <w:sz w:val="20"/>
          <w:szCs w:val="20"/>
        </w:rPr>
        <w:lastRenderedPageBreak/>
        <w:t>2</w:t>
      </w:r>
      <w:r w:rsidR="003D653B">
        <w:rPr>
          <w:rFonts w:ascii="Times New Roman" w:hAnsi="Times New Roman"/>
          <w:b/>
          <w:bCs/>
          <w:i/>
          <w:iCs/>
          <w:sz w:val="20"/>
          <w:szCs w:val="20"/>
        </w:rPr>
        <w:t>2</w:t>
      </w:r>
      <w:r w:rsidR="00AC4CFA" w:rsidRPr="0071089C">
        <w:rPr>
          <w:rFonts w:ascii="Times New Roman" w:hAnsi="Times New Roman"/>
          <w:b/>
          <w:bCs/>
          <w:i/>
          <w:iCs/>
          <w:sz w:val="20"/>
          <w:szCs w:val="20"/>
        </w:rPr>
        <w:t xml:space="preserve"> lentelė. </w:t>
      </w:r>
      <w:r w:rsidR="0091147F" w:rsidRPr="0071089C">
        <w:rPr>
          <w:rFonts w:ascii="Times New Roman" w:hAnsi="Times New Roman"/>
          <w:b/>
          <w:bCs/>
          <w:i/>
          <w:iCs/>
          <w:sz w:val="20"/>
          <w:szCs w:val="20"/>
        </w:rPr>
        <w:t>Gimnazijos d</w:t>
      </w:r>
      <w:r w:rsidR="00AC4CFA" w:rsidRPr="0071089C">
        <w:rPr>
          <w:rFonts w:ascii="Times New Roman" w:hAnsi="Times New Roman"/>
          <w:b/>
          <w:bCs/>
          <w:i/>
          <w:iCs/>
          <w:sz w:val="20"/>
          <w:szCs w:val="20"/>
        </w:rPr>
        <w:t xml:space="preserve">irektoriaus </w:t>
      </w:r>
      <w:r w:rsidR="0091147F" w:rsidRPr="0071089C">
        <w:rPr>
          <w:rFonts w:ascii="Times New Roman" w:hAnsi="Times New Roman"/>
          <w:b/>
          <w:bCs/>
          <w:i/>
          <w:iCs/>
          <w:sz w:val="20"/>
          <w:szCs w:val="20"/>
        </w:rPr>
        <w:t xml:space="preserve">kvalifikacijos </w:t>
      </w:r>
      <w:r w:rsidR="00AC4CFA" w:rsidRPr="0071089C">
        <w:rPr>
          <w:rFonts w:ascii="Times New Roman" w:hAnsi="Times New Roman"/>
          <w:b/>
          <w:bCs/>
          <w:i/>
          <w:iCs/>
          <w:sz w:val="20"/>
          <w:szCs w:val="20"/>
        </w:rPr>
        <w:t>tobulin</w:t>
      </w:r>
      <w:r w:rsidR="0091147F" w:rsidRPr="0071089C">
        <w:rPr>
          <w:rFonts w:ascii="Times New Roman" w:hAnsi="Times New Roman"/>
          <w:b/>
          <w:bCs/>
          <w:i/>
          <w:iCs/>
          <w:sz w:val="20"/>
          <w:szCs w:val="20"/>
        </w:rPr>
        <w:t>imas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91"/>
        <w:gridCol w:w="850"/>
        <w:gridCol w:w="2806"/>
      </w:tblGrid>
      <w:tr w:rsidR="0071089C" w:rsidRPr="0071089C" w14:paraId="2622EBC2"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hideMark/>
          </w:tcPr>
          <w:p w14:paraId="10A55045" w14:textId="77777777" w:rsidR="00AC4CFA" w:rsidRPr="0071089C" w:rsidRDefault="00AC4CFA" w:rsidP="0071089C">
            <w:pPr>
              <w:widowControl w:val="0"/>
              <w:tabs>
                <w:tab w:val="left" w:pos="4320"/>
              </w:tabs>
              <w:autoSpaceDE w:val="0"/>
              <w:autoSpaceDN w:val="0"/>
              <w:adjustRightInd w:val="0"/>
              <w:spacing w:after="0" w:line="240" w:lineRule="auto"/>
              <w:jc w:val="center"/>
              <w:rPr>
                <w:rFonts w:ascii="Times New Roman" w:hAnsi="Times New Roman"/>
                <w:b/>
              </w:rPr>
            </w:pPr>
            <w:r w:rsidRPr="0071089C">
              <w:rPr>
                <w:rFonts w:ascii="Times New Roman" w:hAnsi="Times New Roman"/>
                <w:b/>
              </w:rPr>
              <w:t>Mokymai</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05148D" w14:textId="77777777" w:rsidR="00AC4CFA" w:rsidRPr="0071089C" w:rsidRDefault="00AC4CFA" w:rsidP="0071089C">
            <w:pPr>
              <w:widowControl w:val="0"/>
              <w:tabs>
                <w:tab w:val="left" w:pos="4320"/>
              </w:tabs>
              <w:autoSpaceDE w:val="0"/>
              <w:autoSpaceDN w:val="0"/>
              <w:adjustRightInd w:val="0"/>
              <w:spacing w:after="0" w:line="240" w:lineRule="auto"/>
              <w:jc w:val="center"/>
              <w:rPr>
                <w:rFonts w:ascii="Times New Roman" w:hAnsi="Times New Roman"/>
                <w:b/>
              </w:rPr>
            </w:pPr>
            <w:r w:rsidRPr="0071089C">
              <w:rPr>
                <w:rFonts w:ascii="Times New Roman" w:hAnsi="Times New Roman"/>
                <w:b/>
              </w:rPr>
              <w:t>Val.</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AF22284" w14:textId="77777777" w:rsidR="00AC4CFA" w:rsidRPr="0071089C" w:rsidRDefault="00AC4CFA" w:rsidP="0071089C">
            <w:pPr>
              <w:widowControl w:val="0"/>
              <w:tabs>
                <w:tab w:val="left" w:pos="4320"/>
              </w:tabs>
              <w:autoSpaceDE w:val="0"/>
              <w:autoSpaceDN w:val="0"/>
              <w:adjustRightInd w:val="0"/>
              <w:spacing w:after="0" w:line="240" w:lineRule="auto"/>
              <w:jc w:val="center"/>
              <w:rPr>
                <w:rFonts w:ascii="Times New Roman" w:hAnsi="Times New Roman"/>
                <w:b/>
              </w:rPr>
            </w:pPr>
            <w:r w:rsidRPr="0071089C">
              <w:rPr>
                <w:rFonts w:ascii="Times New Roman" w:hAnsi="Times New Roman"/>
                <w:b/>
              </w:rPr>
              <w:t>Data ir pažymėjimo Nr.</w:t>
            </w:r>
          </w:p>
        </w:tc>
      </w:tr>
      <w:tr w:rsidR="0071089C" w:rsidRPr="0071089C" w14:paraId="79EFD48D"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1284155C" w14:textId="0ECFEFD3"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hAnsi="Times New Roman"/>
                <w:bCs/>
                <w:sz w:val="20"/>
                <w:szCs w:val="20"/>
              </w:rPr>
              <w:t>Mobilizacijos ir pilietinio pasipriešinimo programa</w:t>
            </w:r>
          </w:p>
        </w:tc>
        <w:tc>
          <w:tcPr>
            <w:tcW w:w="850" w:type="dxa"/>
            <w:tcBorders>
              <w:top w:val="single" w:sz="4" w:space="0" w:color="auto"/>
              <w:left w:val="single" w:sz="4" w:space="0" w:color="auto"/>
              <w:bottom w:val="single" w:sz="4" w:space="0" w:color="auto"/>
              <w:right w:val="single" w:sz="4" w:space="0" w:color="auto"/>
            </w:tcBorders>
            <w:vAlign w:val="center"/>
          </w:tcPr>
          <w:p w14:paraId="70342E61" w14:textId="2B613198" w:rsidR="0066240E" w:rsidRPr="0071089C" w:rsidRDefault="008C6DE8" w:rsidP="0071089C">
            <w:pPr>
              <w:widowControl w:val="0"/>
              <w:tabs>
                <w:tab w:val="left" w:pos="4320"/>
              </w:tabs>
              <w:autoSpaceDE w:val="0"/>
              <w:autoSpaceDN w:val="0"/>
              <w:adjustRightInd w:val="0"/>
              <w:spacing w:after="0" w:line="240" w:lineRule="auto"/>
              <w:jc w:val="center"/>
              <w:rPr>
                <w:rFonts w:ascii="Times New Roman" w:hAnsi="Times New Roman"/>
                <w:bCs/>
                <w:sz w:val="20"/>
                <w:szCs w:val="20"/>
              </w:rPr>
            </w:pPr>
            <w:r w:rsidRPr="0071089C">
              <w:rPr>
                <w:rFonts w:ascii="Times New Roman" w:hAnsi="Times New Roman"/>
                <w:bCs/>
                <w:sz w:val="20"/>
                <w:szCs w:val="20"/>
              </w:rPr>
              <w:t>1</w:t>
            </w:r>
          </w:p>
        </w:tc>
        <w:tc>
          <w:tcPr>
            <w:tcW w:w="2806" w:type="dxa"/>
            <w:tcBorders>
              <w:top w:val="single" w:sz="4" w:space="0" w:color="auto"/>
              <w:left w:val="single" w:sz="4" w:space="0" w:color="auto"/>
              <w:bottom w:val="single" w:sz="4" w:space="0" w:color="auto"/>
              <w:right w:val="single" w:sz="4" w:space="0" w:color="auto"/>
            </w:tcBorders>
            <w:vAlign w:val="center"/>
          </w:tcPr>
          <w:p w14:paraId="1CE435C7" w14:textId="2B55B898"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hAnsi="Times New Roman"/>
                <w:bCs/>
                <w:sz w:val="20"/>
                <w:szCs w:val="20"/>
              </w:rPr>
              <w:t>2025-04-15</w:t>
            </w:r>
          </w:p>
        </w:tc>
      </w:tr>
      <w:tr w:rsidR="0071089C" w:rsidRPr="0071089C" w14:paraId="19731DE1"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3B7BBC4D" w14:textId="15C26E3F"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hAnsi="Times New Roman"/>
                <w:bCs/>
                <w:sz w:val="20"/>
                <w:szCs w:val="20"/>
              </w:rPr>
              <w:t>Sąjungininkų atvykimas. Priimančios šalies parama</w:t>
            </w:r>
          </w:p>
        </w:tc>
        <w:tc>
          <w:tcPr>
            <w:tcW w:w="850" w:type="dxa"/>
            <w:tcBorders>
              <w:top w:val="single" w:sz="4" w:space="0" w:color="auto"/>
              <w:left w:val="single" w:sz="4" w:space="0" w:color="auto"/>
              <w:bottom w:val="single" w:sz="4" w:space="0" w:color="auto"/>
              <w:right w:val="single" w:sz="4" w:space="0" w:color="auto"/>
            </w:tcBorders>
            <w:vAlign w:val="center"/>
          </w:tcPr>
          <w:p w14:paraId="14F3B0B7" w14:textId="2D7B9331" w:rsidR="0066240E" w:rsidRPr="0071089C" w:rsidRDefault="008C6DE8" w:rsidP="0071089C">
            <w:pPr>
              <w:widowControl w:val="0"/>
              <w:tabs>
                <w:tab w:val="left" w:pos="4320"/>
              </w:tabs>
              <w:autoSpaceDE w:val="0"/>
              <w:autoSpaceDN w:val="0"/>
              <w:adjustRightInd w:val="0"/>
              <w:spacing w:after="0" w:line="240" w:lineRule="auto"/>
              <w:jc w:val="center"/>
              <w:rPr>
                <w:rFonts w:ascii="Times New Roman" w:hAnsi="Times New Roman"/>
                <w:bCs/>
                <w:sz w:val="20"/>
                <w:szCs w:val="20"/>
              </w:rPr>
            </w:pPr>
            <w:r w:rsidRPr="0071089C">
              <w:rPr>
                <w:rFonts w:ascii="Times New Roman" w:hAnsi="Times New Roman"/>
                <w:bCs/>
                <w:sz w:val="20"/>
                <w:szCs w:val="20"/>
              </w:rPr>
              <w:t>1</w:t>
            </w:r>
          </w:p>
        </w:tc>
        <w:tc>
          <w:tcPr>
            <w:tcW w:w="2806" w:type="dxa"/>
            <w:tcBorders>
              <w:top w:val="single" w:sz="4" w:space="0" w:color="auto"/>
              <w:left w:val="single" w:sz="4" w:space="0" w:color="auto"/>
              <w:bottom w:val="single" w:sz="4" w:space="0" w:color="auto"/>
              <w:right w:val="single" w:sz="4" w:space="0" w:color="auto"/>
            </w:tcBorders>
            <w:vAlign w:val="center"/>
          </w:tcPr>
          <w:p w14:paraId="63CF0EAE" w14:textId="3AFAA902"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hAnsi="Times New Roman"/>
                <w:bCs/>
                <w:sz w:val="20"/>
                <w:szCs w:val="20"/>
              </w:rPr>
              <w:t>2025-04-15</w:t>
            </w:r>
          </w:p>
        </w:tc>
      </w:tr>
      <w:tr w:rsidR="0071089C" w:rsidRPr="0071089C" w14:paraId="0DEB7B38"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44C38AA9" w14:textId="7B98203A"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Kaip motyvuoti didelį darbo stažą turinčius darbuotojus</w:t>
            </w:r>
          </w:p>
        </w:tc>
        <w:tc>
          <w:tcPr>
            <w:tcW w:w="850" w:type="dxa"/>
            <w:tcBorders>
              <w:top w:val="single" w:sz="4" w:space="0" w:color="auto"/>
              <w:left w:val="single" w:sz="4" w:space="0" w:color="auto"/>
              <w:bottom w:val="single" w:sz="4" w:space="0" w:color="auto"/>
              <w:right w:val="single" w:sz="4" w:space="0" w:color="auto"/>
            </w:tcBorders>
            <w:vAlign w:val="center"/>
          </w:tcPr>
          <w:p w14:paraId="1CAB4AF7" w14:textId="7C2A64FA" w:rsidR="0066240E" w:rsidRPr="0071089C" w:rsidRDefault="0066240E" w:rsidP="0071089C">
            <w:pPr>
              <w:widowControl w:val="0"/>
              <w:tabs>
                <w:tab w:val="left" w:pos="4320"/>
              </w:tabs>
              <w:autoSpaceDE w:val="0"/>
              <w:autoSpaceDN w:val="0"/>
              <w:adjustRightInd w:val="0"/>
              <w:spacing w:after="0" w:line="240" w:lineRule="auto"/>
              <w:jc w:val="center"/>
              <w:rPr>
                <w:rFonts w:ascii="Times New Roman" w:hAnsi="Times New Roman"/>
                <w:bCs/>
                <w:sz w:val="20"/>
                <w:szCs w:val="20"/>
              </w:rPr>
            </w:pPr>
            <w:r w:rsidRPr="0071089C">
              <w:rPr>
                <w:rFonts w:ascii="Times New Roman" w:hAnsi="Times New Roman"/>
                <w:bCs/>
                <w:sz w:val="20"/>
                <w:szCs w:val="20"/>
              </w:rPr>
              <w:t>4</w:t>
            </w:r>
          </w:p>
        </w:tc>
        <w:tc>
          <w:tcPr>
            <w:tcW w:w="2806" w:type="dxa"/>
            <w:tcBorders>
              <w:top w:val="single" w:sz="4" w:space="0" w:color="auto"/>
              <w:left w:val="single" w:sz="4" w:space="0" w:color="auto"/>
              <w:bottom w:val="single" w:sz="4" w:space="0" w:color="auto"/>
              <w:right w:val="single" w:sz="4" w:space="0" w:color="auto"/>
            </w:tcBorders>
            <w:vAlign w:val="center"/>
          </w:tcPr>
          <w:p w14:paraId="7267A9D6" w14:textId="355A9351"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2025-09-30 Nr. vbqbji1jx3</w:t>
            </w:r>
          </w:p>
        </w:tc>
      </w:tr>
      <w:tr w:rsidR="0071089C" w:rsidRPr="0071089C" w14:paraId="723C3372" w14:textId="77777777" w:rsidTr="00FF0133">
        <w:trPr>
          <w:trHeight w:val="227"/>
        </w:trPr>
        <w:tc>
          <w:tcPr>
            <w:tcW w:w="6091" w:type="dxa"/>
          </w:tcPr>
          <w:p w14:paraId="012011E7" w14:textId="39BFA52C"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hAnsi="Times New Roman"/>
                <w:sz w:val="20"/>
                <w:szCs w:val="20"/>
              </w:rPr>
              <w:t>Kaip efektyviau vesti metinius pokalbius</w:t>
            </w:r>
          </w:p>
        </w:tc>
        <w:tc>
          <w:tcPr>
            <w:tcW w:w="850" w:type="dxa"/>
            <w:tcBorders>
              <w:top w:val="single" w:sz="4" w:space="0" w:color="auto"/>
              <w:left w:val="single" w:sz="4" w:space="0" w:color="auto"/>
              <w:bottom w:val="single" w:sz="4" w:space="0" w:color="auto"/>
              <w:right w:val="single" w:sz="4" w:space="0" w:color="auto"/>
            </w:tcBorders>
            <w:vAlign w:val="center"/>
          </w:tcPr>
          <w:p w14:paraId="465B7B19" w14:textId="08306E08" w:rsidR="0066240E" w:rsidRPr="0071089C" w:rsidRDefault="0066240E" w:rsidP="0071089C">
            <w:pPr>
              <w:widowControl w:val="0"/>
              <w:tabs>
                <w:tab w:val="left" w:pos="4320"/>
              </w:tabs>
              <w:autoSpaceDE w:val="0"/>
              <w:autoSpaceDN w:val="0"/>
              <w:adjustRightInd w:val="0"/>
              <w:spacing w:after="0" w:line="240" w:lineRule="auto"/>
              <w:jc w:val="center"/>
              <w:rPr>
                <w:rFonts w:ascii="Times New Roman" w:hAnsi="Times New Roman"/>
                <w:bCs/>
                <w:sz w:val="20"/>
                <w:szCs w:val="20"/>
              </w:rPr>
            </w:pPr>
            <w:r w:rsidRPr="0071089C">
              <w:rPr>
                <w:rFonts w:ascii="Times New Roman" w:hAnsi="Times New Roman"/>
                <w:bCs/>
                <w:sz w:val="20"/>
                <w:szCs w:val="20"/>
              </w:rPr>
              <w:t>4</w:t>
            </w:r>
          </w:p>
        </w:tc>
        <w:tc>
          <w:tcPr>
            <w:tcW w:w="2806" w:type="dxa"/>
            <w:tcBorders>
              <w:top w:val="single" w:sz="4" w:space="0" w:color="auto"/>
              <w:left w:val="single" w:sz="4" w:space="0" w:color="auto"/>
              <w:bottom w:val="single" w:sz="4" w:space="0" w:color="auto"/>
              <w:right w:val="single" w:sz="4" w:space="0" w:color="auto"/>
            </w:tcBorders>
            <w:vAlign w:val="center"/>
          </w:tcPr>
          <w:p w14:paraId="3E8E400E" w14:textId="67DA4301"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2025-09-30 Nr. 0vo8inuybr</w:t>
            </w:r>
          </w:p>
        </w:tc>
      </w:tr>
      <w:tr w:rsidR="0071089C" w:rsidRPr="0071089C" w14:paraId="3F23E99F"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4CDFAF72" w14:textId="0400EACC"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Kaip efektyviai spręsti sudėtingas situacijas arba kaip valdyti konfliktus</w:t>
            </w:r>
          </w:p>
        </w:tc>
        <w:tc>
          <w:tcPr>
            <w:tcW w:w="850" w:type="dxa"/>
            <w:tcBorders>
              <w:top w:val="single" w:sz="4" w:space="0" w:color="auto"/>
              <w:left w:val="single" w:sz="4" w:space="0" w:color="auto"/>
              <w:bottom w:val="single" w:sz="4" w:space="0" w:color="auto"/>
              <w:right w:val="single" w:sz="4" w:space="0" w:color="auto"/>
            </w:tcBorders>
            <w:vAlign w:val="center"/>
          </w:tcPr>
          <w:p w14:paraId="3C5A9237" w14:textId="7A799BB5" w:rsidR="0066240E" w:rsidRPr="0071089C" w:rsidRDefault="0066240E" w:rsidP="0071089C">
            <w:pPr>
              <w:widowControl w:val="0"/>
              <w:tabs>
                <w:tab w:val="left" w:pos="4320"/>
              </w:tabs>
              <w:autoSpaceDE w:val="0"/>
              <w:autoSpaceDN w:val="0"/>
              <w:adjustRightInd w:val="0"/>
              <w:spacing w:after="0" w:line="240" w:lineRule="auto"/>
              <w:jc w:val="center"/>
              <w:rPr>
                <w:rFonts w:ascii="Times New Roman" w:hAnsi="Times New Roman"/>
                <w:bCs/>
                <w:sz w:val="20"/>
                <w:szCs w:val="20"/>
              </w:rPr>
            </w:pPr>
            <w:r w:rsidRPr="0071089C">
              <w:rPr>
                <w:rFonts w:ascii="Times New Roman" w:hAnsi="Times New Roman"/>
                <w:bCs/>
                <w:sz w:val="20"/>
                <w:szCs w:val="20"/>
              </w:rPr>
              <w:t>4</w:t>
            </w:r>
          </w:p>
        </w:tc>
        <w:tc>
          <w:tcPr>
            <w:tcW w:w="2806" w:type="dxa"/>
            <w:tcBorders>
              <w:top w:val="single" w:sz="4" w:space="0" w:color="auto"/>
              <w:left w:val="single" w:sz="4" w:space="0" w:color="auto"/>
              <w:bottom w:val="single" w:sz="4" w:space="0" w:color="auto"/>
              <w:right w:val="single" w:sz="4" w:space="0" w:color="auto"/>
            </w:tcBorders>
            <w:vAlign w:val="center"/>
          </w:tcPr>
          <w:p w14:paraId="79A80DBC" w14:textId="41045695"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2025-10-01 Nr. ykfzdadga8</w:t>
            </w:r>
          </w:p>
        </w:tc>
      </w:tr>
      <w:tr w:rsidR="0071089C" w:rsidRPr="0071089C" w14:paraId="336266CA"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356A0EB0" w14:textId="3F307973"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16"/>
                <w:szCs w:val="16"/>
              </w:rPr>
            </w:pPr>
            <w:r w:rsidRPr="0071089C">
              <w:rPr>
                <w:rFonts w:ascii="Times New Roman" w:eastAsia="Aptos" w:hAnsi="Times New Roman"/>
                <w:kern w:val="2"/>
                <w:sz w:val="16"/>
                <w:szCs w:val="16"/>
                <w:lang w:eastAsia="en-US"/>
                <w14:ligatures w14:val="standardContextual"/>
              </w:rPr>
              <w:t>Organizacijos kultūros kūrimas paremtas bendradarbiavimo ir bendravimo principais</w:t>
            </w:r>
          </w:p>
        </w:tc>
        <w:tc>
          <w:tcPr>
            <w:tcW w:w="850" w:type="dxa"/>
            <w:tcBorders>
              <w:top w:val="single" w:sz="4" w:space="0" w:color="auto"/>
              <w:left w:val="single" w:sz="4" w:space="0" w:color="auto"/>
              <w:bottom w:val="single" w:sz="4" w:space="0" w:color="auto"/>
              <w:right w:val="single" w:sz="4" w:space="0" w:color="auto"/>
            </w:tcBorders>
            <w:vAlign w:val="center"/>
          </w:tcPr>
          <w:p w14:paraId="40C24669" w14:textId="7AD64A2E" w:rsidR="0066240E" w:rsidRPr="0071089C" w:rsidRDefault="0066240E" w:rsidP="0071089C">
            <w:pPr>
              <w:widowControl w:val="0"/>
              <w:tabs>
                <w:tab w:val="left" w:pos="4320"/>
              </w:tabs>
              <w:autoSpaceDE w:val="0"/>
              <w:autoSpaceDN w:val="0"/>
              <w:adjustRightInd w:val="0"/>
              <w:spacing w:after="0" w:line="240" w:lineRule="auto"/>
              <w:jc w:val="center"/>
              <w:rPr>
                <w:rFonts w:ascii="Times New Roman" w:hAnsi="Times New Roman"/>
                <w:bCs/>
                <w:sz w:val="20"/>
                <w:szCs w:val="20"/>
              </w:rPr>
            </w:pPr>
            <w:r w:rsidRPr="0071089C">
              <w:rPr>
                <w:rFonts w:ascii="Times New Roman" w:hAnsi="Times New Roman"/>
                <w:bCs/>
                <w:sz w:val="20"/>
                <w:szCs w:val="20"/>
              </w:rPr>
              <w:t>4</w:t>
            </w:r>
          </w:p>
        </w:tc>
        <w:tc>
          <w:tcPr>
            <w:tcW w:w="2806" w:type="dxa"/>
            <w:tcBorders>
              <w:top w:val="single" w:sz="4" w:space="0" w:color="auto"/>
              <w:left w:val="single" w:sz="4" w:space="0" w:color="auto"/>
              <w:bottom w:val="single" w:sz="4" w:space="0" w:color="auto"/>
              <w:right w:val="single" w:sz="4" w:space="0" w:color="auto"/>
            </w:tcBorders>
            <w:vAlign w:val="center"/>
          </w:tcPr>
          <w:p w14:paraId="78140721" w14:textId="655C3B48"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2025-10-01 Nr. wytowjwuno</w:t>
            </w:r>
          </w:p>
        </w:tc>
      </w:tr>
      <w:tr w:rsidR="0071089C" w:rsidRPr="0071089C" w14:paraId="58A9800C"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6B884A23" w14:textId="7E77CCC3"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Kaip ugdyti komandos narius siekiant bendrų tikslų</w:t>
            </w:r>
          </w:p>
        </w:tc>
        <w:tc>
          <w:tcPr>
            <w:tcW w:w="850" w:type="dxa"/>
            <w:tcBorders>
              <w:top w:val="single" w:sz="4" w:space="0" w:color="auto"/>
              <w:left w:val="single" w:sz="4" w:space="0" w:color="auto"/>
              <w:bottom w:val="single" w:sz="4" w:space="0" w:color="auto"/>
              <w:right w:val="single" w:sz="4" w:space="0" w:color="auto"/>
            </w:tcBorders>
            <w:vAlign w:val="center"/>
          </w:tcPr>
          <w:p w14:paraId="66912257" w14:textId="26161C9B" w:rsidR="0066240E" w:rsidRPr="0071089C" w:rsidRDefault="0066240E" w:rsidP="0071089C">
            <w:pPr>
              <w:widowControl w:val="0"/>
              <w:tabs>
                <w:tab w:val="left" w:pos="4320"/>
              </w:tabs>
              <w:autoSpaceDE w:val="0"/>
              <w:autoSpaceDN w:val="0"/>
              <w:adjustRightInd w:val="0"/>
              <w:spacing w:after="0" w:line="240" w:lineRule="auto"/>
              <w:jc w:val="center"/>
              <w:rPr>
                <w:rFonts w:ascii="Times New Roman" w:hAnsi="Times New Roman"/>
                <w:bCs/>
                <w:sz w:val="20"/>
                <w:szCs w:val="20"/>
              </w:rPr>
            </w:pPr>
            <w:r w:rsidRPr="0071089C">
              <w:rPr>
                <w:rFonts w:ascii="Times New Roman" w:hAnsi="Times New Roman"/>
                <w:bCs/>
                <w:sz w:val="20"/>
                <w:szCs w:val="20"/>
              </w:rPr>
              <w:t>4</w:t>
            </w:r>
          </w:p>
        </w:tc>
        <w:tc>
          <w:tcPr>
            <w:tcW w:w="2806" w:type="dxa"/>
            <w:tcBorders>
              <w:top w:val="single" w:sz="4" w:space="0" w:color="auto"/>
              <w:left w:val="single" w:sz="4" w:space="0" w:color="auto"/>
              <w:bottom w:val="single" w:sz="4" w:space="0" w:color="auto"/>
              <w:right w:val="single" w:sz="4" w:space="0" w:color="auto"/>
            </w:tcBorders>
            <w:vAlign w:val="center"/>
          </w:tcPr>
          <w:p w14:paraId="68DF46BC" w14:textId="0B55D12D"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2025-10-08 Nr. crnynuwu8p</w:t>
            </w:r>
          </w:p>
        </w:tc>
      </w:tr>
      <w:tr w:rsidR="0071089C" w:rsidRPr="0071089C" w14:paraId="334E1318"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6E33548B" w14:textId="240582BB"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Darbuotojų kaita organizacijoje</w:t>
            </w:r>
          </w:p>
        </w:tc>
        <w:tc>
          <w:tcPr>
            <w:tcW w:w="850" w:type="dxa"/>
            <w:tcBorders>
              <w:top w:val="single" w:sz="4" w:space="0" w:color="auto"/>
              <w:left w:val="single" w:sz="4" w:space="0" w:color="auto"/>
              <w:bottom w:val="single" w:sz="4" w:space="0" w:color="auto"/>
              <w:right w:val="single" w:sz="4" w:space="0" w:color="auto"/>
            </w:tcBorders>
            <w:vAlign w:val="center"/>
          </w:tcPr>
          <w:p w14:paraId="423F4BD0" w14:textId="3D471B21" w:rsidR="0066240E" w:rsidRPr="0071089C" w:rsidRDefault="0066240E" w:rsidP="0071089C">
            <w:pPr>
              <w:widowControl w:val="0"/>
              <w:tabs>
                <w:tab w:val="left" w:pos="4320"/>
              </w:tabs>
              <w:autoSpaceDE w:val="0"/>
              <w:autoSpaceDN w:val="0"/>
              <w:adjustRightInd w:val="0"/>
              <w:spacing w:after="0" w:line="240" w:lineRule="auto"/>
              <w:jc w:val="center"/>
              <w:rPr>
                <w:rFonts w:ascii="Times New Roman" w:hAnsi="Times New Roman"/>
                <w:bCs/>
                <w:sz w:val="20"/>
                <w:szCs w:val="20"/>
              </w:rPr>
            </w:pPr>
            <w:r w:rsidRPr="0071089C">
              <w:rPr>
                <w:rFonts w:ascii="Times New Roman" w:hAnsi="Times New Roman"/>
                <w:bCs/>
                <w:sz w:val="20"/>
                <w:szCs w:val="20"/>
              </w:rPr>
              <w:t>4</w:t>
            </w:r>
          </w:p>
        </w:tc>
        <w:tc>
          <w:tcPr>
            <w:tcW w:w="2806" w:type="dxa"/>
            <w:tcBorders>
              <w:top w:val="single" w:sz="4" w:space="0" w:color="auto"/>
              <w:left w:val="single" w:sz="4" w:space="0" w:color="auto"/>
              <w:bottom w:val="single" w:sz="4" w:space="0" w:color="auto"/>
              <w:right w:val="single" w:sz="4" w:space="0" w:color="auto"/>
            </w:tcBorders>
            <w:vAlign w:val="center"/>
          </w:tcPr>
          <w:p w14:paraId="114C3305" w14:textId="5083765A"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2025-10-08 Nr. xmewszsfdx</w:t>
            </w:r>
          </w:p>
        </w:tc>
      </w:tr>
      <w:tr w:rsidR="0071089C" w:rsidRPr="0071089C" w14:paraId="2249B5CA"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0574D4D5" w14:textId="0415F1D1"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Strateginė lyderystė: kaip formuoti strategiją, kuri veikia</w:t>
            </w:r>
          </w:p>
        </w:tc>
        <w:tc>
          <w:tcPr>
            <w:tcW w:w="850" w:type="dxa"/>
            <w:tcBorders>
              <w:top w:val="single" w:sz="4" w:space="0" w:color="auto"/>
              <w:left w:val="single" w:sz="4" w:space="0" w:color="auto"/>
              <w:bottom w:val="single" w:sz="4" w:space="0" w:color="auto"/>
              <w:right w:val="single" w:sz="4" w:space="0" w:color="auto"/>
            </w:tcBorders>
            <w:vAlign w:val="center"/>
          </w:tcPr>
          <w:p w14:paraId="6E1597EA" w14:textId="7FB27CAF" w:rsidR="0066240E" w:rsidRPr="0071089C" w:rsidRDefault="0066240E" w:rsidP="0071089C">
            <w:pPr>
              <w:widowControl w:val="0"/>
              <w:tabs>
                <w:tab w:val="left" w:pos="4320"/>
              </w:tabs>
              <w:autoSpaceDE w:val="0"/>
              <w:autoSpaceDN w:val="0"/>
              <w:adjustRightInd w:val="0"/>
              <w:spacing w:after="0" w:line="240" w:lineRule="auto"/>
              <w:jc w:val="center"/>
              <w:rPr>
                <w:rFonts w:ascii="Times New Roman" w:hAnsi="Times New Roman"/>
                <w:bCs/>
                <w:sz w:val="20"/>
                <w:szCs w:val="20"/>
              </w:rPr>
            </w:pPr>
            <w:r w:rsidRPr="0071089C">
              <w:rPr>
                <w:rFonts w:ascii="Times New Roman" w:hAnsi="Times New Roman"/>
                <w:bCs/>
                <w:sz w:val="20"/>
                <w:szCs w:val="20"/>
              </w:rPr>
              <w:t>4</w:t>
            </w:r>
          </w:p>
        </w:tc>
        <w:tc>
          <w:tcPr>
            <w:tcW w:w="2806" w:type="dxa"/>
            <w:tcBorders>
              <w:top w:val="single" w:sz="4" w:space="0" w:color="auto"/>
              <w:left w:val="single" w:sz="4" w:space="0" w:color="auto"/>
              <w:bottom w:val="single" w:sz="4" w:space="0" w:color="auto"/>
              <w:right w:val="single" w:sz="4" w:space="0" w:color="auto"/>
            </w:tcBorders>
            <w:vAlign w:val="center"/>
          </w:tcPr>
          <w:p w14:paraId="4D71D01D" w14:textId="3544354C"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2025-10-09 Nr. ceuhgfowjs</w:t>
            </w:r>
          </w:p>
        </w:tc>
      </w:tr>
      <w:tr w:rsidR="0071089C" w:rsidRPr="0071089C" w14:paraId="60A0DE00"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7816071D" w14:textId="6B66B13E"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18"/>
                <w:szCs w:val="18"/>
              </w:rPr>
            </w:pPr>
            <w:r w:rsidRPr="0071089C">
              <w:rPr>
                <w:rFonts w:ascii="Times New Roman" w:eastAsia="Aptos" w:hAnsi="Times New Roman"/>
                <w:kern w:val="2"/>
                <w:sz w:val="18"/>
                <w:szCs w:val="18"/>
                <w:lang w:eastAsia="en-US"/>
                <w14:ligatures w14:val="standardContextual"/>
              </w:rPr>
              <w:t>Kokia vadovo reikšmė, stiprinant mokytojų emocinį atsparumą ir motyvaciją</w:t>
            </w:r>
          </w:p>
        </w:tc>
        <w:tc>
          <w:tcPr>
            <w:tcW w:w="850" w:type="dxa"/>
            <w:tcBorders>
              <w:top w:val="single" w:sz="4" w:space="0" w:color="auto"/>
              <w:left w:val="single" w:sz="4" w:space="0" w:color="auto"/>
              <w:bottom w:val="single" w:sz="4" w:space="0" w:color="auto"/>
              <w:right w:val="single" w:sz="4" w:space="0" w:color="auto"/>
            </w:tcBorders>
            <w:vAlign w:val="center"/>
          </w:tcPr>
          <w:p w14:paraId="001BECA8" w14:textId="765C5736" w:rsidR="0066240E" w:rsidRPr="0071089C" w:rsidRDefault="0066240E" w:rsidP="0071089C">
            <w:pPr>
              <w:widowControl w:val="0"/>
              <w:tabs>
                <w:tab w:val="left" w:pos="4320"/>
              </w:tabs>
              <w:autoSpaceDE w:val="0"/>
              <w:autoSpaceDN w:val="0"/>
              <w:adjustRightInd w:val="0"/>
              <w:spacing w:after="0" w:line="240" w:lineRule="auto"/>
              <w:jc w:val="center"/>
              <w:rPr>
                <w:rFonts w:ascii="Times New Roman" w:hAnsi="Times New Roman"/>
                <w:bCs/>
                <w:sz w:val="20"/>
                <w:szCs w:val="20"/>
              </w:rPr>
            </w:pPr>
            <w:r w:rsidRPr="0071089C">
              <w:rPr>
                <w:rFonts w:ascii="Times New Roman" w:hAnsi="Times New Roman"/>
                <w:bCs/>
                <w:sz w:val="20"/>
                <w:szCs w:val="20"/>
              </w:rPr>
              <w:t>4</w:t>
            </w:r>
          </w:p>
        </w:tc>
        <w:tc>
          <w:tcPr>
            <w:tcW w:w="2806" w:type="dxa"/>
            <w:tcBorders>
              <w:top w:val="single" w:sz="4" w:space="0" w:color="auto"/>
              <w:left w:val="single" w:sz="4" w:space="0" w:color="auto"/>
              <w:bottom w:val="single" w:sz="4" w:space="0" w:color="auto"/>
              <w:right w:val="single" w:sz="4" w:space="0" w:color="auto"/>
            </w:tcBorders>
            <w:vAlign w:val="center"/>
          </w:tcPr>
          <w:p w14:paraId="4A52AC17" w14:textId="7A20F04A"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2025-10-10 Nr. U5ott0v92t</w:t>
            </w:r>
          </w:p>
        </w:tc>
      </w:tr>
      <w:tr w:rsidR="0071089C" w:rsidRPr="0071089C" w14:paraId="04491FB1"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11AECDEF" w14:textId="21D8AF68"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Organizacijos mikroklimatas</w:t>
            </w:r>
          </w:p>
        </w:tc>
        <w:tc>
          <w:tcPr>
            <w:tcW w:w="850" w:type="dxa"/>
            <w:tcBorders>
              <w:top w:val="single" w:sz="4" w:space="0" w:color="auto"/>
              <w:left w:val="single" w:sz="4" w:space="0" w:color="auto"/>
              <w:bottom w:val="single" w:sz="4" w:space="0" w:color="auto"/>
              <w:right w:val="single" w:sz="4" w:space="0" w:color="auto"/>
            </w:tcBorders>
            <w:vAlign w:val="center"/>
          </w:tcPr>
          <w:p w14:paraId="7A1F15B9" w14:textId="32D1794F" w:rsidR="0066240E" w:rsidRPr="0071089C" w:rsidRDefault="0066240E" w:rsidP="0071089C">
            <w:pPr>
              <w:widowControl w:val="0"/>
              <w:tabs>
                <w:tab w:val="left" w:pos="4320"/>
              </w:tabs>
              <w:autoSpaceDE w:val="0"/>
              <w:autoSpaceDN w:val="0"/>
              <w:adjustRightInd w:val="0"/>
              <w:spacing w:after="0" w:line="240" w:lineRule="auto"/>
              <w:jc w:val="center"/>
              <w:rPr>
                <w:rFonts w:ascii="Times New Roman" w:hAnsi="Times New Roman"/>
                <w:bCs/>
                <w:sz w:val="20"/>
                <w:szCs w:val="20"/>
              </w:rPr>
            </w:pPr>
            <w:r w:rsidRPr="0071089C">
              <w:rPr>
                <w:rFonts w:ascii="Times New Roman" w:hAnsi="Times New Roman"/>
                <w:bCs/>
                <w:sz w:val="20"/>
                <w:szCs w:val="20"/>
              </w:rPr>
              <w:t>4</w:t>
            </w:r>
          </w:p>
        </w:tc>
        <w:tc>
          <w:tcPr>
            <w:tcW w:w="2806" w:type="dxa"/>
            <w:tcBorders>
              <w:top w:val="single" w:sz="4" w:space="0" w:color="auto"/>
              <w:left w:val="single" w:sz="4" w:space="0" w:color="auto"/>
              <w:bottom w:val="single" w:sz="4" w:space="0" w:color="auto"/>
              <w:right w:val="single" w:sz="4" w:space="0" w:color="auto"/>
            </w:tcBorders>
            <w:vAlign w:val="center"/>
          </w:tcPr>
          <w:p w14:paraId="15915A7D" w14:textId="42F89878"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2025-10-13 Nr. dhlnpvuj1n</w:t>
            </w:r>
          </w:p>
        </w:tc>
      </w:tr>
      <w:tr w:rsidR="0071089C" w:rsidRPr="0071089C" w14:paraId="6EF3714C"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08136EFF" w14:textId="05D503D9"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Kartų konfliktai: kaip susikalbėti su skirtingų kartų kolegomis</w:t>
            </w:r>
          </w:p>
        </w:tc>
        <w:tc>
          <w:tcPr>
            <w:tcW w:w="850" w:type="dxa"/>
            <w:tcBorders>
              <w:top w:val="single" w:sz="4" w:space="0" w:color="auto"/>
              <w:left w:val="single" w:sz="4" w:space="0" w:color="auto"/>
              <w:bottom w:val="single" w:sz="4" w:space="0" w:color="auto"/>
              <w:right w:val="single" w:sz="4" w:space="0" w:color="auto"/>
            </w:tcBorders>
            <w:vAlign w:val="center"/>
          </w:tcPr>
          <w:p w14:paraId="6C95DFA9" w14:textId="0A0E08C6" w:rsidR="0066240E" w:rsidRPr="0071089C" w:rsidRDefault="0066240E" w:rsidP="0071089C">
            <w:pPr>
              <w:widowControl w:val="0"/>
              <w:tabs>
                <w:tab w:val="left" w:pos="4320"/>
              </w:tabs>
              <w:autoSpaceDE w:val="0"/>
              <w:autoSpaceDN w:val="0"/>
              <w:adjustRightInd w:val="0"/>
              <w:spacing w:after="0" w:line="240" w:lineRule="auto"/>
              <w:jc w:val="center"/>
              <w:rPr>
                <w:rFonts w:ascii="Times New Roman" w:hAnsi="Times New Roman"/>
                <w:bCs/>
                <w:sz w:val="20"/>
                <w:szCs w:val="20"/>
              </w:rPr>
            </w:pPr>
            <w:r w:rsidRPr="0071089C">
              <w:rPr>
                <w:rFonts w:ascii="Times New Roman" w:hAnsi="Times New Roman"/>
                <w:bCs/>
                <w:sz w:val="20"/>
                <w:szCs w:val="20"/>
              </w:rPr>
              <w:t>4</w:t>
            </w:r>
          </w:p>
        </w:tc>
        <w:tc>
          <w:tcPr>
            <w:tcW w:w="2806" w:type="dxa"/>
            <w:tcBorders>
              <w:top w:val="single" w:sz="4" w:space="0" w:color="auto"/>
              <w:left w:val="single" w:sz="4" w:space="0" w:color="auto"/>
              <w:bottom w:val="single" w:sz="4" w:space="0" w:color="auto"/>
              <w:right w:val="single" w:sz="4" w:space="0" w:color="auto"/>
            </w:tcBorders>
            <w:vAlign w:val="center"/>
          </w:tcPr>
          <w:p w14:paraId="4CB24AFC" w14:textId="39378505"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2025-10-14 Nr. f5ef3kpzlv</w:t>
            </w:r>
          </w:p>
        </w:tc>
      </w:tr>
      <w:tr w:rsidR="0071089C" w:rsidRPr="0071089C" w14:paraId="2DC17751"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41B77B0B" w14:textId="64422724"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18"/>
                <w:szCs w:val="18"/>
              </w:rPr>
            </w:pPr>
            <w:r w:rsidRPr="0071089C">
              <w:rPr>
                <w:rFonts w:ascii="Times New Roman" w:eastAsia="Aptos" w:hAnsi="Times New Roman"/>
                <w:kern w:val="2"/>
                <w:sz w:val="18"/>
                <w:szCs w:val="18"/>
                <w:lang w:eastAsia="en-US"/>
                <w14:ligatures w14:val="standardContextual"/>
              </w:rPr>
              <w:t>Ar įmanoma organizuoti efektyvius susirinkimus ir rezultatyvų kolektyvo darbą</w:t>
            </w:r>
          </w:p>
        </w:tc>
        <w:tc>
          <w:tcPr>
            <w:tcW w:w="850" w:type="dxa"/>
            <w:tcBorders>
              <w:top w:val="single" w:sz="4" w:space="0" w:color="auto"/>
              <w:left w:val="single" w:sz="4" w:space="0" w:color="auto"/>
              <w:bottom w:val="single" w:sz="4" w:space="0" w:color="auto"/>
              <w:right w:val="single" w:sz="4" w:space="0" w:color="auto"/>
            </w:tcBorders>
            <w:vAlign w:val="center"/>
          </w:tcPr>
          <w:p w14:paraId="36F82911" w14:textId="3D560FD2" w:rsidR="0066240E" w:rsidRPr="0071089C" w:rsidRDefault="0066240E" w:rsidP="0071089C">
            <w:pPr>
              <w:widowControl w:val="0"/>
              <w:tabs>
                <w:tab w:val="left" w:pos="4320"/>
              </w:tabs>
              <w:autoSpaceDE w:val="0"/>
              <w:autoSpaceDN w:val="0"/>
              <w:adjustRightInd w:val="0"/>
              <w:spacing w:after="0" w:line="240" w:lineRule="auto"/>
              <w:jc w:val="center"/>
              <w:rPr>
                <w:rFonts w:ascii="Times New Roman" w:hAnsi="Times New Roman"/>
                <w:bCs/>
                <w:sz w:val="20"/>
                <w:szCs w:val="20"/>
              </w:rPr>
            </w:pPr>
            <w:r w:rsidRPr="0071089C">
              <w:rPr>
                <w:rFonts w:ascii="Times New Roman" w:hAnsi="Times New Roman"/>
                <w:bCs/>
                <w:sz w:val="20"/>
                <w:szCs w:val="20"/>
              </w:rPr>
              <w:t>4</w:t>
            </w:r>
          </w:p>
        </w:tc>
        <w:tc>
          <w:tcPr>
            <w:tcW w:w="2806" w:type="dxa"/>
            <w:tcBorders>
              <w:top w:val="single" w:sz="4" w:space="0" w:color="auto"/>
              <w:left w:val="single" w:sz="4" w:space="0" w:color="auto"/>
              <w:bottom w:val="single" w:sz="4" w:space="0" w:color="auto"/>
              <w:right w:val="single" w:sz="4" w:space="0" w:color="auto"/>
            </w:tcBorders>
            <w:vAlign w:val="center"/>
          </w:tcPr>
          <w:p w14:paraId="694C435F" w14:textId="21899256"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2025-10-15 Nr. fbhuzbc6gl</w:t>
            </w:r>
          </w:p>
        </w:tc>
      </w:tr>
      <w:tr w:rsidR="0071089C" w:rsidRPr="0071089C" w14:paraId="684207F8"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0B77DD41" w14:textId="721EF7D0"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Personalo valdymas ugdymo įstaigoje: nuo priėmimo iki atleidimo</w:t>
            </w:r>
          </w:p>
        </w:tc>
        <w:tc>
          <w:tcPr>
            <w:tcW w:w="850" w:type="dxa"/>
            <w:tcBorders>
              <w:top w:val="single" w:sz="4" w:space="0" w:color="auto"/>
              <w:left w:val="single" w:sz="4" w:space="0" w:color="auto"/>
              <w:bottom w:val="single" w:sz="4" w:space="0" w:color="auto"/>
              <w:right w:val="single" w:sz="4" w:space="0" w:color="auto"/>
            </w:tcBorders>
            <w:vAlign w:val="center"/>
          </w:tcPr>
          <w:p w14:paraId="106FC508" w14:textId="78D411F0" w:rsidR="0066240E" w:rsidRPr="0071089C" w:rsidRDefault="0066240E" w:rsidP="0071089C">
            <w:pPr>
              <w:widowControl w:val="0"/>
              <w:tabs>
                <w:tab w:val="left" w:pos="4320"/>
              </w:tabs>
              <w:autoSpaceDE w:val="0"/>
              <w:autoSpaceDN w:val="0"/>
              <w:adjustRightInd w:val="0"/>
              <w:spacing w:after="0" w:line="240" w:lineRule="auto"/>
              <w:jc w:val="center"/>
              <w:rPr>
                <w:rFonts w:ascii="Times New Roman" w:hAnsi="Times New Roman"/>
                <w:bCs/>
                <w:sz w:val="20"/>
                <w:szCs w:val="20"/>
              </w:rPr>
            </w:pPr>
            <w:r w:rsidRPr="0071089C">
              <w:rPr>
                <w:rFonts w:ascii="Times New Roman" w:hAnsi="Times New Roman"/>
                <w:bCs/>
                <w:sz w:val="20"/>
                <w:szCs w:val="20"/>
              </w:rPr>
              <w:t>4</w:t>
            </w:r>
          </w:p>
        </w:tc>
        <w:tc>
          <w:tcPr>
            <w:tcW w:w="2806" w:type="dxa"/>
            <w:tcBorders>
              <w:top w:val="single" w:sz="4" w:space="0" w:color="auto"/>
              <w:left w:val="single" w:sz="4" w:space="0" w:color="auto"/>
              <w:bottom w:val="single" w:sz="4" w:space="0" w:color="auto"/>
              <w:right w:val="single" w:sz="4" w:space="0" w:color="auto"/>
            </w:tcBorders>
            <w:vAlign w:val="center"/>
          </w:tcPr>
          <w:p w14:paraId="2AE68326" w14:textId="49BBA0DD"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2025-10-16 Nr. y1vi5dge4a</w:t>
            </w:r>
          </w:p>
        </w:tc>
      </w:tr>
      <w:tr w:rsidR="0071089C" w:rsidRPr="0071089C" w14:paraId="564C8371"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078B62F1" w14:textId="698A8200"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Ką daryti, jei nepavyksta užmegzti ryšio su komandos nariais</w:t>
            </w:r>
          </w:p>
        </w:tc>
        <w:tc>
          <w:tcPr>
            <w:tcW w:w="850" w:type="dxa"/>
            <w:tcBorders>
              <w:top w:val="single" w:sz="4" w:space="0" w:color="auto"/>
              <w:left w:val="single" w:sz="4" w:space="0" w:color="auto"/>
              <w:bottom w:val="single" w:sz="4" w:space="0" w:color="auto"/>
              <w:right w:val="single" w:sz="4" w:space="0" w:color="auto"/>
            </w:tcBorders>
            <w:vAlign w:val="center"/>
          </w:tcPr>
          <w:p w14:paraId="095F6554" w14:textId="5E0889E5" w:rsidR="0066240E" w:rsidRPr="0071089C" w:rsidRDefault="0066240E" w:rsidP="0071089C">
            <w:pPr>
              <w:widowControl w:val="0"/>
              <w:tabs>
                <w:tab w:val="left" w:pos="4320"/>
              </w:tabs>
              <w:autoSpaceDE w:val="0"/>
              <w:autoSpaceDN w:val="0"/>
              <w:adjustRightInd w:val="0"/>
              <w:spacing w:after="0" w:line="240" w:lineRule="auto"/>
              <w:jc w:val="center"/>
              <w:rPr>
                <w:rFonts w:ascii="Times New Roman" w:hAnsi="Times New Roman"/>
                <w:bCs/>
                <w:sz w:val="20"/>
                <w:szCs w:val="20"/>
              </w:rPr>
            </w:pPr>
            <w:r w:rsidRPr="0071089C">
              <w:rPr>
                <w:rFonts w:ascii="Times New Roman" w:hAnsi="Times New Roman"/>
                <w:bCs/>
                <w:sz w:val="20"/>
                <w:szCs w:val="20"/>
              </w:rPr>
              <w:t>4</w:t>
            </w:r>
          </w:p>
        </w:tc>
        <w:tc>
          <w:tcPr>
            <w:tcW w:w="2806" w:type="dxa"/>
            <w:tcBorders>
              <w:top w:val="single" w:sz="4" w:space="0" w:color="auto"/>
              <w:left w:val="single" w:sz="4" w:space="0" w:color="auto"/>
              <w:bottom w:val="single" w:sz="4" w:space="0" w:color="auto"/>
              <w:right w:val="single" w:sz="4" w:space="0" w:color="auto"/>
            </w:tcBorders>
            <w:vAlign w:val="center"/>
          </w:tcPr>
          <w:p w14:paraId="2BBEEB10" w14:textId="4E2A5996"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2025-10-20 Nr. Wibhx0d0pt</w:t>
            </w:r>
          </w:p>
        </w:tc>
      </w:tr>
      <w:tr w:rsidR="0071089C" w:rsidRPr="0071089C" w14:paraId="3D44E447"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51AF0365" w14:textId="3C97E9BA"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Kaip kūrybiškumas gali padėti vadovavimui</w:t>
            </w:r>
          </w:p>
        </w:tc>
        <w:tc>
          <w:tcPr>
            <w:tcW w:w="850" w:type="dxa"/>
            <w:tcBorders>
              <w:top w:val="single" w:sz="4" w:space="0" w:color="auto"/>
              <w:left w:val="single" w:sz="4" w:space="0" w:color="auto"/>
              <w:bottom w:val="single" w:sz="4" w:space="0" w:color="auto"/>
              <w:right w:val="single" w:sz="4" w:space="0" w:color="auto"/>
            </w:tcBorders>
            <w:vAlign w:val="center"/>
          </w:tcPr>
          <w:p w14:paraId="42220CF0" w14:textId="36E7C279" w:rsidR="0066240E" w:rsidRPr="0071089C" w:rsidRDefault="0066240E" w:rsidP="0071089C">
            <w:pPr>
              <w:widowControl w:val="0"/>
              <w:tabs>
                <w:tab w:val="left" w:pos="4320"/>
              </w:tabs>
              <w:autoSpaceDE w:val="0"/>
              <w:autoSpaceDN w:val="0"/>
              <w:adjustRightInd w:val="0"/>
              <w:spacing w:after="0" w:line="240" w:lineRule="auto"/>
              <w:jc w:val="center"/>
              <w:rPr>
                <w:rFonts w:ascii="Times New Roman" w:hAnsi="Times New Roman"/>
                <w:bCs/>
                <w:sz w:val="20"/>
                <w:szCs w:val="20"/>
              </w:rPr>
            </w:pPr>
            <w:r w:rsidRPr="0071089C">
              <w:rPr>
                <w:rFonts w:ascii="Times New Roman" w:hAnsi="Times New Roman"/>
                <w:bCs/>
                <w:sz w:val="20"/>
                <w:szCs w:val="20"/>
              </w:rPr>
              <w:t>4</w:t>
            </w:r>
          </w:p>
        </w:tc>
        <w:tc>
          <w:tcPr>
            <w:tcW w:w="2806" w:type="dxa"/>
            <w:tcBorders>
              <w:top w:val="single" w:sz="4" w:space="0" w:color="auto"/>
              <w:left w:val="single" w:sz="4" w:space="0" w:color="auto"/>
              <w:bottom w:val="single" w:sz="4" w:space="0" w:color="auto"/>
              <w:right w:val="single" w:sz="4" w:space="0" w:color="auto"/>
            </w:tcBorders>
            <w:vAlign w:val="center"/>
          </w:tcPr>
          <w:p w14:paraId="2F572576" w14:textId="600F2F82"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eastAsia="Aptos" w:hAnsi="Times New Roman"/>
                <w:kern w:val="2"/>
                <w:sz w:val="20"/>
                <w:szCs w:val="20"/>
                <w:lang w:eastAsia="en-US"/>
                <w14:ligatures w14:val="standardContextual"/>
              </w:rPr>
              <w:t>2025-10-20 Nr. C78ybmpms0</w:t>
            </w:r>
          </w:p>
        </w:tc>
      </w:tr>
      <w:tr w:rsidR="0071089C" w:rsidRPr="0071089C" w14:paraId="443DB55A"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1F99F8C3" w14:textId="30BA0F82"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hAnsi="Times New Roman"/>
                <w:bCs/>
                <w:sz w:val="20"/>
                <w:szCs w:val="20"/>
              </w:rPr>
              <w:t>Pilietinio ugdymo metodikų taikymas</w:t>
            </w:r>
          </w:p>
        </w:tc>
        <w:tc>
          <w:tcPr>
            <w:tcW w:w="850" w:type="dxa"/>
            <w:tcBorders>
              <w:top w:val="single" w:sz="4" w:space="0" w:color="auto"/>
              <w:left w:val="single" w:sz="4" w:space="0" w:color="auto"/>
              <w:bottom w:val="single" w:sz="4" w:space="0" w:color="auto"/>
              <w:right w:val="single" w:sz="4" w:space="0" w:color="auto"/>
            </w:tcBorders>
            <w:vAlign w:val="center"/>
          </w:tcPr>
          <w:p w14:paraId="70E91386" w14:textId="6CF1C644" w:rsidR="0066240E" w:rsidRPr="0071089C" w:rsidRDefault="0066240E" w:rsidP="0071089C">
            <w:pPr>
              <w:widowControl w:val="0"/>
              <w:tabs>
                <w:tab w:val="left" w:pos="4320"/>
              </w:tabs>
              <w:autoSpaceDE w:val="0"/>
              <w:autoSpaceDN w:val="0"/>
              <w:adjustRightInd w:val="0"/>
              <w:spacing w:after="0" w:line="240" w:lineRule="auto"/>
              <w:jc w:val="center"/>
              <w:rPr>
                <w:rFonts w:ascii="Times New Roman" w:hAnsi="Times New Roman"/>
                <w:bCs/>
                <w:sz w:val="20"/>
                <w:szCs w:val="20"/>
              </w:rPr>
            </w:pPr>
            <w:r w:rsidRPr="0071089C">
              <w:rPr>
                <w:rFonts w:ascii="Times New Roman" w:hAnsi="Times New Roman"/>
                <w:bCs/>
                <w:sz w:val="20"/>
                <w:szCs w:val="20"/>
              </w:rPr>
              <w:t>6</w:t>
            </w:r>
          </w:p>
        </w:tc>
        <w:tc>
          <w:tcPr>
            <w:tcW w:w="2806" w:type="dxa"/>
            <w:tcBorders>
              <w:top w:val="single" w:sz="4" w:space="0" w:color="auto"/>
              <w:left w:val="single" w:sz="4" w:space="0" w:color="auto"/>
              <w:bottom w:val="single" w:sz="4" w:space="0" w:color="auto"/>
              <w:right w:val="single" w:sz="4" w:space="0" w:color="auto"/>
            </w:tcBorders>
            <w:vAlign w:val="center"/>
          </w:tcPr>
          <w:p w14:paraId="389EEED8" w14:textId="125008F4"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bCs/>
                <w:sz w:val="20"/>
                <w:szCs w:val="20"/>
              </w:rPr>
            </w:pPr>
            <w:r w:rsidRPr="0071089C">
              <w:rPr>
                <w:rFonts w:ascii="Times New Roman" w:hAnsi="Times New Roman"/>
                <w:bCs/>
                <w:sz w:val="20"/>
                <w:szCs w:val="20"/>
              </w:rPr>
              <w:t>2025-10-30 Nr. PKV-1045</w:t>
            </w:r>
          </w:p>
        </w:tc>
      </w:tr>
      <w:tr w:rsidR="0071089C" w:rsidRPr="0071089C" w14:paraId="329E8377"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24BB4818" w14:textId="3642ACD7"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sz w:val="20"/>
                <w:szCs w:val="20"/>
              </w:rPr>
            </w:pPr>
            <w:r w:rsidRPr="0071089C">
              <w:rPr>
                <w:rFonts w:ascii="Times New Roman" w:hAnsi="Times New Roman"/>
                <w:sz w:val="20"/>
                <w:szCs w:val="20"/>
              </w:rPr>
              <w:t>Mokinių mokymosi veiklos stebėsena ir (pažangos) į(si)vertinimas</w:t>
            </w:r>
          </w:p>
        </w:tc>
        <w:tc>
          <w:tcPr>
            <w:tcW w:w="850" w:type="dxa"/>
            <w:tcBorders>
              <w:top w:val="single" w:sz="4" w:space="0" w:color="auto"/>
              <w:left w:val="single" w:sz="4" w:space="0" w:color="auto"/>
              <w:bottom w:val="single" w:sz="4" w:space="0" w:color="auto"/>
              <w:right w:val="single" w:sz="4" w:space="0" w:color="auto"/>
            </w:tcBorders>
            <w:vAlign w:val="center"/>
          </w:tcPr>
          <w:p w14:paraId="3FC999A9" w14:textId="36ED7658" w:rsidR="0066240E" w:rsidRPr="0071089C" w:rsidRDefault="0066240E" w:rsidP="0071089C">
            <w:pPr>
              <w:widowControl w:val="0"/>
              <w:tabs>
                <w:tab w:val="left" w:pos="4320"/>
              </w:tabs>
              <w:autoSpaceDE w:val="0"/>
              <w:autoSpaceDN w:val="0"/>
              <w:adjustRightInd w:val="0"/>
              <w:spacing w:after="0" w:line="240" w:lineRule="auto"/>
              <w:jc w:val="center"/>
              <w:rPr>
                <w:rFonts w:ascii="Times New Roman" w:hAnsi="Times New Roman"/>
                <w:sz w:val="20"/>
                <w:szCs w:val="20"/>
              </w:rPr>
            </w:pPr>
            <w:r w:rsidRPr="0071089C">
              <w:rPr>
                <w:rFonts w:ascii="Times New Roman" w:hAnsi="Times New Roman"/>
                <w:sz w:val="20"/>
                <w:szCs w:val="20"/>
              </w:rPr>
              <w:t>8</w:t>
            </w:r>
          </w:p>
        </w:tc>
        <w:tc>
          <w:tcPr>
            <w:tcW w:w="2806" w:type="dxa"/>
            <w:tcBorders>
              <w:top w:val="single" w:sz="4" w:space="0" w:color="auto"/>
              <w:left w:val="single" w:sz="4" w:space="0" w:color="auto"/>
              <w:bottom w:val="single" w:sz="4" w:space="0" w:color="auto"/>
              <w:right w:val="single" w:sz="4" w:space="0" w:color="auto"/>
            </w:tcBorders>
            <w:vAlign w:val="center"/>
          </w:tcPr>
          <w:p w14:paraId="3418B32D" w14:textId="149FCA29"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sz w:val="20"/>
                <w:szCs w:val="20"/>
              </w:rPr>
            </w:pPr>
            <w:r w:rsidRPr="0071089C">
              <w:rPr>
                <w:rFonts w:ascii="Times New Roman" w:hAnsi="Times New Roman"/>
                <w:sz w:val="20"/>
                <w:szCs w:val="20"/>
              </w:rPr>
              <w:t>2025-11-25 Nr. PKV-1073</w:t>
            </w:r>
          </w:p>
        </w:tc>
      </w:tr>
      <w:tr w:rsidR="0071089C" w:rsidRPr="0071089C" w14:paraId="2F694E5C"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062635F7" w14:textId="5D43C67E"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sz w:val="20"/>
                <w:szCs w:val="20"/>
              </w:rPr>
            </w:pPr>
            <w:r w:rsidRPr="0071089C">
              <w:rPr>
                <w:rFonts w:ascii="Times New Roman" w:hAnsi="Times New Roman"/>
                <w:sz w:val="20"/>
                <w:szCs w:val="20"/>
              </w:rPr>
              <w:t>Žinių tikrinimo darbuotojų saugos ir sveikatos klausimais</w:t>
            </w:r>
          </w:p>
        </w:tc>
        <w:tc>
          <w:tcPr>
            <w:tcW w:w="850" w:type="dxa"/>
            <w:tcBorders>
              <w:top w:val="single" w:sz="4" w:space="0" w:color="auto"/>
              <w:left w:val="single" w:sz="4" w:space="0" w:color="auto"/>
              <w:bottom w:val="single" w:sz="4" w:space="0" w:color="auto"/>
              <w:right w:val="single" w:sz="4" w:space="0" w:color="auto"/>
            </w:tcBorders>
            <w:vAlign w:val="center"/>
          </w:tcPr>
          <w:p w14:paraId="02F0EE05" w14:textId="0FF0EE5B" w:rsidR="0066240E" w:rsidRPr="0071089C" w:rsidRDefault="006F11E1" w:rsidP="0071089C">
            <w:pPr>
              <w:widowControl w:val="0"/>
              <w:tabs>
                <w:tab w:val="left" w:pos="4320"/>
              </w:tabs>
              <w:autoSpaceDE w:val="0"/>
              <w:autoSpaceDN w:val="0"/>
              <w:adjustRightInd w:val="0"/>
              <w:spacing w:after="0" w:line="240" w:lineRule="auto"/>
              <w:jc w:val="center"/>
              <w:rPr>
                <w:rFonts w:ascii="Times New Roman" w:hAnsi="Times New Roman"/>
                <w:sz w:val="20"/>
                <w:szCs w:val="20"/>
              </w:rPr>
            </w:pPr>
            <w:r w:rsidRPr="0071089C">
              <w:rPr>
                <w:rFonts w:ascii="Times New Roman" w:hAnsi="Times New Roman"/>
                <w:sz w:val="20"/>
                <w:szCs w:val="20"/>
              </w:rPr>
              <w:t>8</w:t>
            </w:r>
          </w:p>
        </w:tc>
        <w:tc>
          <w:tcPr>
            <w:tcW w:w="2806" w:type="dxa"/>
            <w:tcBorders>
              <w:top w:val="single" w:sz="4" w:space="0" w:color="auto"/>
              <w:left w:val="single" w:sz="4" w:space="0" w:color="auto"/>
              <w:bottom w:val="single" w:sz="4" w:space="0" w:color="auto"/>
              <w:right w:val="single" w:sz="4" w:space="0" w:color="auto"/>
            </w:tcBorders>
            <w:vAlign w:val="center"/>
          </w:tcPr>
          <w:p w14:paraId="6FE7EC83" w14:textId="09BA6110"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sz w:val="20"/>
                <w:szCs w:val="20"/>
              </w:rPr>
            </w:pPr>
            <w:r w:rsidRPr="0071089C">
              <w:rPr>
                <w:rFonts w:ascii="Times New Roman" w:hAnsi="Times New Roman"/>
                <w:sz w:val="20"/>
                <w:szCs w:val="20"/>
              </w:rPr>
              <w:t>2025-11-28 Nr. 5718476526KD</w:t>
            </w:r>
          </w:p>
        </w:tc>
      </w:tr>
      <w:tr w:rsidR="0071089C" w:rsidRPr="0071089C" w14:paraId="00132E69" w14:textId="77777777" w:rsidTr="00AD0927">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75EFF80F" w14:textId="7461D044" w:rsidR="0066240E" w:rsidRPr="0071089C" w:rsidRDefault="0066240E" w:rsidP="0071089C">
            <w:pPr>
              <w:widowControl w:val="0"/>
              <w:tabs>
                <w:tab w:val="left" w:pos="4320"/>
              </w:tabs>
              <w:autoSpaceDE w:val="0"/>
              <w:autoSpaceDN w:val="0"/>
              <w:adjustRightInd w:val="0"/>
              <w:spacing w:after="0" w:line="240" w:lineRule="auto"/>
              <w:jc w:val="both"/>
              <w:rPr>
                <w:rFonts w:ascii="Times New Roman" w:hAnsi="Times New Roman"/>
                <w:sz w:val="20"/>
                <w:szCs w:val="20"/>
              </w:rPr>
            </w:pPr>
            <w:r w:rsidRPr="0071089C">
              <w:rPr>
                <w:rFonts w:ascii="Times New Roman" w:eastAsia="Aptos" w:hAnsi="Times New Roman"/>
                <w:kern w:val="2"/>
                <w:sz w:val="20"/>
                <w:szCs w:val="20"/>
                <w:lang w:eastAsia="en-US"/>
                <w14:ligatures w14:val="standardContextual"/>
              </w:rPr>
              <w:t>Dirbtinio intelekto įrankiai: nuo teorijos iki praktikos</w:t>
            </w:r>
          </w:p>
        </w:tc>
        <w:tc>
          <w:tcPr>
            <w:tcW w:w="850" w:type="dxa"/>
            <w:tcBorders>
              <w:top w:val="single" w:sz="4" w:space="0" w:color="auto"/>
              <w:left w:val="single" w:sz="4" w:space="0" w:color="auto"/>
              <w:bottom w:val="single" w:sz="4" w:space="0" w:color="auto"/>
              <w:right w:val="single" w:sz="4" w:space="0" w:color="auto"/>
            </w:tcBorders>
            <w:vAlign w:val="center"/>
          </w:tcPr>
          <w:p w14:paraId="120C5316" w14:textId="2CB6F752" w:rsidR="0066240E" w:rsidRPr="0071089C" w:rsidRDefault="0066240E" w:rsidP="0071089C">
            <w:pPr>
              <w:widowControl w:val="0"/>
              <w:tabs>
                <w:tab w:val="left" w:pos="4320"/>
              </w:tabs>
              <w:autoSpaceDE w:val="0"/>
              <w:autoSpaceDN w:val="0"/>
              <w:adjustRightInd w:val="0"/>
              <w:spacing w:after="0" w:line="240" w:lineRule="auto"/>
              <w:jc w:val="center"/>
              <w:rPr>
                <w:rFonts w:ascii="Times New Roman" w:hAnsi="Times New Roman"/>
                <w:sz w:val="20"/>
                <w:szCs w:val="20"/>
              </w:rPr>
            </w:pPr>
            <w:r w:rsidRPr="0071089C">
              <w:rPr>
                <w:rFonts w:ascii="Times New Roman" w:eastAsia="Aptos" w:hAnsi="Times New Roman"/>
                <w:kern w:val="2"/>
                <w:sz w:val="20"/>
                <w:szCs w:val="20"/>
                <w:lang w:eastAsia="en-US"/>
                <w14:ligatures w14:val="standardContextual"/>
              </w:rPr>
              <w:t xml:space="preserve">40 </w:t>
            </w:r>
          </w:p>
        </w:tc>
        <w:tc>
          <w:tcPr>
            <w:tcW w:w="2806" w:type="dxa"/>
            <w:tcBorders>
              <w:top w:val="single" w:sz="4" w:space="0" w:color="auto"/>
              <w:left w:val="single" w:sz="4" w:space="0" w:color="auto"/>
              <w:bottom w:val="single" w:sz="4" w:space="0" w:color="auto"/>
              <w:right w:val="single" w:sz="4" w:space="0" w:color="auto"/>
            </w:tcBorders>
            <w:vAlign w:val="center"/>
          </w:tcPr>
          <w:p w14:paraId="7DDC1B60" w14:textId="44161690"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sz w:val="20"/>
                <w:szCs w:val="20"/>
              </w:rPr>
            </w:pPr>
            <w:r w:rsidRPr="0071089C">
              <w:rPr>
                <w:rFonts w:ascii="Times New Roman" w:eastAsia="Aptos" w:hAnsi="Times New Roman"/>
                <w:kern w:val="2"/>
                <w:sz w:val="20"/>
                <w:szCs w:val="20"/>
                <w:lang w:eastAsia="en-US"/>
                <w14:ligatures w14:val="standardContextual"/>
              </w:rPr>
              <w:t>2025-12-29 Nr. 432</w:t>
            </w:r>
          </w:p>
        </w:tc>
      </w:tr>
      <w:tr w:rsidR="0071089C" w:rsidRPr="0071089C" w14:paraId="2D1EC088"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1F2D055F" w14:textId="77777777" w:rsidR="0066240E" w:rsidRPr="0071089C" w:rsidRDefault="0066240E" w:rsidP="0071089C">
            <w:pPr>
              <w:widowControl w:val="0"/>
              <w:tabs>
                <w:tab w:val="left" w:pos="4320"/>
              </w:tabs>
              <w:autoSpaceDE w:val="0"/>
              <w:autoSpaceDN w:val="0"/>
              <w:adjustRightInd w:val="0"/>
              <w:spacing w:after="0" w:line="240" w:lineRule="auto"/>
              <w:jc w:val="right"/>
              <w:rPr>
                <w:rFonts w:ascii="Times New Roman" w:hAnsi="Times New Roman"/>
                <w:b/>
                <w:bCs/>
              </w:rPr>
            </w:pPr>
            <w:r w:rsidRPr="0071089C">
              <w:rPr>
                <w:rFonts w:ascii="Times New Roman" w:hAnsi="Times New Roman"/>
                <w:b/>
                <w:bCs/>
              </w:rPr>
              <w:t>Iš viso:</w:t>
            </w:r>
          </w:p>
        </w:tc>
        <w:tc>
          <w:tcPr>
            <w:tcW w:w="850" w:type="dxa"/>
            <w:tcBorders>
              <w:top w:val="single" w:sz="4" w:space="0" w:color="auto"/>
              <w:left w:val="single" w:sz="4" w:space="0" w:color="auto"/>
              <w:bottom w:val="single" w:sz="4" w:space="0" w:color="auto"/>
              <w:right w:val="single" w:sz="4" w:space="0" w:color="auto"/>
            </w:tcBorders>
            <w:vAlign w:val="center"/>
          </w:tcPr>
          <w:p w14:paraId="1D33D42C" w14:textId="1F12B641" w:rsidR="0066240E" w:rsidRPr="0071089C" w:rsidRDefault="00021FCB" w:rsidP="0071089C">
            <w:pPr>
              <w:widowControl w:val="0"/>
              <w:tabs>
                <w:tab w:val="left" w:pos="4320"/>
              </w:tabs>
              <w:autoSpaceDE w:val="0"/>
              <w:autoSpaceDN w:val="0"/>
              <w:adjustRightInd w:val="0"/>
              <w:spacing w:after="0" w:line="240" w:lineRule="auto"/>
              <w:jc w:val="center"/>
              <w:rPr>
                <w:rFonts w:ascii="Times New Roman" w:hAnsi="Times New Roman"/>
                <w:b/>
                <w:bCs/>
              </w:rPr>
            </w:pPr>
            <w:r w:rsidRPr="0071089C">
              <w:rPr>
                <w:rFonts w:ascii="Times New Roman" w:hAnsi="Times New Roman"/>
                <w:b/>
                <w:bCs/>
              </w:rPr>
              <w:t>1</w:t>
            </w:r>
            <w:r w:rsidR="008C6DE8" w:rsidRPr="0071089C">
              <w:rPr>
                <w:rFonts w:ascii="Times New Roman" w:hAnsi="Times New Roman"/>
                <w:b/>
                <w:bCs/>
              </w:rPr>
              <w:t>2</w:t>
            </w:r>
            <w:r w:rsidRPr="0071089C">
              <w:rPr>
                <w:rFonts w:ascii="Times New Roman" w:hAnsi="Times New Roman"/>
                <w:b/>
                <w:bCs/>
              </w:rPr>
              <w:t>0</w:t>
            </w:r>
          </w:p>
        </w:tc>
        <w:tc>
          <w:tcPr>
            <w:tcW w:w="2806" w:type="dxa"/>
            <w:tcBorders>
              <w:top w:val="single" w:sz="4" w:space="0" w:color="auto"/>
              <w:left w:val="single" w:sz="4" w:space="0" w:color="auto"/>
              <w:bottom w:val="single" w:sz="4" w:space="0" w:color="auto"/>
              <w:right w:val="single" w:sz="4" w:space="0" w:color="auto"/>
            </w:tcBorders>
            <w:vAlign w:val="center"/>
          </w:tcPr>
          <w:p w14:paraId="685F5A79" w14:textId="77777777" w:rsidR="0066240E" w:rsidRPr="0071089C" w:rsidRDefault="0066240E" w:rsidP="0071089C">
            <w:pPr>
              <w:widowControl w:val="0"/>
              <w:tabs>
                <w:tab w:val="left" w:pos="4320"/>
              </w:tabs>
              <w:autoSpaceDE w:val="0"/>
              <w:autoSpaceDN w:val="0"/>
              <w:adjustRightInd w:val="0"/>
              <w:spacing w:after="0" w:line="240" w:lineRule="auto"/>
              <w:rPr>
                <w:rFonts w:ascii="Times New Roman" w:hAnsi="Times New Roman"/>
              </w:rPr>
            </w:pPr>
          </w:p>
        </w:tc>
      </w:tr>
    </w:tbl>
    <w:p w14:paraId="0FCCDC74" w14:textId="77777777" w:rsidR="00AC4CFA" w:rsidRPr="0071089C" w:rsidRDefault="00AC4CFA" w:rsidP="0071089C">
      <w:pPr>
        <w:widowControl w:val="0"/>
        <w:spacing w:after="0" w:line="240" w:lineRule="auto"/>
        <w:ind w:right="-3"/>
        <w:rPr>
          <w:rFonts w:ascii="Times New Roman" w:hAnsi="Times New Roman"/>
          <w:bCs/>
          <w:iCs/>
          <w:sz w:val="24"/>
          <w:szCs w:val="24"/>
        </w:rPr>
      </w:pPr>
    </w:p>
    <w:p w14:paraId="413206B6" w14:textId="44B6C37C" w:rsidR="00AC4CFA" w:rsidRPr="0071089C" w:rsidRDefault="00AC4CFA" w:rsidP="0071089C">
      <w:pPr>
        <w:widowControl w:val="0"/>
        <w:spacing w:after="0" w:line="240" w:lineRule="auto"/>
        <w:jc w:val="right"/>
        <w:rPr>
          <w:rFonts w:ascii="Times New Roman" w:hAnsi="Times New Roman"/>
          <w:b/>
          <w:bCs/>
          <w:i/>
          <w:iCs/>
          <w:sz w:val="20"/>
          <w:szCs w:val="20"/>
        </w:rPr>
      </w:pPr>
      <w:r w:rsidRPr="0071089C">
        <w:rPr>
          <w:rFonts w:ascii="Times New Roman" w:hAnsi="Times New Roman"/>
          <w:b/>
          <w:bCs/>
          <w:i/>
          <w:iCs/>
          <w:sz w:val="20"/>
          <w:szCs w:val="20"/>
        </w:rPr>
        <w:t>2</w:t>
      </w:r>
      <w:r w:rsidR="003D653B">
        <w:rPr>
          <w:rFonts w:ascii="Times New Roman" w:hAnsi="Times New Roman"/>
          <w:b/>
          <w:bCs/>
          <w:i/>
          <w:iCs/>
          <w:sz w:val="20"/>
          <w:szCs w:val="20"/>
        </w:rPr>
        <w:t>3</w:t>
      </w:r>
      <w:r w:rsidRPr="0071089C">
        <w:rPr>
          <w:rFonts w:ascii="Times New Roman" w:hAnsi="Times New Roman"/>
          <w:b/>
          <w:bCs/>
          <w:i/>
          <w:iCs/>
          <w:sz w:val="20"/>
          <w:szCs w:val="20"/>
        </w:rPr>
        <w:t xml:space="preserve"> lentelė. </w:t>
      </w:r>
      <w:r w:rsidR="0091147F" w:rsidRPr="0071089C">
        <w:rPr>
          <w:rFonts w:ascii="Times New Roman" w:hAnsi="Times New Roman"/>
          <w:b/>
          <w:bCs/>
          <w:i/>
          <w:iCs/>
          <w:sz w:val="20"/>
          <w:szCs w:val="20"/>
        </w:rPr>
        <w:t>Direktoriaus p</w:t>
      </w:r>
      <w:r w:rsidRPr="0071089C">
        <w:rPr>
          <w:rFonts w:ascii="Times New Roman" w:hAnsi="Times New Roman"/>
          <w:b/>
          <w:bCs/>
          <w:i/>
          <w:iCs/>
          <w:sz w:val="20"/>
          <w:szCs w:val="20"/>
        </w:rPr>
        <w:t xml:space="preserve">avaduotojo ugdymui </w:t>
      </w:r>
      <w:r w:rsidR="0091147F" w:rsidRPr="0071089C">
        <w:rPr>
          <w:rFonts w:ascii="Times New Roman" w:hAnsi="Times New Roman"/>
          <w:b/>
          <w:bCs/>
          <w:i/>
          <w:iCs/>
          <w:sz w:val="20"/>
          <w:szCs w:val="20"/>
        </w:rPr>
        <w:t xml:space="preserve">kvalifikacijos </w:t>
      </w:r>
      <w:r w:rsidRPr="0071089C">
        <w:rPr>
          <w:rFonts w:ascii="Times New Roman" w:hAnsi="Times New Roman"/>
          <w:b/>
          <w:bCs/>
          <w:i/>
          <w:iCs/>
          <w:sz w:val="20"/>
          <w:szCs w:val="20"/>
        </w:rPr>
        <w:t>tobulin</w:t>
      </w:r>
      <w:r w:rsidR="0091147F" w:rsidRPr="0071089C">
        <w:rPr>
          <w:rFonts w:ascii="Times New Roman" w:hAnsi="Times New Roman"/>
          <w:b/>
          <w:bCs/>
          <w:i/>
          <w:iCs/>
          <w:sz w:val="20"/>
          <w:szCs w:val="20"/>
        </w:rPr>
        <w:t>imas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91"/>
        <w:gridCol w:w="850"/>
        <w:gridCol w:w="2806"/>
      </w:tblGrid>
      <w:tr w:rsidR="0071089C" w:rsidRPr="0071089C" w14:paraId="0E4767C9"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hideMark/>
          </w:tcPr>
          <w:p w14:paraId="37385347" w14:textId="77777777" w:rsidR="00AC4CFA" w:rsidRPr="0071089C" w:rsidRDefault="00AC4CFA" w:rsidP="0071089C">
            <w:pPr>
              <w:widowControl w:val="0"/>
              <w:tabs>
                <w:tab w:val="left" w:pos="4320"/>
              </w:tabs>
              <w:autoSpaceDE w:val="0"/>
              <w:autoSpaceDN w:val="0"/>
              <w:adjustRightInd w:val="0"/>
              <w:spacing w:after="0" w:line="240" w:lineRule="auto"/>
              <w:jc w:val="center"/>
              <w:rPr>
                <w:rFonts w:ascii="Times New Roman" w:hAnsi="Times New Roman"/>
                <w:b/>
                <w:bCs/>
                <w:shd w:val="clear" w:color="auto" w:fill="FFFFFF"/>
              </w:rPr>
            </w:pPr>
            <w:bookmarkStart w:id="49" w:name="_Hlk158188425"/>
            <w:r w:rsidRPr="0071089C">
              <w:rPr>
                <w:rFonts w:ascii="Times New Roman" w:hAnsi="Times New Roman"/>
                <w:b/>
                <w:bCs/>
                <w:shd w:val="clear" w:color="auto" w:fill="FFFFFF"/>
              </w:rPr>
              <w:t>Mokymai</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DF987F" w14:textId="77777777" w:rsidR="00AC4CFA" w:rsidRPr="0071089C" w:rsidRDefault="00AC4CFA" w:rsidP="0071089C">
            <w:pPr>
              <w:widowControl w:val="0"/>
              <w:tabs>
                <w:tab w:val="left" w:pos="4320"/>
              </w:tabs>
              <w:autoSpaceDE w:val="0"/>
              <w:autoSpaceDN w:val="0"/>
              <w:adjustRightInd w:val="0"/>
              <w:spacing w:after="0" w:line="240" w:lineRule="auto"/>
              <w:jc w:val="center"/>
              <w:rPr>
                <w:rFonts w:ascii="Times New Roman" w:hAnsi="Times New Roman"/>
                <w:b/>
                <w:bCs/>
                <w:shd w:val="clear" w:color="auto" w:fill="FFFFFF"/>
              </w:rPr>
            </w:pPr>
            <w:r w:rsidRPr="0071089C">
              <w:rPr>
                <w:rFonts w:ascii="Times New Roman" w:hAnsi="Times New Roman"/>
                <w:b/>
                <w:bCs/>
                <w:shd w:val="clear" w:color="auto" w:fill="FFFFFF"/>
              </w:rPr>
              <w:t>Val.</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AEA0179" w14:textId="77777777" w:rsidR="00AC4CFA" w:rsidRPr="0071089C" w:rsidRDefault="00AC4CFA" w:rsidP="0071089C">
            <w:pPr>
              <w:widowControl w:val="0"/>
              <w:tabs>
                <w:tab w:val="left" w:pos="4320"/>
              </w:tabs>
              <w:autoSpaceDE w:val="0"/>
              <w:autoSpaceDN w:val="0"/>
              <w:adjustRightInd w:val="0"/>
              <w:spacing w:after="0" w:line="240" w:lineRule="auto"/>
              <w:jc w:val="center"/>
              <w:rPr>
                <w:rFonts w:ascii="Times New Roman" w:hAnsi="Times New Roman"/>
                <w:b/>
                <w:bCs/>
                <w:shd w:val="clear" w:color="auto" w:fill="FFFFFF"/>
              </w:rPr>
            </w:pPr>
            <w:r w:rsidRPr="0071089C">
              <w:rPr>
                <w:rFonts w:ascii="Times New Roman" w:hAnsi="Times New Roman"/>
                <w:b/>
                <w:bCs/>
                <w:shd w:val="clear" w:color="auto" w:fill="FFFFFF"/>
              </w:rPr>
              <w:t>Data ir pažymėjimo Nr.</w:t>
            </w:r>
          </w:p>
        </w:tc>
      </w:tr>
      <w:tr w:rsidR="0071089C" w:rsidRPr="0071089C" w14:paraId="749C9B9A"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4DA8BA6C" w14:textId="144848BB" w:rsidR="00651752" w:rsidRPr="0071089C" w:rsidRDefault="00021FCB" w:rsidP="0071089C">
            <w:pPr>
              <w:widowControl w:val="0"/>
              <w:tabs>
                <w:tab w:val="left" w:pos="4320"/>
              </w:tabs>
              <w:autoSpaceDE w:val="0"/>
              <w:autoSpaceDN w:val="0"/>
              <w:adjustRightInd w:val="0"/>
              <w:spacing w:after="0" w:line="240" w:lineRule="auto"/>
              <w:jc w:val="both"/>
              <w:rPr>
                <w:rFonts w:ascii="Times New Roman" w:hAnsi="Times New Roman"/>
                <w:shd w:val="clear" w:color="auto" w:fill="FFFFFF"/>
              </w:rPr>
            </w:pPr>
            <w:r w:rsidRPr="0071089C">
              <w:rPr>
                <w:rFonts w:ascii="Times New Roman" w:hAnsi="Times New Roman"/>
                <w:bCs/>
                <w:sz w:val="20"/>
                <w:szCs w:val="20"/>
              </w:rPr>
              <w:t>Sąjungininkų atvykimas. Priimančios šalies parama</w:t>
            </w:r>
          </w:p>
        </w:tc>
        <w:tc>
          <w:tcPr>
            <w:tcW w:w="850" w:type="dxa"/>
            <w:tcBorders>
              <w:top w:val="single" w:sz="4" w:space="0" w:color="auto"/>
              <w:left w:val="single" w:sz="4" w:space="0" w:color="auto"/>
              <w:bottom w:val="single" w:sz="4" w:space="0" w:color="auto"/>
              <w:right w:val="single" w:sz="4" w:space="0" w:color="auto"/>
            </w:tcBorders>
            <w:vAlign w:val="center"/>
          </w:tcPr>
          <w:p w14:paraId="5D049C92" w14:textId="2BE6A472" w:rsidR="00651752" w:rsidRPr="0071089C" w:rsidRDefault="008C6DE8" w:rsidP="0071089C">
            <w:pPr>
              <w:widowControl w:val="0"/>
              <w:tabs>
                <w:tab w:val="left" w:pos="4320"/>
              </w:tabs>
              <w:autoSpaceDE w:val="0"/>
              <w:autoSpaceDN w:val="0"/>
              <w:adjustRightInd w:val="0"/>
              <w:spacing w:after="0" w:line="240" w:lineRule="auto"/>
              <w:jc w:val="center"/>
              <w:rPr>
                <w:rFonts w:ascii="Times New Roman" w:hAnsi="Times New Roman"/>
                <w:shd w:val="clear" w:color="auto" w:fill="FFFFFF"/>
              </w:rPr>
            </w:pPr>
            <w:r w:rsidRPr="0071089C">
              <w:rPr>
                <w:rFonts w:ascii="Times New Roman" w:hAnsi="Times New Roman"/>
                <w:shd w:val="clear" w:color="auto" w:fill="FFFFFF"/>
              </w:rPr>
              <w:t>1</w:t>
            </w:r>
          </w:p>
        </w:tc>
        <w:tc>
          <w:tcPr>
            <w:tcW w:w="2806" w:type="dxa"/>
            <w:tcBorders>
              <w:top w:val="single" w:sz="4" w:space="0" w:color="auto"/>
              <w:left w:val="single" w:sz="4" w:space="0" w:color="auto"/>
              <w:bottom w:val="single" w:sz="4" w:space="0" w:color="auto"/>
              <w:right w:val="single" w:sz="4" w:space="0" w:color="auto"/>
            </w:tcBorders>
            <w:vAlign w:val="center"/>
          </w:tcPr>
          <w:p w14:paraId="14F776FE" w14:textId="7FCCD4B7" w:rsidR="00651752" w:rsidRPr="0071089C" w:rsidRDefault="00021FCB" w:rsidP="0071089C">
            <w:pPr>
              <w:widowControl w:val="0"/>
              <w:spacing w:after="0" w:line="240" w:lineRule="auto"/>
              <w:rPr>
                <w:rFonts w:ascii="Times New Roman" w:hAnsi="Times New Roman"/>
                <w:shd w:val="clear" w:color="auto" w:fill="FFFFFF"/>
              </w:rPr>
            </w:pPr>
            <w:r w:rsidRPr="0071089C">
              <w:rPr>
                <w:rFonts w:ascii="Times New Roman" w:hAnsi="Times New Roman"/>
                <w:shd w:val="clear" w:color="auto" w:fill="FFFFFF"/>
              </w:rPr>
              <w:t>2025-04-16</w:t>
            </w:r>
          </w:p>
        </w:tc>
      </w:tr>
      <w:tr w:rsidR="0071089C" w:rsidRPr="0071089C" w14:paraId="1E06B77A"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46E766A5" w14:textId="6D53DEBC" w:rsidR="00651752" w:rsidRPr="0071089C" w:rsidRDefault="00021FCB" w:rsidP="0071089C">
            <w:pPr>
              <w:widowControl w:val="0"/>
              <w:tabs>
                <w:tab w:val="left" w:pos="4320"/>
              </w:tabs>
              <w:autoSpaceDE w:val="0"/>
              <w:autoSpaceDN w:val="0"/>
              <w:adjustRightInd w:val="0"/>
              <w:spacing w:after="0" w:line="240" w:lineRule="auto"/>
              <w:jc w:val="both"/>
              <w:rPr>
                <w:rFonts w:ascii="Times New Roman" w:hAnsi="Times New Roman"/>
                <w:shd w:val="clear" w:color="auto" w:fill="FFFFFF"/>
              </w:rPr>
            </w:pPr>
            <w:r w:rsidRPr="0071089C">
              <w:rPr>
                <w:rFonts w:ascii="Times New Roman" w:hAnsi="Times New Roman"/>
                <w:shd w:val="clear" w:color="auto" w:fill="FFFFFF"/>
              </w:rPr>
              <w:t>Pasirengimas mobilizacijai</w:t>
            </w:r>
          </w:p>
        </w:tc>
        <w:tc>
          <w:tcPr>
            <w:tcW w:w="850" w:type="dxa"/>
            <w:tcBorders>
              <w:top w:val="single" w:sz="4" w:space="0" w:color="auto"/>
              <w:left w:val="single" w:sz="4" w:space="0" w:color="auto"/>
              <w:bottom w:val="single" w:sz="4" w:space="0" w:color="auto"/>
              <w:right w:val="single" w:sz="4" w:space="0" w:color="auto"/>
            </w:tcBorders>
            <w:vAlign w:val="center"/>
          </w:tcPr>
          <w:p w14:paraId="36598F93" w14:textId="4A3F722B" w:rsidR="00651752" w:rsidRPr="0071089C" w:rsidRDefault="008C6DE8" w:rsidP="0071089C">
            <w:pPr>
              <w:widowControl w:val="0"/>
              <w:tabs>
                <w:tab w:val="left" w:pos="4320"/>
              </w:tabs>
              <w:autoSpaceDE w:val="0"/>
              <w:autoSpaceDN w:val="0"/>
              <w:adjustRightInd w:val="0"/>
              <w:spacing w:after="0" w:line="240" w:lineRule="auto"/>
              <w:jc w:val="center"/>
              <w:rPr>
                <w:rFonts w:ascii="Times New Roman" w:hAnsi="Times New Roman"/>
                <w:shd w:val="clear" w:color="auto" w:fill="FFFFFF"/>
              </w:rPr>
            </w:pPr>
            <w:r w:rsidRPr="0071089C">
              <w:rPr>
                <w:rFonts w:ascii="Times New Roman" w:hAnsi="Times New Roman"/>
                <w:shd w:val="clear" w:color="auto" w:fill="FFFFFF"/>
              </w:rPr>
              <w:t>1</w:t>
            </w:r>
          </w:p>
        </w:tc>
        <w:tc>
          <w:tcPr>
            <w:tcW w:w="2806" w:type="dxa"/>
            <w:tcBorders>
              <w:top w:val="single" w:sz="4" w:space="0" w:color="auto"/>
              <w:left w:val="single" w:sz="4" w:space="0" w:color="auto"/>
              <w:bottom w:val="single" w:sz="4" w:space="0" w:color="auto"/>
              <w:right w:val="single" w:sz="4" w:space="0" w:color="auto"/>
            </w:tcBorders>
            <w:vAlign w:val="center"/>
          </w:tcPr>
          <w:p w14:paraId="24E5C6C2" w14:textId="1A94BD2D" w:rsidR="00651752" w:rsidRPr="0071089C" w:rsidRDefault="00021FCB" w:rsidP="0071089C">
            <w:pPr>
              <w:widowControl w:val="0"/>
              <w:spacing w:after="0" w:line="240" w:lineRule="auto"/>
              <w:rPr>
                <w:rFonts w:ascii="Times New Roman" w:hAnsi="Times New Roman"/>
                <w:shd w:val="clear" w:color="auto" w:fill="FFFFFF"/>
              </w:rPr>
            </w:pPr>
            <w:r w:rsidRPr="0071089C">
              <w:rPr>
                <w:rFonts w:ascii="Times New Roman" w:hAnsi="Times New Roman"/>
                <w:shd w:val="clear" w:color="auto" w:fill="FFFFFF"/>
              </w:rPr>
              <w:t>2025-04-16</w:t>
            </w:r>
          </w:p>
        </w:tc>
      </w:tr>
      <w:tr w:rsidR="0071089C" w:rsidRPr="0071089C" w14:paraId="19762AE3"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33A4F112" w14:textId="11FF353B" w:rsidR="00651752" w:rsidRPr="0071089C" w:rsidRDefault="00021FCB" w:rsidP="0071089C">
            <w:pPr>
              <w:widowControl w:val="0"/>
              <w:tabs>
                <w:tab w:val="left" w:pos="4320"/>
              </w:tabs>
              <w:autoSpaceDE w:val="0"/>
              <w:autoSpaceDN w:val="0"/>
              <w:adjustRightInd w:val="0"/>
              <w:spacing w:after="0" w:line="240" w:lineRule="auto"/>
              <w:jc w:val="both"/>
              <w:rPr>
                <w:rFonts w:ascii="Times New Roman" w:hAnsi="Times New Roman"/>
                <w:sz w:val="20"/>
                <w:szCs w:val="20"/>
                <w:shd w:val="clear" w:color="auto" w:fill="FFFFFF"/>
              </w:rPr>
            </w:pPr>
            <w:r w:rsidRPr="0071089C">
              <w:rPr>
                <w:rFonts w:ascii="Times New Roman" w:hAnsi="Times New Roman"/>
                <w:sz w:val="20"/>
                <w:szCs w:val="20"/>
                <w:shd w:val="clear" w:color="auto" w:fill="FFFFFF"/>
              </w:rPr>
              <w:t>„Skaidrumo akademija“ mokytojams: vertybių kelionę tęsiame kartu</w:t>
            </w:r>
          </w:p>
        </w:tc>
        <w:tc>
          <w:tcPr>
            <w:tcW w:w="850" w:type="dxa"/>
            <w:tcBorders>
              <w:top w:val="single" w:sz="4" w:space="0" w:color="auto"/>
              <w:left w:val="single" w:sz="4" w:space="0" w:color="auto"/>
              <w:bottom w:val="single" w:sz="4" w:space="0" w:color="auto"/>
              <w:right w:val="single" w:sz="4" w:space="0" w:color="auto"/>
            </w:tcBorders>
            <w:vAlign w:val="center"/>
          </w:tcPr>
          <w:p w14:paraId="59C104EC" w14:textId="23076468" w:rsidR="00651752" w:rsidRPr="0071089C" w:rsidRDefault="00021FCB" w:rsidP="0071089C">
            <w:pPr>
              <w:widowControl w:val="0"/>
              <w:tabs>
                <w:tab w:val="left" w:pos="4320"/>
              </w:tabs>
              <w:autoSpaceDE w:val="0"/>
              <w:autoSpaceDN w:val="0"/>
              <w:adjustRightInd w:val="0"/>
              <w:spacing w:after="0" w:line="240" w:lineRule="auto"/>
              <w:jc w:val="center"/>
              <w:rPr>
                <w:rFonts w:ascii="Times New Roman" w:hAnsi="Times New Roman"/>
                <w:shd w:val="clear" w:color="auto" w:fill="FFFFFF"/>
              </w:rPr>
            </w:pPr>
            <w:r w:rsidRPr="0071089C">
              <w:rPr>
                <w:rFonts w:ascii="Times New Roman" w:hAnsi="Times New Roman"/>
                <w:shd w:val="clear" w:color="auto" w:fill="FFFFFF"/>
              </w:rPr>
              <w:t>1</w:t>
            </w:r>
          </w:p>
        </w:tc>
        <w:tc>
          <w:tcPr>
            <w:tcW w:w="2806" w:type="dxa"/>
            <w:tcBorders>
              <w:top w:val="single" w:sz="4" w:space="0" w:color="auto"/>
              <w:left w:val="single" w:sz="4" w:space="0" w:color="auto"/>
              <w:bottom w:val="single" w:sz="4" w:space="0" w:color="auto"/>
              <w:right w:val="single" w:sz="4" w:space="0" w:color="auto"/>
            </w:tcBorders>
            <w:vAlign w:val="center"/>
          </w:tcPr>
          <w:p w14:paraId="5CE6B337" w14:textId="267AE984" w:rsidR="00651752" w:rsidRPr="0071089C" w:rsidRDefault="00021FCB" w:rsidP="0071089C">
            <w:pPr>
              <w:widowControl w:val="0"/>
              <w:spacing w:after="0" w:line="240" w:lineRule="auto"/>
              <w:rPr>
                <w:rFonts w:ascii="Times New Roman" w:hAnsi="Times New Roman"/>
                <w:shd w:val="clear" w:color="auto" w:fill="FFFFFF"/>
              </w:rPr>
            </w:pPr>
            <w:r w:rsidRPr="0071089C">
              <w:rPr>
                <w:rFonts w:ascii="Times New Roman" w:hAnsi="Times New Roman"/>
                <w:shd w:val="clear" w:color="auto" w:fill="FFFFFF"/>
              </w:rPr>
              <w:t>2025-09-25 Nr. SA-2135</w:t>
            </w:r>
          </w:p>
        </w:tc>
      </w:tr>
      <w:tr w:rsidR="0071089C" w:rsidRPr="0071089C" w14:paraId="1F31DDDE"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72C520AD" w14:textId="35F20ECF" w:rsidR="00021FCB" w:rsidRPr="0071089C" w:rsidRDefault="00021FCB" w:rsidP="0071089C">
            <w:pPr>
              <w:widowControl w:val="0"/>
              <w:tabs>
                <w:tab w:val="left" w:pos="4320"/>
              </w:tabs>
              <w:autoSpaceDE w:val="0"/>
              <w:autoSpaceDN w:val="0"/>
              <w:adjustRightInd w:val="0"/>
              <w:spacing w:after="0" w:line="240" w:lineRule="auto"/>
              <w:jc w:val="both"/>
              <w:rPr>
                <w:rFonts w:ascii="Times New Roman" w:hAnsi="Times New Roman"/>
                <w:shd w:val="clear" w:color="auto" w:fill="FFFFFF"/>
              </w:rPr>
            </w:pPr>
            <w:r w:rsidRPr="0071089C">
              <w:rPr>
                <w:rFonts w:ascii="Times New Roman" w:hAnsi="Times New Roman"/>
                <w:sz w:val="20"/>
                <w:szCs w:val="20"/>
              </w:rPr>
              <w:t>Mokinių mokymosi veiklos stebėsena ir (pažangos) į(si)vertinimas</w:t>
            </w:r>
          </w:p>
        </w:tc>
        <w:tc>
          <w:tcPr>
            <w:tcW w:w="850" w:type="dxa"/>
            <w:tcBorders>
              <w:top w:val="single" w:sz="4" w:space="0" w:color="auto"/>
              <w:left w:val="single" w:sz="4" w:space="0" w:color="auto"/>
              <w:bottom w:val="single" w:sz="4" w:space="0" w:color="auto"/>
              <w:right w:val="single" w:sz="4" w:space="0" w:color="auto"/>
            </w:tcBorders>
            <w:vAlign w:val="center"/>
          </w:tcPr>
          <w:p w14:paraId="0F83857C" w14:textId="222EFDE2" w:rsidR="00021FCB" w:rsidRPr="0071089C" w:rsidRDefault="00021FCB" w:rsidP="0071089C">
            <w:pPr>
              <w:widowControl w:val="0"/>
              <w:tabs>
                <w:tab w:val="left" w:pos="4320"/>
              </w:tabs>
              <w:autoSpaceDE w:val="0"/>
              <w:autoSpaceDN w:val="0"/>
              <w:adjustRightInd w:val="0"/>
              <w:spacing w:after="0" w:line="240" w:lineRule="auto"/>
              <w:jc w:val="center"/>
              <w:rPr>
                <w:rFonts w:ascii="Times New Roman" w:hAnsi="Times New Roman"/>
                <w:shd w:val="clear" w:color="auto" w:fill="FFFFFF"/>
              </w:rPr>
            </w:pPr>
            <w:r w:rsidRPr="0071089C">
              <w:rPr>
                <w:rFonts w:ascii="Times New Roman" w:hAnsi="Times New Roman"/>
                <w:sz w:val="20"/>
                <w:szCs w:val="20"/>
              </w:rPr>
              <w:t>8</w:t>
            </w:r>
          </w:p>
        </w:tc>
        <w:tc>
          <w:tcPr>
            <w:tcW w:w="2806" w:type="dxa"/>
            <w:tcBorders>
              <w:top w:val="single" w:sz="4" w:space="0" w:color="auto"/>
              <w:left w:val="single" w:sz="4" w:space="0" w:color="auto"/>
              <w:bottom w:val="single" w:sz="4" w:space="0" w:color="auto"/>
              <w:right w:val="single" w:sz="4" w:space="0" w:color="auto"/>
            </w:tcBorders>
            <w:vAlign w:val="center"/>
          </w:tcPr>
          <w:p w14:paraId="43A4AA9B" w14:textId="4BDCEAD0" w:rsidR="00021FCB" w:rsidRPr="0071089C" w:rsidRDefault="00021FCB" w:rsidP="0071089C">
            <w:pPr>
              <w:widowControl w:val="0"/>
              <w:spacing w:after="0" w:line="240" w:lineRule="auto"/>
              <w:rPr>
                <w:rFonts w:ascii="Times New Roman" w:hAnsi="Times New Roman"/>
                <w:shd w:val="clear" w:color="auto" w:fill="FFFFFF"/>
              </w:rPr>
            </w:pPr>
            <w:r w:rsidRPr="0071089C">
              <w:rPr>
                <w:rFonts w:ascii="Times New Roman" w:hAnsi="Times New Roman"/>
                <w:sz w:val="20"/>
                <w:szCs w:val="20"/>
              </w:rPr>
              <w:t>2025-11-25 Nr. PKV-1076</w:t>
            </w:r>
          </w:p>
        </w:tc>
      </w:tr>
      <w:tr w:rsidR="0071089C" w:rsidRPr="0071089C" w14:paraId="5882D953"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57D33268" w14:textId="70625AD9" w:rsidR="00021FCB" w:rsidRPr="0071089C" w:rsidRDefault="00021FCB" w:rsidP="0071089C">
            <w:pPr>
              <w:widowControl w:val="0"/>
              <w:tabs>
                <w:tab w:val="left" w:pos="4320"/>
              </w:tabs>
              <w:autoSpaceDE w:val="0"/>
              <w:autoSpaceDN w:val="0"/>
              <w:adjustRightInd w:val="0"/>
              <w:spacing w:after="0" w:line="240" w:lineRule="auto"/>
              <w:jc w:val="both"/>
              <w:rPr>
                <w:rFonts w:ascii="Times New Roman" w:hAnsi="Times New Roman"/>
                <w:shd w:val="clear" w:color="auto" w:fill="FFFFFF"/>
              </w:rPr>
            </w:pPr>
            <w:r w:rsidRPr="0071089C">
              <w:rPr>
                <w:rFonts w:ascii="Times New Roman" w:hAnsi="Times New Roman"/>
                <w:bCs/>
                <w:sz w:val="20"/>
                <w:szCs w:val="20"/>
              </w:rPr>
              <w:t>Pilietinio ugdymo metodikų taikymas</w:t>
            </w:r>
          </w:p>
        </w:tc>
        <w:tc>
          <w:tcPr>
            <w:tcW w:w="850" w:type="dxa"/>
            <w:tcBorders>
              <w:top w:val="single" w:sz="4" w:space="0" w:color="auto"/>
              <w:left w:val="single" w:sz="4" w:space="0" w:color="auto"/>
              <w:bottom w:val="single" w:sz="4" w:space="0" w:color="auto"/>
              <w:right w:val="single" w:sz="4" w:space="0" w:color="auto"/>
            </w:tcBorders>
            <w:vAlign w:val="center"/>
          </w:tcPr>
          <w:p w14:paraId="5C41A0BD" w14:textId="08442FD8" w:rsidR="00021FCB" w:rsidRPr="0071089C" w:rsidRDefault="00021FCB" w:rsidP="0071089C">
            <w:pPr>
              <w:widowControl w:val="0"/>
              <w:tabs>
                <w:tab w:val="left" w:pos="4320"/>
              </w:tabs>
              <w:autoSpaceDE w:val="0"/>
              <w:autoSpaceDN w:val="0"/>
              <w:adjustRightInd w:val="0"/>
              <w:spacing w:after="0" w:line="240" w:lineRule="auto"/>
              <w:jc w:val="center"/>
              <w:rPr>
                <w:rFonts w:ascii="Times New Roman" w:hAnsi="Times New Roman"/>
                <w:shd w:val="clear" w:color="auto" w:fill="FFFFFF"/>
              </w:rPr>
            </w:pPr>
            <w:r w:rsidRPr="0071089C">
              <w:rPr>
                <w:rFonts w:ascii="Times New Roman" w:hAnsi="Times New Roman"/>
                <w:bCs/>
                <w:sz w:val="20"/>
                <w:szCs w:val="20"/>
              </w:rPr>
              <w:t>6</w:t>
            </w:r>
          </w:p>
        </w:tc>
        <w:tc>
          <w:tcPr>
            <w:tcW w:w="2806" w:type="dxa"/>
            <w:tcBorders>
              <w:top w:val="single" w:sz="4" w:space="0" w:color="auto"/>
              <w:left w:val="single" w:sz="4" w:space="0" w:color="auto"/>
              <w:bottom w:val="single" w:sz="4" w:space="0" w:color="auto"/>
              <w:right w:val="single" w:sz="4" w:space="0" w:color="auto"/>
            </w:tcBorders>
            <w:vAlign w:val="center"/>
          </w:tcPr>
          <w:p w14:paraId="5CC04E25" w14:textId="2C5ABD34" w:rsidR="00021FCB" w:rsidRPr="0071089C" w:rsidRDefault="00021FCB" w:rsidP="0071089C">
            <w:pPr>
              <w:widowControl w:val="0"/>
              <w:spacing w:after="0" w:line="240" w:lineRule="auto"/>
              <w:rPr>
                <w:rFonts w:ascii="Times New Roman" w:hAnsi="Times New Roman"/>
                <w:shd w:val="clear" w:color="auto" w:fill="FFFFFF"/>
              </w:rPr>
            </w:pPr>
            <w:r w:rsidRPr="0071089C">
              <w:rPr>
                <w:rFonts w:ascii="Times New Roman" w:hAnsi="Times New Roman"/>
                <w:bCs/>
                <w:sz w:val="20"/>
                <w:szCs w:val="20"/>
              </w:rPr>
              <w:t>2025-10-30 Nr. PKV-1050</w:t>
            </w:r>
          </w:p>
        </w:tc>
      </w:tr>
      <w:tr w:rsidR="0071089C" w:rsidRPr="0071089C" w14:paraId="4F05943E"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394E904F" w14:textId="6D9D8636" w:rsidR="00021FCB" w:rsidRPr="0071089C" w:rsidRDefault="00021FCB" w:rsidP="0071089C">
            <w:pPr>
              <w:widowControl w:val="0"/>
              <w:tabs>
                <w:tab w:val="left" w:pos="4320"/>
              </w:tabs>
              <w:autoSpaceDE w:val="0"/>
              <w:autoSpaceDN w:val="0"/>
              <w:adjustRightInd w:val="0"/>
              <w:spacing w:after="0" w:line="240" w:lineRule="auto"/>
              <w:jc w:val="both"/>
              <w:rPr>
                <w:rFonts w:ascii="Times New Roman" w:hAnsi="Times New Roman"/>
                <w:shd w:val="clear" w:color="auto" w:fill="FFFFFF"/>
              </w:rPr>
            </w:pPr>
            <w:r w:rsidRPr="0071089C">
              <w:rPr>
                <w:rFonts w:ascii="Times New Roman" w:eastAsia="Aptos" w:hAnsi="Times New Roman"/>
                <w:kern w:val="2"/>
                <w:sz w:val="20"/>
                <w:szCs w:val="20"/>
                <w:lang w:eastAsia="en-US"/>
                <w14:ligatures w14:val="standardContextual"/>
              </w:rPr>
              <w:t>Dirbtinio intelekto įrankiai: nuo teorijos iki praktikos</w:t>
            </w:r>
          </w:p>
        </w:tc>
        <w:tc>
          <w:tcPr>
            <w:tcW w:w="850" w:type="dxa"/>
            <w:tcBorders>
              <w:top w:val="single" w:sz="4" w:space="0" w:color="auto"/>
              <w:left w:val="single" w:sz="4" w:space="0" w:color="auto"/>
              <w:bottom w:val="single" w:sz="4" w:space="0" w:color="auto"/>
              <w:right w:val="single" w:sz="4" w:space="0" w:color="auto"/>
            </w:tcBorders>
            <w:vAlign w:val="center"/>
          </w:tcPr>
          <w:p w14:paraId="16030137" w14:textId="4F32C8BE" w:rsidR="00021FCB" w:rsidRPr="0071089C" w:rsidRDefault="00021FCB" w:rsidP="0071089C">
            <w:pPr>
              <w:widowControl w:val="0"/>
              <w:tabs>
                <w:tab w:val="left" w:pos="4320"/>
              </w:tabs>
              <w:autoSpaceDE w:val="0"/>
              <w:autoSpaceDN w:val="0"/>
              <w:adjustRightInd w:val="0"/>
              <w:spacing w:after="0" w:line="240" w:lineRule="auto"/>
              <w:jc w:val="center"/>
              <w:rPr>
                <w:rFonts w:ascii="Times New Roman" w:hAnsi="Times New Roman"/>
                <w:shd w:val="clear" w:color="auto" w:fill="FFFFFF"/>
              </w:rPr>
            </w:pPr>
            <w:r w:rsidRPr="0071089C">
              <w:rPr>
                <w:rFonts w:ascii="Times New Roman" w:eastAsia="Aptos" w:hAnsi="Times New Roman"/>
                <w:kern w:val="2"/>
                <w:sz w:val="20"/>
                <w:szCs w:val="20"/>
                <w:lang w:eastAsia="en-US"/>
                <w14:ligatures w14:val="standardContextual"/>
              </w:rPr>
              <w:t xml:space="preserve">40 </w:t>
            </w:r>
          </w:p>
        </w:tc>
        <w:tc>
          <w:tcPr>
            <w:tcW w:w="2806" w:type="dxa"/>
            <w:tcBorders>
              <w:top w:val="single" w:sz="4" w:space="0" w:color="auto"/>
              <w:left w:val="single" w:sz="4" w:space="0" w:color="auto"/>
              <w:bottom w:val="single" w:sz="4" w:space="0" w:color="auto"/>
              <w:right w:val="single" w:sz="4" w:space="0" w:color="auto"/>
            </w:tcBorders>
            <w:vAlign w:val="center"/>
          </w:tcPr>
          <w:p w14:paraId="0C525EA5" w14:textId="588E8C2F" w:rsidR="00021FCB" w:rsidRPr="0071089C" w:rsidRDefault="00021FCB" w:rsidP="0071089C">
            <w:pPr>
              <w:widowControl w:val="0"/>
              <w:spacing w:after="0" w:line="240" w:lineRule="auto"/>
              <w:rPr>
                <w:rFonts w:ascii="Times New Roman" w:hAnsi="Times New Roman"/>
                <w:shd w:val="clear" w:color="auto" w:fill="FFFFFF"/>
              </w:rPr>
            </w:pPr>
            <w:r w:rsidRPr="0071089C">
              <w:rPr>
                <w:rFonts w:ascii="Times New Roman" w:eastAsia="Aptos" w:hAnsi="Times New Roman"/>
                <w:kern w:val="2"/>
                <w:sz w:val="20"/>
                <w:szCs w:val="20"/>
                <w:lang w:eastAsia="en-US"/>
                <w14:ligatures w14:val="standardContextual"/>
              </w:rPr>
              <w:t>2025-12-29 Nr. 426</w:t>
            </w:r>
          </w:p>
        </w:tc>
      </w:tr>
      <w:tr w:rsidR="0071089C" w:rsidRPr="0071089C" w14:paraId="3755444A" w14:textId="77777777" w:rsidTr="0091147F">
        <w:trPr>
          <w:trHeight w:val="227"/>
        </w:trPr>
        <w:tc>
          <w:tcPr>
            <w:tcW w:w="6091" w:type="dxa"/>
            <w:tcBorders>
              <w:top w:val="single" w:sz="4" w:space="0" w:color="auto"/>
              <w:left w:val="single" w:sz="4" w:space="0" w:color="auto"/>
              <w:bottom w:val="single" w:sz="4" w:space="0" w:color="auto"/>
              <w:right w:val="single" w:sz="4" w:space="0" w:color="auto"/>
            </w:tcBorders>
            <w:vAlign w:val="center"/>
          </w:tcPr>
          <w:p w14:paraId="312B3F27" w14:textId="77777777" w:rsidR="00021FCB" w:rsidRPr="0071089C" w:rsidRDefault="00021FCB" w:rsidP="0071089C">
            <w:pPr>
              <w:widowControl w:val="0"/>
              <w:spacing w:after="0" w:line="240" w:lineRule="auto"/>
              <w:jc w:val="right"/>
              <w:rPr>
                <w:rFonts w:ascii="Times New Roman" w:hAnsi="Times New Roman"/>
                <w:b/>
                <w:shd w:val="clear" w:color="auto" w:fill="FFFFFF"/>
              </w:rPr>
            </w:pPr>
            <w:r w:rsidRPr="0071089C">
              <w:rPr>
                <w:rFonts w:ascii="Times New Roman" w:hAnsi="Times New Roman"/>
                <w:b/>
                <w:shd w:val="clear" w:color="auto" w:fill="FFFFFF"/>
              </w:rPr>
              <w:t>Iš viso:</w:t>
            </w:r>
          </w:p>
        </w:tc>
        <w:tc>
          <w:tcPr>
            <w:tcW w:w="850" w:type="dxa"/>
            <w:tcBorders>
              <w:top w:val="single" w:sz="4" w:space="0" w:color="auto"/>
              <w:left w:val="single" w:sz="4" w:space="0" w:color="auto"/>
              <w:bottom w:val="single" w:sz="4" w:space="0" w:color="auto"/>
              <w:right w:val="single" w:sz="4" w:space="0" w:color="auto"/>
            </w:tcBorders>
            <w:vAlign w:val="center"/>
          </w:tcPr>
          <w:p w14:paraId="6322930F" w14:textId="016248D8" w:rsidR="00021FCB" w:rsidRPr="0071089C" w:rsidRDefault="00021FCB" w:rsidP="0071089C">
            <w:pPr>
              <w:widowControl w:val="0"/>
              <w:tabs>
                <w:tab w:val="left" w:pos="4320"/>
              </w:tabs>
              <w:autoSpaceDE w:val="0"/>
              <w:autoSpaceDN w:val="0"/>
              <w:adjustRightInd w:val="0"/>
              <w:spacing w:after="0" w:line="240" w:lineRule="auto"/>
              <w:jc w:val="center"/>
              <w:rPr>
                <w:rFonts w:ascii="Times New Roman" w:hAnsi="Times New Roman"/>
                <w:b/>
                <w:shd w:val="clear" w:color="auto" w:fill="FFFFFF"/>
              </w:rPr>
            </w:pPr>
            <w:r w:rsidRPr="0071089C">
              <w:rPr>
                <w:rFonts w:ascii="Times New Roman" w:hAnsi="Times New Roman"/>
                <w:b/>
                <w:shd w:val="clear" w:color="auto" w:fill="FFFFFF"/>
              </w:rPr>
              <w:t>5</w:t>
            </w:r>
            <w:r w:rsidR="008C6DE8" w:rsidRPr="0071089C">
              <w:rPr>
                <w:rFonts w:ascii="Times New Roman" w:hAnsi="Times New Roman"/>
                <w:b/>
                <w:shd w:val="clear" w:color="auto" w:fill="FFFFFF"/>
              </w:rPr>
              <w:t>7</w:t>
            </w:r>
          </w:p>
        </w:tc>
        <w:tc>
          <w:tcPr>
            <w:tcW w:w="2806" w:type="dxa"/>
            <w:tcBorders>
              <w:top w:val="single" w:sz="4" w:space="0" w:color="auto"/>
              <w:left w:val="single" w:sz="4" w:space="0" w:color="auto"/>
              <w:bottom w:val="single" w:sz="4" w:space="0" w:color="auto"/>
              <w:right w:val="single" w:sz="4" w:space="0" w:color="auto"/>
            </w:tcBorders>
            <w:vAlign w:val="center"/>
          </w:tcPr>
          <w:p w14:paraId="407082C3" w14:textId="77777777" w:rsidR="00021FCB" w:rsidRPr="0071089C" w:rsidRDefault="00021FCB" w:rsidP="0071089C">
            <w:pPr>
              <w:widowControl w:val="0"/>
              <w:tabs>
                <w:tab w:val="left" w:pos="4320"/>
              </w:tabs>
              <w:autoSpaceDE w:val="0"/>
              <w:autoSpaceDN w:val="0"/>
              <w:adjustRightInd w:val="0"/>
              <w:spacing w:after="0" w:line="240" w:lineRule="auto"/>
              <w:rPr>
                <w:rFonts w:ascii="Times New Roman" w:hAnsi="Times New Roman"/>
                <w:shd w:val="clear" w:color="auto" w:fill="FFFFFF"/>
              </w:rPr>
            </w:pPr>
          </w:p>
        </w:tc>
      </w:tr>
      <w:bookmarkEnd w:id="49"/>
    </w:tbl>
    <w:p w14:paraId="5D298F5E" w14:textId="77777777" w:rsidR="00AC4CFA" w:rsidRPr="0071089C" w:rsidRDefault="00AC4CFA" w:rsidP="0071089C">
      <w:pPr>
        <w:widowControl w:val="0"/>
        <w:spacing w:after="0" w:line="240" w:lineRule="auto"/>
        <w:ind w:right="-3"/>
        <w:jc w:val="both"/>
        <w:rPr>
          <w:rFonts w:ascii="Times New Roman" w:hAnsi="Times New Roman"/>
          <w:bCs/>
          <w:sz w:val="24"/>
          <w:szCs w:val="24"/>
        </w:rPr>
      </w:pPr>
    </w:p>
    <w:p w14:paraId="1E6DE3BD" w14:textId="77777777" w:rsidR="00AC4CFA" w:rsidRPr="0071089C" w:rsidRDefault="00AC4CFA" w:rsidP="0071089C">
      <w:pPr>
        <w:widowControl w:val="0"/>
        <w:spacing w:after="0" w:line="240" w:lineRule="auto"/>
        <w:ind w:right="-3" w:firstLine="567"/>
        <w:jc w:val="both"/>
        <w:rPr>
          <w:rFonts w:ascii="Times New Roman" w:hAnsi="Times New Roman"/>
          <w:b/>
          <w:sz w:val="24"/>
          <w:szCs w:val="24"/>
        </w:rPr>
      </w:pPr>
      <w:r w:rsidRPr="0071089C">
        <w:rPr>
          <w:rFonts w:ascii="Times New Roman" w:hAnsi="Times New Roman"/>
          <w:b/>
          <w:sz w:val="24"/>
          <w:szCs w:val="24"/>
        </w:rPr>
        <w:t xml:space="preserve">Dalyvavimas tarptautiniuose projektuose: </w:t>
      </w:r>
    </w:p>
    <w:p w14:paraId="78C69449" w14:textId="77777777" w:rsidR="00AC4CFA" w:rsidRPr="0071089C" w:rsidRDefault="00AC4CFA" w:rsidP="0071089C">
      <w:pPr>
        <w:widowControl w:val="0"/>
        <w:numPr>
          <w:ilvl w:val="0"/>
          <w:numId w:val="9"/>
        </w:numPr>
        <w:tabs>
          <w:tab w:val="left" w:pos="993"/>
        </w:tabs>
        <w:spacing w:after="0" w:line="240" w:lineRule="auto"/>
        <w:ind w:left="0" w:firstLine="567"/>
        <w:jc w:val="both"/>
        <w:rPr>
          <w:rFonts w:ascii="Times New Roman" w:hAnsi="Times New Roman"/>
          <w:sz w:val="24"/>
          <w:szCs w:val="24"/>
        </w:rPr>
      </w:pPr>
      <w:r w:rsidRPr="0071089C">
        <w:rPr>
          <w:rFonts w:ascii="Times New Roman" w:hAnsi="Times New Roman"/>
          <w:sz w:val="24"/>
          <w:szCs w:val="24"/>
          <w:shd w:val="clear" w:color="auto" w:fill="FFFFFF"/>
        </w:rPr>
        <w:t>Tarptautinis knygų skirtukų mainų projektas (Bookmark Exchange Project)</w:t>
      </w:r>
      <w:r w:rsidRPr="0071089C">
        <w:rPr>
          <w:rFonts w:ascii="Times New Roman" w:hAnsi="Times New Roman"/>
          <w:sz w:val="24"/>
          <w:szCs w:val="24"/>
        </w:rPr>
        <w:t>.</w:t>
      </w:r>
    </w:p>
    <w:p w14:paraId="21FC6DEA" w14:textId="092C8248" w:rsidR="0032700F" w:rsidRPr="0071089C" w:rsidRDefault="0032700F" w:rsidP="0071089C">
      <w:pPr>
        <w:widowControl w:val="0"/>
        <w:numPr>
          <w:ilvl w:val="0"/>
          <w:numId w:val="9"/>
        </w:numPr>
        <w:tabs>
          <w:tab w:val="left" w:pos="567"/>
          <w:tab w:val="left" w:pos="993"/>
        </w:tabs>
        <w:spacing w:after="0" w:line="240" w:lineRule="auto"/>
        <w:ind w:left="0" w:firstLine="567"/>
        <w:jc w:val="both"/>
        <w:rPr>
          <w:rFonts w:ascii="Times New Roman" w:hAnsi="Times New Roman"/>
          <w:sz w:val="24"/>
          <w:szCs w:val="24"/>
        </w:rPr>
      </w:pPr>
      <w:r w:rsidRPr="0071089C">
        <w:rPr>
          <w:rFonts w:ascii="Times New Roman" w:hAnsi="Times New Roman"/>
          <w:sz w:val="24"/>
          <w:szCs w:val="24"/>
        </w:rPr>
        <w:t>Tarptautinis fotografijos konkursas.</w:t>
      </w:r>
    </w:p>
    <w:p w14:paraId="606EB483" w14:textId="1412C42E" w:rsidR="00C52DB3" w:rsidRPr="0071089C" w:rsidRDefault="00C52DB3" w:rsidP="0071089C">
      <w:pPr>
        <w:widowControl w:val="0"/>
        <w:numPr>
          <w:ilvl w:val="0"/>
          <w:numId w:val="9"/>
        </w:numPr>
        <w:tabs>
          <w:tab w:val="left" w:pos="567"/>
          <w:tab w:val="left" w:pos="993"/>
        </w:tabs>
        <w:spacing w:after="0" w:line="240" w:lineRule="auto"/>
        <w:jc w:val="both"/>
        <w:rPr>
          <w:rFonts w:ascii="Times New Roman" w:hAnsi="Times New Roman"/>
          <w:sz w:val="24"/>
          <w:szCs w:val="24"/>
        </w:rPr>
      </w:pPr>
      <w:r w:rsidRPr="0071089C">
        <w:rPr>
          <w:rFonts w:ascii="Times New Roman" w:hAnsi="Times New Roman"/>
          <w:sz w:val="24"/>
          <w:szCs w:val="24"/>
        </w:rPr>
        <w:t>„Mano Lietuva iš daug dalelių“</w:t>
      </w:r>
      <w:r w:rsidR="00256572" w:rsidRPr="0071089C">
        <w:rPr>
          <w:rFonts w:ascii="Times New Roman" w:hAnsi="Times New Roman"/>
          <w:sz w:val="24"/>
          <w:szCs w:val="24"/>
        </w:rPr>
        <w:t>.</w:t>
      </w:r>
    </w:p>
    <w:p w14:paraId="1210002D" w14:textId="2EFCE55D" w:rsidR="00C52DB3" w:rsidRPr="0071089C" w:rsidRDefault="00C52DB3" w:rsidP="0071089C">
      <w:pPr>
        <w:widowControl w:val="0"/>
        <w:numPr>
          <w:ilvl w:val="0"/>
          <w:numId w:val="9"/>
        </w:numPr>
        <w:tabs>
          <w:tab w:val="left" w:pos="567"/>
          <w:tab w:val="left" w:pos="993"/>
        </w:tabs>
        <w:spacing w:after="0" w:line="240" w:lineRule="auto"/>
        <w:jc w:val="both"/>
        <w:rPr>
          <w:rFonts w:ascii="Times New Roman" w:hAnsi="Times New Roman"/>
          <w:sz w:val="24"/>
          <w:szCs w:val="24"/>
        </w:rPr>
      </w:pPr>
      <w:r w:rsidRPr="0071089C">
        <w:rPr>
          <w:rFonts w:ascii="Times New Roman" w:hAnsi="Times New Roman"/>
          <w:sz w:val="24"/>
          <w:szCs w:val="24"/>
        </w:rPr>
        <w:t>STEAM projektas „Stebuklingas žodis – AČIŪ“</w:t>
      </w:r>
      <w:r w:rsidR="00256572" w:rsidRPr="0071089C">
        <w:rPr>
          <w:rFonts w:ascii="Times New Roman" w:hAnsi="Times New Roman"/>
          <w:sz w:val="24"/>
          <w:szCs w:val="24"/>
        </w:rPr>
        <w:t>.</w:t>
      </w:r>
    </w:p>
    <w:p w14:paraId="5A3BA59F" w14:textId="614B49D3" w:rsidR="00C52DB3" w:rsidRPr="0071089C" w:rsidRDefault="00C52DB3" w:rsidP="0071089C">
      <w:pPr>
        <w:widowControl w:val="0"/>
        <w:numPr>
          <w:ilvl w:val="0"/>
          <w:numId w:val="9"/>
        </w:numPr>
        <w:tabs>
          <w:tab w:val="left" w:pos="567"/>
          <w:tab w:val="left" w:pos="993"/>
        </w:tabs>
        <w:spacing w:after="0" w:line="240" w:lineRule="auto"/>
        <w:jc w:val="both"/>
        <w:rPr>
          <w:rFonts w:ascii="Times New Roman" w:hAnsi="Times New Roman"/>
          <w:sz w:val="24"/>
          <w:szCs w:val="24"/>
        </w:rPr>
      </w:pPr>
      <w:r w:rsidRPr="0071089C">
        <w:rPr>
          <w:rFonts w:ascii="Times New Roman" w:hAnsi="Times New Roman"/>
          <w:sz w:val="24"/>
          <w:szCs w:val="24"/>
        </w:rPr>
        <w:t>„Jausmai ir emocijos gamtoje“</w:t>
      </w:r>
      <w:r w:rsidR="00256572" w:rsidRPr="0071089C">
        <w:rPr>
          <w:rFonts w:ascii="Times New Roman" w:hAnsi="Times New Roman"/>
          <w:sz w:val="24"/>
          <w:szCs w:val="24"/>
        </w:rPr>
        <w:t>.</w:t>
      </w:r>
    </w:p>
    <w:p w14:paraId="5B2A74A5" w14:textId="28AAFEF6" w:rsidR="00AC4CFA" w:rsidRPr="0071089C" w:rsidRDefault="00AC4CFA" w:rsidP="0071089C">
      <w:pPr>
        <w:widowControl w:val="0"/>
        <w:spacing w:after="0" w:line="240" w:lineRule="auto"/>
        <w:ind w:firstLine="567"/>
        <w:jc w:val="both"/>
        <w:rPr>
          <w:rFonts w:ascii="Times New Roman" w:hAnsi="Times New Roman"/>
          <w:b/>
          <w:sz w:val="24"/>
          <w:szCs w:val="24"/>
        </w:rPr>
      </w:pPr>
      <w:r w:rsidRPr="0071089C">
        <w:rPr>
          <w:rFonts w:ascii="Times New Roman" w:hAnsi="Times New Roman"/>
          <w:b/>
          <w:sz w:val="24"/>
          <w:szCs w:val="24"/>
        </w:rPr>
        <w:t>Dalyvavimas šalies projektuose</w:t>
      </w:r>
      <w:r w:rsidR="006D5651" w:rsidRPr="0071089C">
        <w:rPr>
          <w:rFonts w:ascii="Times New Roman" w:hAnsi="Times New Roman"/>
          <w:b/>
          <w:sz w:val="24"/>
          <w:szCs w:val="24"/>
        </w:rPr>
        <w:t>, konkursuose</w:t>
      </w:r>
      <w:r w:rsidRPr="0071089C">
        <w:rPr>
          <w:rFonts w:ascii="Times New Roman" w:hAnsi="Times New Roman"/>
          <w:b/>
          <w:sz w:val="24"/>
          <w:szCs w:val="24"/>
        </w:rPr>
        <w:t>:</w:t>
      </w:r>
    </w:p>
    <w:p w14:paraId="3E09C7F7" w14:textId="08AE879B" w:rsidR="00AC4CFA" w:rsidRPr="0071089C" w:rsidRDefault="00AC4CFA" w:rsidP="0071089C">
      <w:pPr>
        <w:widowControl w:val="0"/>
        <w:numPr>
          <w:ilvl w:val="0"/>
          <w:numId w:val="10"/>
        </w:numPr>
        <w:tabs>
          <w:tab w:val="left" w:pos="993"/>
        </w:tabs>
        <w:spacing w:after="0" w:line="240" w:lineRule="auto"/>
        <w:ind w:left="0" w:firstLine="567"/>
        <w:jc w:val="both"/>
        <w:rPr>
          <w:rFonts w:ascii="Times New Roman" w:hAnsi="Times New Roman"/>
          <w:sz w:val="24"/>
          <w:szCs w:val="24"/>
        </w:rPr>
      </w:pPr>
      <w:r w:rsidRPr="0071089C">
        <w:rPr>
          <w:rFonts w:ascii="Times New Roman" w:hAnsi="Times New Roman"/>
          <w:sz w:val="24"/>
          <w:szCs w:val="24"/>
        </w:rPr>
        <w:t>Šiaurės šalių literatūros savaitė</w:t>
      </w:r>
      <w:r w:rsidR="006D5651" w:rsidRPr="0071089C">
        <w:rPr>
          <w:rFonts w:ascii="Times New Roman" w:hAnsi="Times New Roman"/>
          <w:sz w:val="24"/>
          <w:szCs w:val="24"/>
        </w:rPr>
        <w:t>.</w:t>
      </w:r>
    </w:p>
    <w:p w14:paraId="3244703C" w14:textId="205BFCAB" w:rsidR="00D17257" w:rsidRPr="0071089C" w:rsidRDefault="00D17257" w:rsidP="0071089C">
      <w:pPr>
        <w:widowControl w:val="0"/>
        <w:numPr>
          <w:ilvl w:val="0"/>
          <w:numId w:val="10"/>
        </w:numPr>
        <w:tabs>
          <w:tab w:val="left" w:pos="993"/>
        </w:tabs>
        <w:spacing w:after="0" w:line="240" w:lineRule="auto"/>
        <w:ind w:left="0" w:firstLine="567"/>
        <w:jc w:val="both"/>
        <w:rPr>
          <w:rFonts w:ascii="Times New Roman" w:hAnsi="Times New Roman"/>
          <w:sz w:val="24"/>
          <w:szCs w:val="24"/>
        </w:rPr>
      </w:pPr>
      <w:r w:rsidRPr="0071089C">
        <w:rPr>
          <w:rFonts w:ascii="Times New Roman" w:hAnsi="Times New Roman"/>
          <w:sz w:val="24"/>
          <w:szCs w:val="24"/>
        </w:rPr>
        <w:t>Respublikinis ikimokyklinio ir priešmokyklinio ugdymo įstaigų projektas-paroda „Mama, mamyte, mano mylima“</w:t>
      </w:r>
      <w:r w:rsidR="00256572" w:rsidRPr="0071089C">
        <w:rPr>
          <w:rFonts w:ascii="Times New Roman" w:hAnsi="Times New Roman"/>
          <w:sz w:val="24"/>
          <w:szCs w:val="24"/>
        </w:rPr>
        <w:t>.</w:t>
      </w:r>
    </w:p>
    <w:p w14:paraId="3444BE42" w14:textId="69FB12BA" w:rsidR="004833B9" w:rsidRPr="0071089C" w:rsidRDefault="004833B9" w:rsidP="0071089C">
      <w:pPr>
        <w:widowControl w:val="0"/>
        <w:numPr>
          <w:ilvl w:val="0"/>
          <w:numId w:val="10"/>
        </w:numPr>
        <w:tabs>
          <w:tab w:val="left" w:pos="993"/>
        </w:tabs>
        <w:spacing w:after="0" w:line="240" w:lineRule="auto"/>
        <w:ind w:left="0" w:firstLine="567"/>
        <w:jc w:val="both"/>
        <w:rPr>
          <w:rFonts w:ascii="Times New Roman" w:hAnsi="Times New Roman"/>
          <w:sz w:val="24"/>
          <w:szCs w:val="24"/>
        </w:rPr>
      </w:pPr>
      <w:bookmarkStart w:id="50" w:name="_Hlk191966973"/>
      <w:r w:rsidRPr="0071089C">
        <w:rPr>
          <w:rFonts w:ascii="Times New Roman" w:hAnsi="Times New Roman"/>
          <w:sz w:val="24"/>
          <w:szCs w:val="24"/>
        </w:rPr>
        <w:t>Respublikinis projektas</w:t>
      </w:r>
      <w:bookmarkEnd w:id="50"/>
      <w:r w:rsidR="008C6DE8" w:rsidRPr="0071089C">
        <w:rPr>
          <w:rFonts w:ascii="Times New Roman" w:hAnsi="Times New Roman"/>
          <w:sz w:val="24"/>
          <w:szCs w:val="24"/>
        </w:rPr>
        <w:t xml:space="preserve"> „</w:t>
      </w:r>
      <w:r w:rsidRPr="0071089C">
        <w:rPr>
          <w:rFonts w:ascii="Times New Roman" w:hAnsi="Times New Roman"/>
          <w:sz w:val="24"/>
          <w:szCs w:val="24"/>
        </w:rPr>
        <w:t>Senis besmegenis kitaip“</w:t>
      </w:r>
      <w:r w:rsidR="00256572" w:rsidRPr="0071089C">
        <w:rPr>
          <w:rFonts w:ascii="Times New Roman" w:hAnsi="Times New Roman"/>
          <w:sz w:val="24"/>
          <w:szCs w:val="24"/>
        </w:rPr>
        <w:t>.</w:t>
      </w:r>
    </w:p>
    <w:p w14:paraId="5023C82D" w14:textId="4F0CD43B" w:rsidR="00C52DB3" w:rsidRPr="0071089C" w:rsidRDefault="004833B9" w:rsidP="0071089C">
      <w:pPr>
        <w:widowControl w:val="0"/>
        <w:numPr>
          <w:ilvl w:val="0"/>
          <w:numId w:val="10"/>
        </w:numPr>
        <w:tabs>
          <w:tab w:val="left" w:pos="993"/>
        </w:tabs>
        <w:spacing w:after="0" w:line="240" w:lineRule="auto"/>
        <w:ind w:left="0" w:firstLine="567"/>
        <w:jc w:val="both"/>
        <w:rPr>
          <w:rFonts w:ascii="Times New Roman" w:hAnsi="Times New Roman"/>
          <w:sz w:val="24"/>
          <w:szCs w:val="24"/>
        </w:rPr>
      </w:pPr>
      <w:r w:rsidRPr="0071089C">
        <w:rPr>
          <w:rFonts w:ascii="Times New Roman" w:hAnsi="Times New Roman"/>
          <w:sz w:val="24"/>
          <w:szCs w:val="24"/>
        </w:rPr>
        <w:t>Respublikinis projektas ,,Pati gražiausia Morė</w:t>
      </w:r>
      <w:r w:rsidR="008C6DE8" w:rsidRPr="0071089C">
        <w:rPr>
          <w:rFonts w:ascii="Times New Roman" w:hAnsi="Times New Roman"/>
          <w:sz w:val="24"/>
          <w:szCs w:val="24"/>
        </w:rPr>
        <w:t>“</w:t>
      </w:r>
      <w:r w:rsidR="00256572" w:rsidRPr="0071089C">
        <w:rPr>
          <w:rFonts w:ascii="Times New Roman" w:hAnsi="Times New Roman"/>
          <w:sz w:val="24"/>
          <w:szCs w:val="24"/>
        </w:rPr>
        <w:t>.</w:t>
      </w:r>
    </w:p>
    <w:p w14:paraId="5012DCA7" w14:textId="0DED61AE" w:rsidR="00C52DB3" w:rsidRPr="0071089C" w:rsidRDefault="00C52DB3" w:rsidP="0071089C">
      <w:pPr>
        <w:widowControl w:val="0"/>
        <w:numPr>
          <w:ilvl w:val="0"/>
          <w:numId w:val="10"/>
        </w:numPr>
        <w:tabs>
          <w:tab w:val="left" w:pos="993"/>
        </w:tabs>
        <w:spacing w:after="0" w:line="240" w:lineRule="auto"/>
        <w:ind w:left="0" w:firstLine="567"/>
        <w:jc w:val="both"/>
        <w:rPr>
          <w:rFonts w:ascii="Times New Roman" w:hAnsi="Times New Roman"/>
          <w:sz w:val="24"/>
          <w:szCs w:val="24"/>
        </w:rPr>
      </w:pPr>
      <w:r w:rsidRPr="0071089C">
        <w:rPr>
          <w:rFonts w:ascii="Times New Roman" w:hAnsi="Times New Roman"/>
          <w:sz w:val="24"/>
          <w:szCs w:val="24"/>
        </w:rPr>
        <w:t>„Gaminu margutį“</w:t>
      </w:r>
      <w:r w:rsidR="00256572" w:rsidRPr="0071089C">
        <w:rPr>
          <w:rFonts w:ascii="Times New Roman" w:hAnsi="Times New Roman"/>
          <w:sz w:val="24"/>
          <w:szCs w:val="24"/>
        </w:rPr>
        <w:t>.</w:t>
      </w:r>
    </w:p>
    <w:p w14:paraId="6285538E" w14:textId="66C9042A" w:rsidR="00C52DB3" w:rsidRPr="0071089C" w:rsidRDefault="00C52DB3" w:rsidP="0071089C">
      <w:pPr>
        <w:widowControl w:val="0"/>
        <w:numPr>
          <w:ilvl w:val="0"/>
          <w:numId w:val="10"/>
        </w:numPr>
        <w:tabs>
          <w:tab w:val="left" w:pos="993"/>
        </w:tabs>
        <w:spacing w:after="0" w:line="240" w:lineRule="auto"/>
        <w:ind w:left="0" w:firstLine="567"/>
        <w:jc w:val="both"/>
        <w:rPr>
          <w:rFonts w:ascii="Times New Roman" w:hAnsi="Times New Roman"/>
          <w:sz w:val="24"/>
          <w:szCs w:val="24"/>
        </w:rPr>
      </w:pPr>
      <w:r w:rsidRPr="0071089C">
        <w:rPr>
          <w:rFonts w:ascii="Times New Roman" w:hAnsi="Times New Roman"/>
          <w:sz w:val="24"/>
          <w:szCs w:val="24"/>
        </w:rPr>
        <w:t>„STEAM eksperimentai“</w:t>
      </w:r>
      <w:r w:rsidR="00256572" w:rsidRPr="0071089C">
        <w:rPr>
          <w:rFonts w:ascii="Times New Roman" w:hAnsi="Times New Roman"/>
          <w:sz w:val="24"/>
          <w:szCs w:val="24"/>
        </w:rPr>
        <w:t>.</w:t>
      </w:r>
    </w:p>
    <w:p w14:paraId="1C8575C3" w14:textId="48B19BCB" w:rsidR="00C52DB3" w:rsidRPr="0071089C" w:rsidRDefault="00C52DB3" w:rsidP="0071089C">
      <w:pPr>
        <w:widowControl w:val="0"/>
        <w:numPr>
          <w:ilvl w:val="0"/>
          <w:numId w:val="10"/>
        </w:numPr>
        <w:tabs>
          <w:tab w:val="left" w:pos="993"/>
        </w:tabs>
        <w:spacing w:after="0" w:line="240" w:lineRule="auto"/>
        <w:ind w:left="0" w:firstLine="567"/>
        <w:jc w:val="both"/>
        <w:rPr>
          <w:rFonts w:ascii="Times New Roman" w:hAnsi="Times New Roman"/>
          <w:sz w:val="24"/>
          <w:szCs w:val="24"/>
        </w:rPr>
      </w:pPr>
      <w:r w:rsidRPr="0071089C">
        <w:rPr>
          <w:rFonts w:ascii="Times New Roman" w:hAnsi="Times New Roman"/>
          <w:sz w:val="24"/>
          <w:szCs w:val="24"/>
        </w:rPr>
        <w:t>„Šviesa, kuri veda laivus į saugų uostą“(švyturiai)</w:t>
      </w:r>
      <w:r w:rsidR="00256572" w:rsidRPr="0071089C">
        <w:rPr>
          <w:rFonts w:ascii="Times New Roman" w:hAnsi="Times New Roman"/>
          <w:sz w:val="24"/>
          <w:szCs w:val="24"/>
        </w:rPr>
        <w:t>.</w:t>
      </w:r>
    </w:p>
    <w:p w14:paraId="1C14917E" w14:textId="60B2A119" w:rsidR="00C52DB3" w:rsidRPr="0071089C" w:rsidRDefault="00C52DB3" w:rsidP="0071089C">
      <w:pPr>
        <w:widowControl w:val="0"/>
        <w:numPr>
          <w:ilvl w:val="0"/>
          <w:numId w:val="10"/>
        </w:numPr>
        <w:tabs>
          <w:tab w:val="left" w:pos="993"/>
        </w:tabs>
        <w:spacing w:after="0" w:line="240" w:lineRule="auto"/>
        <w:ind w:left="0" w:firstLine="567"/>
        <w:jc w:val="both"/>
        <w:rPr>
          <w:rFonts w:ascii="Times New Roman" w:hAnsi="Times New Roman"/>
          <w:sz w:val="24"/>
          <w:szCs w:val="24"/>
        </w:rPr>
      </w:pPr>
      <w:r w:rsidRPr="0071089C">
        <w:rPr>
          <w:rFonts w:ascii="Times New Roman" w:hAnsi="Times New Roman"/>
          <w:sz w:val="24"/>
          <w:szCs w:val="24"/>
        </w:rPr>
        <w:t>Muzikinis projektas „Tik paklausyk, gamta tau šnara“</w:t>
      </w:r>
      <w:r w:rsidR="00256572" w:rsidRPr="0071089C">
        <w:rPr>
          <w:rFonts w:ascii="Times New Roman" w:hAnsi="Times New Roman"/>
          <w:sz w:val="24"/>
          <w:szCs w:val="24"/>
        </w:rPr>
        <w:t>.</w:t>
      </w:r>
    </w:p>
    <w:p w14:paraId="1DF5838E" w14:textId="3FDB1A91" w:rsidR="00C52DB3" w:rsidRPr="0071089C" w:rsidRDefault="00C52DB3" w:rsidP="0071089C">
      <w:pPr>
        <w:widowControl w:val="0"/>
        <w:numPr>
          <w:ilvl w:val="0"/>
          <w:numId w:val="10"/>
        </w:numPr>
        <w:tabs>
          <w:tab w:val="left" w:pos="993"/>
        </w:tabs>
        <w:spacing w:after="0" w:line="240" w:lineRule="auto"/>
        <w:ind w:left="0" w:firstLine="567"/>
        <w:jc w:val="both"/>
        <w:rPr>
          <w:rFonts w:ascii="Times New Roman" w:hAnsi="Times New Roman"/>
          <w:sz w:val="24"/>
          <w:szCs w:val="24"/>
        </w:rPr>
      </w:pPr>
      <w:r w:rsidRPr="0071089C">
        <w:rPr>
          <w:rFonts w:ascii="Times New Roman" w:hAnsi="Times New Roman"/>
          <w:sz w:val="24"/>
          <w:szCs w:val="24"/>
        </w:rPr>
        <w:t>„Rudenėlis užaugino gausią... šeimyną“</w:t>
      </w:r>
      <w:r w:rsidR="00256572" w:rsidRPr="0071089C">
        <w:rPr>
          <w:rFonts w:ascii="Times New Roman" w:hAnsi="Times New Roman"/>
          <w:sz w:val="24"/>
          <w:szCs w:val="24"/>
        </w:rPr>
        <w:t>.</w:t>
      </w:r>
    </w:p>
    <w:p w14:paraId="78292A57" w14:textId="6429A464" w:rsidR="00C52DB3" w:rsidRPr="0071089C" w:rsidRDefault="00C52DB3" w:rsidP="0071089C">
      <w:pPr>
        <w:widowControl w:val="0"/>
        <w:numPr>
          <w:ilvl w:val="0"/>
          <w:numId w:val="10"/>
        </w:numPr>
        <w:tabs>
          <w:tab w:val="left" w:pos="993"/>
        </w:tabs>
        <w:spacing w:after="0" w:line="240" w:lineRule="auto"/>
        <w:ind w:left="0" w:firstLine="567"/>
        <w:jc w:val="both"/>
        <w:rPr>
          <w:rFonts w:ascii="Times New Roman" w:hAnsi="Times New Roman"/>
          <w:sz w:val="24"/>
          <w:szCs w:val="24"/>
        </w:rPr>
      </w:pPr>
      <w:r w:rsidRPr="0071089C">
        <w:rPr>
          <w:rFonts w:ascii="Times New Roman" w:hAnsi="Times New Roman"/>
          <w:sz w:val="24"/>
          <w:szCs w:val="24"/>
        </w:rPr>
        <w:t>Virtuali kūrybinių darbų paroda „Prakalbink lėlę“</w:t>
      </w:r>
      <w:r w:rsidR="00256572" w:rsidRPr="0071089C">
        <w:rPr>
          <w:rFonts w:ascii="Times New Roman" w:hAnsi="Times New Roman"/>
          <w:sz w:val="24"/>
          <w:szCs w:val="24"/>
        </w:rPr>
        <w:t>.</w:t>
      </w:r>
    </w:p>
    <w:p w14:paraId="4B828D94" w14:textId="2C9475C8" w:rsidR="00C52DB3" w:rsidRPr="0071089C" w:rsidRDefault="00C52DB3" w:rsidP="0071089C">
      <w:pPr>
        <w:widowControl w:val="0"/>
        <w:numPr>
          <w:ilvl w:val="0"/>
          <w:numId w:val="10"/>
        </w:numPr>
        <w:tabs>
          <w:tab w:val="left" w:pos="993"/>
        </w:tabs>
        <w:spacing w:after="0" w:line="240" w:lineRule="auto"/>
        <w:ind w:left="0" w:firstLine="567"/>
        <w:jc w:val="both"/>
        <w:rPr>
          <w:rFonts w:ascii="Times New Roman" w:hAnsi="Times New Roman"/>
          <w:sz w:val="24"/>
          <w:szCs w:val="24"/>
        </w:rPr>
      </w:pPr>
      <w:r w:rsidRPr="0071089C">
        <w:rPr>
          <w:rFonts w:ascii="Times New Roman" w:hAnsi="Times New Roman"/>
          <w:sz w:val="24"/>
          <w:szCs w:val="24"/>
        </w:rPr>
        <w:t>Projektas „Aš esu pedagogas ir tuo didžiuojuosi“</w:t>
      </w:r>
      <w:r w:rsidR="00256572" w:rsidRPr="0071089C">
        <w:rPr>
          <w:rFonts w:ascii="Times New Roman" w:hAnsi="Times New Roman"/>
          <w:sz w:val="24"/>
          <w:szCs w:val="24"/>
        </w:rPr>
        <w:t>.</w:t>
      </w:r>
    </w:p>
    <w:p w14:paraId="192A2178" w14:textId="45B544CD" w:rsidR="00542378" w:rsidRPr="0071089C" w:rsidRDefault="00542378" w:rsidP="0071089C">
      <w:pPr>
        <w:widowControl w:val="0"/>
        <w:numPr>
          <w:ilvl w:val="0"/>
          <w:numId w:val="10"/>
        </w:numPr>
        <w:tabs>
          <w:tab w:val="left" w:pos="993"/>
        </w:tabs>
        <w:spacing w:after="0" w:line="240" w:lineRule="auto"/>
        <w:ind w:left="0" w:firstLine="567"/>
        <w:jc w:val="both"/>
        <w:rPr>
          <w:rFonts w:ascii="Times New Roman" w:hAnsi="Times New Roman"/>
          <w:sz w:val="24"/>
          <w:szCs w:val="24"/>
        </w:rPr>
      </w:pPr>
      <w:r w:rsidRPr="0071089C">
        <w:rPr>
          <w:rFonts w:ascii="Times New Roman" w:hAnsi="Times New Roman"/>
          <w:sz w:val="24"/>
          <w:szCs w:val="24"/>
        </w:rPr>
        <w:t>„Vaikai ir teatras“.</w:t>
      </w:r>
    </w:p>
    <w:p w14:paraId="5FB3D835" w14:textId="561D48EF" w:rsidR="00542378" w:rsidRPr="0071089C" w:rsidRDefault="00542378" w:rsidP="0071089C">
      <w:pPr>
        <w:widowControl w:val="0"/>
        <w:numPr>
          <w:ilvl w:val="0"/>
          <w:numId w:val="10"/>
        </w:numPr>
        <w:tabs>
          <w:tab w:val="left" w:pos="993"/>
        </w:tabs>
        <w:spacing w:after="0" w:line="240" w:lineRule="auto"/>
        <w:ind w:left="0" w:firstLine="567"/>
        <w:jc w:val="both"/>
        <w:rPr>
          <w:rFonts w:ascii="Times New Roman" w:hAnsi="Times New Roman"/>
          <w:sz w:val="24"/>
          <w:szCs w:val="24"/>
        </w:rPr>
      </w:pPr>
      <w:r w:rsidRPr="0071089C">
        <w:rPr>
          <w:rFonts w:ascii="Times New Roman" w:hAnsi="Times New Roman"/>
          <w:sz w:val="24"/>
          <w:szCs w:val="24"/>
        </w:rPr>
        <w:t>„Gamta mūsų namai“.</w:t>
      </w:r>
    </w:p>
    <w:p w14:paraId="290A4BDC" w14:textId="7DE14957" w:rsidR="00542378" w:rsidRPr="0071089C" w:rsidRDefault="00542378" w:rsidP="0071089C">
      <w:pPr>
        <w:widowControl w:val="0"/>
        <w:numPr>
          <w:ilvl w:val="0"/>
          <w:numId w:val="10"/>
        </w:numPr>
        <w:tabs>
          <w:tab w:val="left" w:pos="993"/>
        </w:tabs>
        <w:spacing w:after="0" w:line="240" w:lineRule="auto"/>
        <w:ind w:left="0" w:firstLine="567"/>
        <w:jc w:val="both"/>
        <w:rPr>
          <w:rFonts w:ascii="Times New Roman" w:hAnsi="Times New Roman"/>
          <w:sz w:val="24"/>
          <w:szCs w:val="24"/>
        </w:rPr>
      </w:pPr>
      <w:r w:rsidRPr="0071089C">
        <w:rPr>
          <w:rFonts w:ascii="Times New Roman" w:hAnsi="Times New Roman"/>
          <w:sz w:val="24"/>
          <w:szCs w:val="24"/>
        </w:rPr>
        <w:t>„Tvarūs būgneliai“.</w:t>
      </w:r>
    </w:p>
    <w:p w14:paraId="53FA6F2E" w14:textId="77777777" w:rsidR="00AC4CFA" w:rsidRPr="0071089C" w:rsidRDefault="00AC4CFA" w:rsidP="0071089C">
      <w:pPr>
        <w:widowControl w:val="0"/>
        <w:tabs>
          <w:tab w:val="left" w:pos="993"/>
        </w:tabs>
        <w:spacing w:after="0" w:line="240" w:lineRule="auto"/>
        <w:ind w:left="567"/>
        <w:jc w:val="both"/>
        <w:rPr>
          <w:rFonts w:ascii="Times New Roman" w:hAnsi="Times New Roman"/>
          <w:b/>
          <w:bCs/>
          <w:sz w:val="24"/>
          <w:szCs w:val="24"/>
          <w:lang w:eastAsia="ar-SA"/>
        </w:rPr>
      </w:pPr>
      <w:r w:rsidRPr="0071089C">
        <w:rPr>
          <w:rFonts w:ascii="Times New Roman" w:hAnsi="Times New Roman"/>
          <w:b/>
          <w:bCs/>
          <w:sz w:val="24"/>
          <w:szCs w:val="24"/>
          <w:lang w:eastAsia="ar-SA"/>
        </w:rPr>
        <w:lastRenderedPageBreak/>
        <w:t>Dalyvavimas savivaldybės projektuose:</w:t>
      </w:r>
    </w:p>
    <w:p w14:paraId="4988070F" w14:textId="3A74C4B0" w:rsidR="00AC4CFA" w:rsidRPr="0071089C" w:rsidRDefault="00AC4CFA" w:rsidP="0071089C">
      <w:pPr>
        <w:widowControl w:val="0"/>
        <w:numPr>
          <w:ilvl w:val="0"/>
          <w:numId w:val="14"/>
        </w:numPr>
        <w:tabs>
          <w:tab w:val="left" w:pos="993"/>
        </w:tabs>
        <w:spacing w:after="0" w:line="240" w:lineRule="auto"/>
        <w:jc w:val="both"/>
        <w:rPr>
          <w:rFonts w:ascii="Times New Roman" w:hAnsi="Times New Roman"/>
          <w:sz w:val="24"/>
          <w:szCs w:val="24"/>
        </w:rPr>
      </w:pPr>
      <w:r w:rsidRPr="0071089C">
        <w:rPr>
          <w:rFonts w:ascii="Times New Roman" w:hAnsi="Times New Roman"/>
          <w:sz w:val="24"/>
          <w:szCs w:val="24"/>
        </w:rPr>
        <w:t>„Mokymas plaukti“</w:t>
      </w:r>
      <w:r w:rsidR="00256572" w:rsidRPr="0071089C">
        <w:rPr>
          <w:rFonts w:ascii="Times New Roman" w:hAnsi="Times New Roman"/>
          <w:sz w:val="24"/>
          <w:szCs w:val="24"/>
        </w:rPr>
        <w:t>.</w:t>
      </w:r>
    </w:p>
    <w:p w14:paraId="636F5980" w14:textId="0E7BAE64" w:rsidR="00C52DB3" w:rsidRPr="0071089C" w:rsidRDefault="00C52DB3" w:rsidP="0071089C">
      <w:pPr>
        <w:widowControl w:val="0"/>
        <w:numPr>
          <w:ilvl w:val="0"/>
          <w:numId w:val="14"/>
        </w:numPr>
        <w:tabs>
          <w:tab w:val="left" w:pos="993"/>
        </w:tabs>
        <w:spacing w:after="0" w:line="240" w:lineRule="auto"/>
        <w:jc w:val="both"/>
        <w:rPr>
          <w:rFonts w:ascii="Times New Roman" w:hAnsi="Times New Roman"/>
          <w:sz w:val="24"/>
          <w:szCs w:val="24"/>
        </w:rPr>
      </w:pPr>
      <w:r w:rsidRPr="0071089C">
        <w:rPr>
          <w:rFonts w:ascii="Times New Roman" w:hAnsi="Times New Roman"/>
          <w:sz w:val="24"/>
          <w:szCs w:val="24"/>
        </w:rPr>
        <w:t>„Sportiniais renginiais kuriame tradicijas“</w:t>
      </w:r>
      <w:r w:rsidR="00256572" w:rsidRPr="0071089C">
        <w:rPr>
          <w:rFonts w:ascii="Times New Roman" w:hAnsi="Times New Roman"/>
          <w:sz w:val="24"/>
          <w:szCs w:val="24"/>
        </w:rPr>
        <w:t>.</w:t>
      </w:r>
      <w:r w:rsidRPr="0071089C">
        <w:rPr>
          <w:rFonts w:ascii="Times New Roman" w:hAnsi="Times New Roman"/>
          <w:sz w:val="24"/>
          <w:szCs w:val="24"/>
        </w:rPr>
        <w:t xml:space="preserve"> </w:t>
      </w:r>
    </w:p>
    <w:p w14:paraId="2FF68A3F" w14:textId="465D603E" w:rsidR="006D5651" w:rsidRPr="0071089C" w:rsidRDefault="00C52DB3" w:rsidP="0071089C">
      <w:pPr>
        <w:widowControl w:val="0"/>
        <w:numPr>
          <w:ilvl w:val="0"/>
          <w:numId w:val="14"/>
        </w:numPr>
        <w:tabs>
          <w:tab w:val="left" w:pos="993"/>
        </w:tabs>
        <w:spacing w:after="0" w:line="240" w:lineRule="auto"/>
        <w:jc w:val="both"/>
        <w:rPr>
          <w:rFonts w:ascii="Times New Roman" w:hAnsi="Times New Roman"/>
          <w:sz w:val="24"/>
          <w:szCs w:val="24"/>
        </w:rPr>
      </w:pPr>
      <w:r w:rsidRPr="0071089C">
        <w:rPr>
          <w:rFonts w:ascii="Times New Roman" w:hAnsi="Times New Roman"/>
          <w:sz w:val="24"/>
          <w:szCs w:val="24"/>
        </w:rPr>
        <w:t>„</w:t>
      </w:r>
      <w:r w:rsidR="007247E2" w:rsidRPr="0071089C">
        <w:rPr>
          <w:rFonts w:ascii="Times New Roman" w:hAnsi="Times New Roman"/>
          <w:sz w:val="24"/>
          <w:szCs w:val="24"/>
        </w:rPr>
        <w:t>Vaikystės šilelis</w:t>
      </w:r>
      <w:r w:rsidRPr="0071089C">
        <w:rPr>
          <w:rFonts w:ascii="Times New Roman" w:hAnsi="Times New Roman"/>
          <w:sz w:val="24"/>
          <w:szCs w:val="24"/>
        </w:rPr>
        <w:t>“.</w:t>
      </w:r>
    </w:p>
    <w:p w14:paraId="53E47B66" w14:textId="6E19D8E1" w:rsidR="00542378" w:rsidRPr="0071089C" w:rsidRDefault="00542378" w:rsidP="0071089C">
      <w:pPr>
        <w:widowControl w:val="0"/>
        <w:numPr>
          <w:ilvl w:val="0"/>
          <w:numId w:val="14"/>
        </w:numPr>
        <w:tabs>
          <w:tab w:val="left" w:pos="993"/>
        </w:tabs>
        <w:spacing w:after="0" w:line="240" w:lineRule="auto"/>
        <w:jc w:val="both"/>
        <w:rPr>
          <w:rFonts w:ascii="Times New Roman" w:hAnsi="Times New Roman"/>
          <w:sz w:val="24"/>
          <w:szCs w:val="24"/>
        </w:rPr>
      </w:pPr>
      <w:r w:rsidRPr="0071089C">
        <w:rPr>
          <w:rFonts w:ascii="Times New Roman" w:hAnsi="Times New Roman"/>
          <w:sz w:val="24"/>
          <w:szCs w:val="24"/>
        </w:rPr>
        <w:t>„Komunikacijos erdvė“</w:t>
      </w:r>
    </w:p>
    <w:p w14:paraId="0A329B06" w14:textId="72C2FA71" w:rsidR="007247E2" w:rsidRPr="0071089C" w:rsidRDefault="007247E2" w:rsidP="0071089C">
      <w:pPr>
        <w:widowControl w:val="0"/>
        <w:tabs>
          <w:tab w:val="left" w:pos="993"/>
        </w:tabs>
        <w:spacing w:after="0" w:line="240" w:lineRule="auto"/>
        <w:ind w:left="567"/>
        <w:jc w:val="both"/>
        <w:rPr>
          <w:rFonts w:ascii="Times New Roman" w:eastAsia="Aptos" w:hAnsi="Times New Roman"/>
          <w:b/>
          <w:bCs/>
          <w:kern w:val="2"/>
          <w:sz w:val="24"/>
          <w:szCs w:val="24"/>
          <w:shd w:val="clear" w:color="auto" w:fill="FFFFFF"/>
          <w:lang w:eastAsia="en-US"/>
          <w14:ligatures w14:val="standardContextual"/>
        </w:rPr>
      </w:pPr>
      <w:r w:rsidRPr="0071089C">
        <w:rPr>
          <w:rFonts w:ascii="Times New Roman" w:eastAsia="Aptos" w:hAnsi="Times New Roman"/>
          <w:b/>
          <w:bCs/>
          <w:kern w:val="2"/>
          <w:sz w:val="24"/>
          <w:szCs w:val="24"/>
          <w:shd w:val="clear" w:color="auto" w:fill="FFFFFF"/>
          <w:lang w:eastAsia="en-US"/>
          <w14:ligatures w14:val="standardContextual"/>
        </w:rPr>
        <w:t>Europos Sąjungos fondų finansuojamas projektas:</w:t>
      </w:r>
    </w:p>
    <w:p w14:paraId="77164F04" w14:textId="25AF403A" w:rsidR="007247E2" w:rsidRPr="0071089C" w:rsidRDefault="007247E2" w:rsidP="0071089C">
      <w:pPr>
        <w:pStyle w:val="Sraopastraipa"/>
        <w:widowControl w:val="0"/>
        <w:numPr>
          <w:ilvl w:val="0"/>
          <w:numId w:val="20"/>
        </w:numPr>
        <w:tabs>
          <w:tab w:val="left" w:pos="993"/>
        </w:tabs>
        <w:spacing w:after="0" w:line="240" w:lineRule="auto"/>
        <w:ind w:left="0" w:firstLine="567"/>
        <w:contextualSpacing w:val="0"/>
        <w:jc w:val="both"/>
        <w:rPr>
          <w:rFonts w:ascii="Times New Roman" w:hAnsi="Times New Roman"/>
          <w:sz w:val="24"/>
          <w:szCs w:val="24"/>
        </w:rPr>
      </w:pPr>
      <w:r w:rsidRPr="0071089C">
        <w:rPr>
          <w:rFonts w:ascii="Times New Roman" w:eastAsia="Aptos" w:hAnsi="Times New Roman"/>
          <w:kern w:val="2"/>
          <w:sz w:val="24"/>
          <w:szCs w:val="24"/>
          <w:shd w:val="clear" w:color="auto" w:fill="FFFFFF"/>
          <w:lang w:eastAsia="en-US"/>
          <w14:ligatures w14:val="standardContextual"/>
        </w:rPr>
        <w:t>„Visos dienos mokyklos paslaugų prieinamumo didinimas Anykščių ir Rokiškio rajonų savivaldybėse“.</w:t>
      </w:r>
    </w:p>
    <w:p w14:paraId="5DE974B6" w14:textId="77777777" w:rsidR="0071089C" w:rsidRPr="00203FA6" w:rsidRDefault="0071089C" w:rsidP="00203FA6">
      <w:pPr>
        <w:widowControl w:val="0"/>
        <w:tabs>
          <w:tab w:val="left" w:pos="993"/>
        </w:tabs>
        <w:spacing w:after="0" w:line="240" w:lineRule="auto"/>
        <w:jc w:val="both"/>
        <w:rPr>
          <w:rFonts w:ascii="Times New Roman" w:hAnsi="Times New Roman"/>
          <w:sz w:val="24"/>
          <w:szCs w:val="24"/>
        </w:rPr>
      </w:pPr>
    </w:p>
    <w:p w14:paraId="4586ADE9" w14:textId="01067432" w:rsidR="0094744C" w:rsidRPr="0071089C" w:rsidRDefault="0094744C" w:rsidP="0071089C">
      <w:pPr>
        <w:widowControl w:val="0"/>
        <w:shd w:val="clear" w:color="auto" w:fill="FFFFFF"/>
        <w:spacing w:after="0" w:line="240" w:lineRule="auto"/>
        <w:jc w:val="center"/>
        <w:rPr>
          <w:rFonts w:ascii="Arial" w:hAnsi="Arial" w:cs="Arial"/>
          <w:sz w:val="20"/>
          <w:szCs w:val="20"/>
        </w:rPr>
      </w:pPr>
      <w:r w:rsidRPr="0071089C">
        <w:rPr>
          <w:rFonts w:ascii="Times New Roman" w:hAnsi="Times New Roman"/>
          <w:b/>
          <w:bCs/>
          <w:sz w:val="24"/>
          <w:szCs w:val="24"/>
        </w:rPr>
        <w:t>XI</w:t>
      </w:r>
      <w:r w:rsidR="000A3128" w:rsidRPr="0071089C">
        <w:rPr>
          <w:rFonts w:ascii="Times New Roman" w:hAnsi="Times New Roman"/>
          <w:b/>
          <w:bCs/>
          <w:sz w:val="24"/>
          <w:szCs w:val="24"/>
        </w:rPr>
        <w:t>II</w:t>
      </w:r>
      <w:r w:rsidRPr="0071089C">
        <w:rPr>
          <w:rFonts w:ascii="Times New Roman" w:hAnsi="Times New Roman"/>
          <w:b/>
          <w:bCs/>
          <w:sz w:val="24"/>
          <w:szCs w:val="24"/>
        </w:rPr>
        <w:t xml:space="preserve"> SKYRIUS</w:t>
      </w:r>
    </w:p>
    <w:p w14:paraId="5ACA9444" w14:textId="77777777" w:rsidR="0094744C" w:rsidRPr="0071089C" w:rsidRDefault="0094744C" w:rsidP="0071089C">
      <w:pPr>
        <w:widowControl w:val="0"/>
        <w:shd w:val="clear" w:color="auto" w:fill="FFFFFF"/>
        <w:spacing w:after="0" w:line="240" w:lineRule="auto"/>
        <w:jc w:val="center"/>
        <w:rPr>
          <w:rFonts w:ascii="Times New Roman" w:hAnsi="Times New Roman"/>
          <w:b/>
          <w:bCs/>
          <w:sz w:val="24"/>
          <w:szCs w:val="24"/>
        </w:rPr>
      </w:pPr>
      <w:r w:rsidRPr="0071089C">
        <w:rPr>
          <w:rFonts w:ascii="Times New Roman" w:hAnsi="Times New Roman"/>
          <w:b/>
          <w:bCs/>
          <w:sz w:val="24"/>
          <w:szCs w:val="24"/>
        </w:rPr>
        <w:t>KITA INFORMACIJA</w:t>
      </w:r>
    </w:p>
    <w:p w14:paraId="6226C7B3" w14:textId="77777777" w:rsidR="009C7EEB" w:rsidRPr="0071089C" w:rsidRDefault="009C7EEB" w:rsidP="0071089C">
      <w:pPr>
        <w:widowControl w:val="0"/>
        <w:shd w:val="clear" w:color="auto" w:fill="FFFFFF"/>
        <w:autoSpaceDN w:val="0"/>
        <w:spacing w:after="0" w:line="240" w:lineRule="auto"/>
        <w:jc w:val="both"/>
        <w:rPr>
          <w:rFonts w:ascii="Times New Roman" w:hAnsi="Times New Roman"/>
          <w:iCs/>
          <w:sz w:val="24"/>
          <w:szCs w:val="24"/>
          <w:lang w:eastAsia="en-GB"/>
        </w:rPr>
      </w:pPr>
    </w:p>
    <w:p w14:paraId="00B50CBF" w14:textId="190A4884" w:rsidR="0094744C" w:rsidRPr="0071089C" w:rsidRDefault="0094744C" w:rsidP="0071089C">
      <w:pPr>
        <w:widowControl w:val="0"/>
        <w:shd w:val="clear" w:color="auto" w:fill="FFFFFF"/>
        <w:autoSpaceDN w:val="0"/>
        <w:spacing w:after="0" w:line="240" w:lineRule="auto"/>
        <w:ind w:firstLine="567"/>
        <w:jc w:val="both"/>
        <w:rPr>
          <w:rFonts w:ascii="Times New Roman" w:hAnsi="Times New Roman"/>
          <w:b/>
          <w:bCs/>
          <w:iCs/>
          <w:sz w:val="24"/>
          <w:szCs w:val="24"/>
          <w:lang w:eastAsia="en-GB"/>
        </w:rPr>
      </w:pPr>
      <w:r w:rsidRPr="0071089C">
        <w:rPr>
          <w:rFonts w:ascii="Times New Roman" w:hAnsi="Times New Roman"/>
          <w:b/>
          <w:bCs/>
          <w:iCs/>
          <w:sz w:val="24"/>
          <w:szCs w:val="24"/>
          <w:lang w:eastAsia="en-GB"/>
        </w:rPr>
        <w:t>Planuojami veiklos pokyčiai:</w:t>
      </w:r>
    </w:p>
    <w:p w14:paraId="1C2836E6" w14:textId="21220E20" w:rsidR="00AB7685" w:rsidRPr="0071089C" w:rsidRDefault="00263CF0" w:rsidP="0071089C">
      <w:pPr>
        <w:widowControl w:val="0"/>
        <w:spacing w:after="0" w:line="240" w:lineRule="auto"/>
        <w:ind w:firstLine="567"/>
        <w:jc w:val="both"/>
        <w:rPr>
          <w:rFonts w:ascii="Times New Roman" w:eastAsia="Aptos" w:hAnsi="Times New Roman"/>
          <w:kern w:val="2"/>
          <w:sz w:val="24"/>
          <w:szCs w:val="24"/>
          <w:shd w:val="clear" w:color="auto" w:fill="FFFFFF"/>
          <w:lang w:eastAsia="en-US"/>
          <w14:ligatures w14:val="standardContextual"/>
        </w:rPr>
      </w:pPr>
      <w:r w:rsidRPr="0071089C">
        <w:rPr>
          <w:rFonts w:ascii="Times New Roman" w:hAnsi="Times New Roman"/>
          <w:sz w:val="24"/>
          <w:szCs w:val="24"/>
          <w:lang w:eastAsia="en-GB"/>
        </w:rPr>
        <w:t>*</w:t>
      </w:r>
      <w:r w:rsidR="007247E2" w:rsidRPr="0071089C">
        <w:rPr>
          <w:rFonts w:ascii="Times New Roman" w:hAnsi="Times New Roman"/>
          <w:sz w:val="24"/>
          <w:szCs w:val="24"/>
          <w:lang w:eastAsia="en-GB"/>
        </w:rPr>
        <w:t xml:space="preserve">2025 m. spalio 27 d. Anykščių r. Svėdasų Juozo Tumo-Vaižganto gimnazija pasirašė projekto „Visos dienos mokyklos paslaugų prieinamumo didinimas Anykščių ir Rokiškio rajonų savivaldybėse“ įgyvendinimo sutartį su VšĮ Centrine projektų valdymo agentūra. Projektas finansuojamas iš Europos Sąjungos fondų (819 860,00 Eur), bendrojo finansavimo lėšų (144 681,15 Eur) ir Anykščių rajono savivaldybės įnašo (19 684,51 Eur); bendra projekto vertė – 984 225,66 Eur. </w:t>
      </w:r>
      <w:r w:rsidR="007247E2" w:rsidRPr="0071089C">
        <w:rPr>
          <w:rFonts w:ascii="Times New Roman" w:eastAsia="Aptos" w:hAnsi="Times New Roman"/>
          <w:kern w:val="2"/>
          <w:sz w:val="24"/>
          <w:szCs w:val="24"/>
          <w:shd w:val="clear" w:color="auto" w:fill="FFFFFF"/>
          <w:lang w:eastAsia="en-US"/>
          <w14:ligatures w14:val="standardContextual"/>
        </w:rPr>
        <w:t>Projekto tikslas – didinti visos dienos mokyklos (VDM) paslaugų prieinamumą ir kokybę Anykščių ir Rokiškio rajonuose, užtikrinant tvarią pagalbą mokiniams, įskaitant specialiųjų ugdymosi poreikių (SUP) vaikus, per kvalifikuotų specialistų pritraukimą, inovatyvių ugdymo metodų taikymą ir glaudesnį švietimo, socialinių ir sveikatos priežiūros institucijų bendradarbiavimą. Projektas siekia mažinti gabių, rizikos aplinkose augančių, emocinių ir elgesio sunkumų turinčių bei imigrantų vaikų atskirtį, stiprinant VDM paslaugų kokybę ir prieinamumą. Projekto įgyvendinimo laikotarpis – 2025 m. spalio mėn. – 2028 m. spalio mėn.</w:t>
      </w:r>
    </w:p>
    <w:p w14:paraId="7ADAABEE" w14:textId="7F46A067" w:rsidR="00263CF0" w:rsidRPr="0071089C" w:rsidRDefault="00AB7685" w:rsidP="0071089C">
      <w:pPr>
        <w:widowControl w:val="0"/>
        <w:spacing w:after="0" w:line="240" w:lineRule="auto"/>
        <w:ind w:firstLine="567"/>
        <w:jc w:val="both"/>
        <w:rPr>
          <w:rFonts w:ascii="Times New Roman" w:hAnsi="Times New Roman"/>
          <w:iCs/>
          <w:sz w:val="24"/>
          <w:szCs w:val="24"/>
          <w:lang w:eastAsia="en-GB"/>
        </w:rPr>
      </w:pPr>
      <w:r w:rsidRPr="0071089C">
        <w:rPr>
          <w:rFonts w:ascii="Times New Roman" w:hAnsi="Times New Roman"/>
          <w:sz w:val="24"/>
          <w:szCs w:val="24"/>
          <w:lang w:eastAsia="en-GB"/>
        </w:rPr>
        <w:t>*</w:t>
      </w:r>
      <w:r w:rsidR="00E935E3" w:rsidRPr="0071089C">
        <w:rPr>
          <w:rFonts w:ascii="Times New Roman" w:hAnsi="Times New Roman"/>
          <w:sz w:val="24"/>
          <w:szCs w:val="24"/>
          <w:lang w:eastAsia="en-GB"/>
        </w:rPr>
        <w:t xml:space="preserve">Gimnazijos aptarnaujamoje teritorijoje veikia Anykščių rajono šeimos ir vaiko gerovės centro Krizių centras ir </w:t>
      </w:r>
      <w:r w:rsidR="00DF03AE" w:rsidRPr="0071089C">
        <w:rPr>
          <w:rFonts w:ascii="Times New Roman" w:hAnsi="Times New Roman"/>
          <w:sz w:val="24"/>
          <w:szCs w:val="24"/>
          <w:lang w:eastAsia="en-GB"/>
        </w:rPr>
        <w:t>VšĮ „</w:t>
      </w:r>
      <w:r w:rsidR="00E935E3" w:rsidRPr="0071089C">
        <w:rPr>
          <w:rFonts w:ascii="Times New Roman" w:hAnsi="Times New Roman"/>
          <w:sz w:val="24"/>
          <w:szCs w:val="24"/>
          <w:lang w:eastAsia="en-GB"/>
        </w:rPr>
        <w:t>Anykščių jausmų ratas</w:t>
      </w:r>
      <w:r w:rsidR="00DF03AE" w:rsidRPr="0071089C">
        <w:rPr>
          <w:rFonts w:ascii="Times New Roman" w:hAnsi="Times New Roman"/>
          <w:sz w:val="24"/>
          <w:szCs w:val="24"/>
          <w:lang w:eastAsia="en-GB"/>
        </w:rPr>
        <w:t>“</w:t>
      </w:r>
      <w:r w:rsidR="00256572" w:rsidRPr="0071089C">
        <w:rPr>
          <w:rFonts w:ascii="Times New Roman" w:hAnsi="Times New Roman"/>
          <w:sz w:val="24"/>
          <w:szCs w:val="24"/>
          <w:lang w:eastAsia="en-GB"/>
        </w:rPr>
        <w:t>,</w:t>
      </w:r>
      <w:r w:rsidR="00E935E3" w:rsidRPr="0071089C">
        <w:rPr>
          <w:rFonts w:ascii="Times New Roman" w:hAnsi="Times New Roman"/>
          <w:sz w:val="24"/>
          <w:szCs w:val="24"/>
          <w:lang w:eastAsia="en-GB"/>
        </w:rPr>
        <w:t xml:space="preserve"> kuriuose apgyvendinamos mamos ir vaikai iš riziką patiriančių šeimų. Kol jie gyvena šiuose centruose, </w:t>
      </w:r>
      <w:r w:rsidR="00DF03AE" w:rsidRPr="0071089C">
        <w:rPr>
          <w:rFonts w:ascii="Times New Roman" w:hAnsi="Times New Roman"/>
          <w:sz w:val="24"/>
          <w:szCs w:val="24"/>
          <w:lang w:eastAsia="en-GB"/>
        </w:rPr>
        <w:t xml:space="preserve">vaikai </w:t>
      </w:r>
      <w:r w:rsidR="00E935E3" w:rsidRPr="0071089C">
        <w:rPr>
          <w:rFonts w:ascii="Times New Roman" w:hAnsi="Times New Roman"/>
          <w:sz w:val="24"/>
          <w:szCs w:val="24"/>
          <w:lang w:eastAsia="en-GB"/>
        </w:rPr>
        <w:t xml:space="preserve">lanko Svėdasų </w:t>
      </w:r>
      <w:r w:rsidR="00256572" w:rsidRPr="0071089C">
        <w:rPr>
          <w:rFonts w:ascii="Times New Roman" w:hAnsi="Times New Roman"/>
          <w:sz w:val="24"/>
          <w:szCs w:val="24"/>
          <w:lang w:eastAsia="en-GB"/>
        </w:rPr>
        <w:t xml:space="preserve">Juozo Tumo-Vaižganto </w:t>
      </w:r>
      <w:r w:rsidR="00E935E3" w:rsidRPr="0071089C">
        <w:rPr>
          <w:rFonts w:ascii="Times New Roman" w:hAnsi="Times New Roman"/>
          <w:sz w:val="24"/>
          <w:szCs w:val="24"/>
          <w:lang w:eastAsia="en-GB"/>
        </w:rPr>
        <w:t xml:space="preserve">gimnaziją bei ikimokyklinio ugdymo grupes. Neretai šie vaikai turi specialiųjų ugdymo(si) poreikių. </w:t>
      </w:r>
      <w:r w:rsidR="00263CF0" w:rsidRPr="0071089C">
        <w:rPr>
          <w:rFonts w:ascii="Times New Roman" w:hAnsi="Times New Roman"/>
          <w:sz w:val="24"/>
          <w:szCs w:val="24"/>
          <w:lang w:eastAsia="en-GB"/>
        </w:rPr>
        <w:t>Kaip rodo praktika, dažniausiai tiems vaikams būna reikalinga specialioji pedagoginė pagalba.</w:t>
      </w:r>
    </w:p>
    <w:p w14:paraId="00B086B7" w14:textId="292DD4CF" w:rsidR="0094744C" w:rsidRPr="0071089C" w:rsidRDefault="0094744C" w:rsidP="0071089C">
      <w:pPr>
        <w:widowControl w:val="0"/>
        <w:shd w:val="clear" w:color="auto" w:fill="FFFFFF"/>
        <w:autoSpaceDN w:val="0"/>
        <w:spacing w:after="0" w:line="240" w:lineRule="auto"/>
        <w:ind w:firstLine="567"/>
        <w:jc w:val="both"/>
        <w:rPr>
          <w:rFonts w:eastAsia="Calibri"/>
          <w:lang w:eastAsia="en-US"/>
        </w:rPr>
      </w:pPr>
      <w:r w:rsidRPr="0071089C">
        <w:rPr>
          <w:rFonts w:ascii="Times New Roman" w:hAnsi="Times New Roman"/>
          <w:b/>
          <w:bCs/>
          <w:iCs/>
          <w:sz w:val="24"/>
          <w:szCs w:val="24"/>
          <w:lang w:eastAsia="en-GB"/>
        </w:rPr>
        <w:t>Veiklos rizikos:</w:t>
      </w:r>
    </w:p>
    <w:p w14:paraId="3B75C78A" w14:textId="1DFFAA19" w:rsidR="00E935E3" w:rsidRPr="0071089C" w:rsidRDefault="00E935E3" w:rsidP="0071089C">
      <w:pPr>
        <w:pStyle w:val="prastasiniatinklio"/>
        <w:widowControl w:val="0"/>
        <w:spacing w:before="0" w:beforeAutospacing="0" w:after="0" w:afterAutospacing="0"/>
        <w:ind w:firstLine="567"/>
        <w:jc w:val="both"/>
        <w:rPr>
          <w:lang w:eastAsia="en-GB"/>
        </w:rPr>
      </w:pPr>
      <w:r w:rsidRPr="0071089C">
        <w:rPr>
          <w:lang w:eastAsia="en-GB"/>
        </w:rPr>
        <w:t xml:space="preserve">*Vaikams, gyvenantiems </w:t>
      </w:r>
      <w:r w:rsidR="00DF03AE" w:rsidRPr="0071089C">
        <w:rPr>
          <w:lang w:eastAsia="en-GB"/>
        </w:rPr>
        <w:t>k</w:t>
      </w:r>
      <w:r w:rsidRPr="0071089C">
        <w:rPr>
          <w:lang w:eastAsia="en-GB"/>
        </w:rPr>
        <w:t>rizių centruose, ir vaikams, turintiems specialiųjų ugdymo(si) poreikių, reikalinga specialioji pedagoginė pagalba. Yra tikimybė, kad gimnazijoje dirbantys švietimo pagalbos specialistai (specialusis pedagogas, socialinis pedagogas, logopedai ir mokinio padėjėjai) neužtikrins tinkamos ugdymo(si) pagalbos dėl darbo krūvio padidėjimo. Bus reikalingos papildomos pareigybės ir papildomas finansavimas tų pareigybių išlaikymui. Gavus papildomas pareigybes ir finansavimą, išlieka rizika, kad mokykla gali negauti reikiamų specialistų.</w:t>
      </w:r>
    </w:p>
    <w:p w14:paraId="30681353" w14:textId="57EA97FB" w:rsidR="008929CB" w:rsidRPr="0071089C" w:rsidRDefault="00D770EC" w:rsidP="0071089C">
      <w:pPr>
        <w:pStyle w:val="prastasiniatinklio"/>
        <w:widowControl w:val="0"/>
        <w:spacing w:before="0" w:beforeAutospacing="0" w:after="0" w:afterAutospacing="0"/>
        <w:ind w:firstLine="567"/>
        <w:jc w:val="both"/>
        <w:rPr>
          <w:lang w:eastAsia="en-GB"/>
        </w:rPr>
      </w:pPr>
      <w:r w:rsidRPr="0071089C">
        <w:rPr>
          <w:lang w:eastAsia="en-GB"/>
        </w:rPr>
        <w:t>*</w:t>
      </w:r>
      <w:r w:rsidR="0094744C" w:rsidRPr="0071089C">
        <w:rPr>
          <w:lang w:eastAsia="en-GB"/>
        </w:rPr>
        <w:t xml:space="preserve">Sėkmingam </w:t>
      </w:r>
      <w:r w:rsidR="00B04117" w:rsidRPr="0071089C">
        <w:rPr>
          <w:lang w:eastAsia="en-GB"/>
        </w:rPr>
        <w:t>įtraukiojo ugdymo</w:t>
      </w:r>
      <w:r w:rsidR="0094744C" w:rsidRPr="0071089C">
        <w:rPr>
          <w:lang w:eastAsia="en-GB"/>
        </w:rPr>
        <w:t xml:space="preserve"> įgyvendinim</w:t>
      </w:r>
      <w:r w:rsidR="00B04117" w:rsidRPr="0071089C">
        <w:rPr>
          <w:lang w:eastAsia="en-GB"/>
        </w:rPr>
        <w:t>ui</w:t>
      </w:r>
      <w:r w:rsidR="0094744C" w:rsidRPr="0071089C">
        <w:rPr>
          <w:lang w:eastAsia="en-GB"/>
        </w:rPr>
        <w:t xml:space="preserve"> gali</w:t>
      </w:r>
      <w:r w:rsidR="008929CB" w:rsidRPr="0071089C">
        <w:rPr>
          <w:lang w:eastAsia="en-GB"/>
        </w:rPr>
        <w:t xml:space="preserve"> </w:t>
      </w:r>
      <w:r w:rsidR="0094744C" w:rsidRPr="0071089C">
        <w:rPr>
          <w:lang w:eastAsia="en-GB"/>
        </w:rPr>
        <w:t>trūkti patirties ir praktikos,</w:t>
      </w:r>
      <w:r w:rsidR="008929CB" w:rsidRPr="0071089C">
        <w:rPr>
          <w:sz w:val="20"/>
          <w:szCs w:val="20"/>
          <w:lang w:eastAsia="en-GB"/>
        </w:rPr>
        <w:t xml:space="preserve"> </w:t>
      </w:r>
      <w:r w:rsidR="0094744C" w:rsidRPr="0071089C">
        <w:rPr>
          <w:lang w:eastAsia="en-GB"/>
        </w:rPr>
        <w:t>mokymo lėšų, skirtų mokymo priemonių įsigijimui</w:t>
      </w:r>
      <w:r w:rsidR="00B04117" w:rsidRPr="0071089C">
        <w:rPr>
          <w:lang w:eastAsia="en-GB"/>
        </w:rPr>
        <w:t>.</w:t>
      </w:r>
      <w:r w:rsidR="0094744C" w:rsidRPr="0071089C">
        <w:rPr>
          <w:lang w:eastAsia="en-GB"/>
        </w:rPr>
        <w:t xml:space="preserve"> </w:t>
      </w:r>
      <w:r w:rsidR="00B04117" w:rsidRPr="0071089C">
        <w:rPr>
          <w:lang w:eastAsia="en-GB"/>
        </w:rPr>
        <w:t>Gali būti sunku pašalinti kliūtis, trukdančias deramai įgyvendinti įtraukųjį ugdymą (gimnazija tik dalinai pritaikyta neįgaliųjų poreikiams, trūksta įvairių specializacijų švietimo pagalbos specialistų, ribotas ugdymo turinio prieinamumas).</w:t>
      </w:r>
    </w:p>
    <w:p w14:paraId="6578132D" w14:textId="4C9069E2" w:rsidR="00DA343B" w:rsidRPr="0071089C" w:rsidRDefault="00A55291" w:rsidP="0071089C">
      <w:pPr>
        <w:pStyle w:val="prastasiniatinklio"/>
        <w:widowControl w:val="0"/>
        <w:spacing w:before="0" w:beforeAutospacing="0" w:after="0" w:afterAutospacing="0"/>
        <w:ind w:firstLine="567"/>
        <w:jc w:val="both"/>
        <w:rPr>
          <w:rFonts w:asciiTheme="minorHAnsi" w:eastAsiaTheme="minorEastAsia" w:cstheme="minorBidi"/>
          <w:kern w:val="24"/>
        </w:rPr>
      </w:pPr>
      <w:r w:rsidRPr="0071089C">
        <w:rPr>
          <w:lang w:eastAsia="en-GB"/>
        </w:rPr>
        <w:t>*</w:t>
      </w:r>
      <w:r w:rsidR="00B04117" w:rsidRPr="0071089C">
        <w:rPr>
          <w:lang w:eastAsia="en-GB"/>
        </w:rPr>
        <w:t>Nuo 202</w:t>
      </w:r>
      <w:r w:rsidR="00AB7685" w:rsidRPr="0071089C">
        <w:rPr>
          <w:lang w:eastAsia="en-GB"/>
        </w:rPr>
        <w:t>6</w:t>
      </w:r>
      <w:r w:rsidR="00B04117" w:rsidRPr="0071089C">
        <w:rPr>
          <w:lang w:eastAsia="en-GB"/>
        </w:rPr>
        <w:t xml:space="preserve"> m. rugsėjo 1 d. dėl mažo mokinių skaičiaus </w:t>
      </w:r>
      <w:r w:rsidR="00AB7685" w:rsidRPr="0071089C">
        <w:rPr>
          <w:lang w:eastAsia="en-GB"/>
        </w:rPr>
        <w:t xml:space="preserve">gali būti </w:t>
      </w:r>
      <w:r w:rsidR="00B04117" w:rsidRPr="0071089C">
        <w:rPr>
          <w:lang w:eastAsia="en-GB"/>
        </w:rPr>
        <w:t xml:space="preserve">neformuojami du vidurinio ugdymo klasių komplektai. Išlieka rizika, jog gimnazija bus reorganizuota į pagrindinę mokyklą. </w:t>
      </w:r>
    </w:p>
    <w:p w14:paraId="24055210" w14:textId="77777777" w:rsidR="008929CB" w:rsidRPr="0071089C" w:rsidRDefault="008929CB" w:rsidP="0071089C">
      <w:pPr>
        <w:widowControl w:val="0"/>
        <w:spacing w:after="0" w:line="240" w:lineRule="auto"/>
        <w:ind w:right="-3"/>
        <w:rPr>
          <w:rFonts w:ascii="Times New Roman" w:hAnsi="Times New Roman"/>
          <w:bCs/>
          <w:sz w:val="24"/>
          <w:szCs w:val="24"/>
        </w:rPr>
      </w:pPr>
    </w:p>
    <w:p w14:paraId="36CCCA94" w14:textId="6FA457A9" w:rsidR="00AC4CFA" w:rsidRPr="0071089C" w:rsidRDefault="004C7F50" w:rsidP="0071089C">
      <w:pPr>
        <w:widowControl w:val="0"/>
        <w:spacing w:after="0" w:line="240" w:lineRule="auto"/>
        <w:ind w:right="-3"/>
        <w:jc w:val="center"/>
        <w:rPr>
          <w:rFonts w:ascii="Times New Roman" w:hAnsi="Times New Roman"/>
          <w:b/>
          <w:sz w:val="24"/>
          <w:szCs w:val="24"/>
        </w:rPr>
      </w:pPr>
      <w:r w:rsidRPr="0071089C">
        <w:rPr>
          <w:rFonts w:ascii="Times New Roman" w:hAnsi="Times New Roman"/>
          <w:b/>
          <w:sz w:val="24"/>
          <w:szCs w:val="24"/>
        </w:rPr>
        <w:t>X</w:t>
      </w:r>
      <w:r w:rsidR="000A3128" w:rsidRPr="0071089C">
        <w:rPr>
          <w:rFonts w:ascii="Times New Roman" w:hAnsi="Times New Roman"/>
          <w:b/>
          <w:sz w:val="24"/>
          <w:szCs w:val="24"/>
        </w:rPr>
        <w:t>I</w:t>
      </w:r>
      <w:r w:rsidR="00AC4CFA" w:rsidRPr="0071089C">
        <w:rPr>
          <w:rFonts w:ascii="Times New Roman" w:hAnsi="Times New Roman"/>
          <w:b/>
          <w:sz w:val="24"/>
          <w:szCs w:val="24"/>
        </w:rPr>
        <w:t>V SKYRIUS</w:t>
      </w:r>
    </w:p>
    <w:p w14:paraId="69845872" w14:textId="20F43EE2" w:rsidR="00AC4CFA" w:rsidRPr="0071089C" w:rsidRDefault="00AC4CFA" w:rsidP="0071089C">
      <w:pPr>
        <w:widowControl w:val="0"/>
        <w:spacing w:after="0" w:line="240" w:lineRule="auto"/>
        <w:ind w:right="-3"/>
        <w:jc w:val="center"/>
        <w:rPr>
          <w:rFonts w:ascii="Times New Roman" w:hAnsi="Times New Roman"/>
          <w:b/>
          <w:sz w:val="24"/>
          <w:szCs w:val="24"/>
        </w:rPr>
      </w:pPr>
      <w:r w:rsidRPr="0071089C">
        <w:rPr>
          <w:rFonts w:ascii="Times New Roman" w:hAnsi="Times New Roman"/>
          <w:b/>
          <w:sz w:val="24"/>
          <w:szCs w:val="24"/>
        </w:rPr>
        <w:t>VEIKLOS ATASKAITOS RODIKLIŲ SUVESTINĖ</w:t>
      </w:r>
      <w:r w:rsidR="00415D85" w:rsidRPr="0071089C">
        <w:rPr>
          <w:rFonts w:ascii="Times New Roman" w:hAnsi="Times New Roman"/>
          <w:b/>
          <w:sz w:val="24"/>
          <w:szCs w:val="24"/>
        </w:rPr>
        <w:t xml:space="preserve"> </w:t>
      </w:r>
    </w:p>
    <w:p w14:paraId="1541EE99" w14:textId="77777777" w:rsidR="00AC4CFA" w:rsidRPr="0071089C" w:rsidRDefault="00AC4CFA" w:rsidP="0071089C">
      <w:pPr>
        <w:widowControl w:val="0"/>
        <w:spacing w:after="0" w:line="240" w:lineRule="auto"/>
        <w:ind w:right="-3"/>
        <w:rPr>
          <w:rFonts w:ascii="Times New Roman" w:hAnsi="Times New Roman"/>
          <w:bCs/>
          <w:sz w:val="24"/>
          <w:szCs w:val="24"/>
        </w:rPr>
      </w:pPr>
    </w:p>
    <w:p w14:paraId="1D6B2D9D" w14:textId="7FA8B885" w:rsidR="00AC4CFA" w:rsidRPr="0071089C" w:rsidRDefault="00AC4CFA" w:rsidP="0071089C">
      <w:pPr>
        <w:widowControl w:val="0"/>
        <w:spacing w:after="0" w:line="240" w:lineRule="auto"/>
        <w:ind w:right="-6" w:firstLine="567"/>
        <w:jc w:val="right"/>
        <w:rPr>
          <w:rFonts w:ascii="Times New Roman" w:hAnsi="Times New Roman"/>
          <w:b/>
          <w:sz w:val="20"/>
          <w:szCs w:val="20"/>
        </w:rPr>
      </w:pPr>
      <w:r w:rsidRPr="0071089C">
        <w:rPr>
          <w:rFonts w:ascii="Times New Roman" w:hAnsi="Times New Roman"/>
          <w:b/>
          <w:i/>
          <w:iCs/>
          <w:sz w:val="20"/>
          <w:szCs w:val="20"/>
        </w:rPr>
        <w:t>2</w:t>
      </w:r>
      <w:r w:rsidR="003D653B">
        <w:rPr>
          <w:rFonts w:ascii="Times New Roman" w:hAnsi="Times New Roman"/>
          <w:b/>
          <w:i/>
          <w:iCs/>
          <w:sz w:val="20"/>
          <w:szCs w:val="20"/>
        </w:rPr>
        <w:t>4</w:t>
      </w:r>
      <w:r w:rsidRPr="0071089C">
        <w:rPr>
          <w:rFonts w:ascii="Times New Roman" w:hAnsi="Times New Roman"/>
          <w:b/>
          <w:i/>
          <w:iCs/>
          <w:sz w:val="20"/>
          <w:szCs w:val="20"/>
        </w:rPr>
        <w:t xml:space="preserve"> lentelė. Veiklos ataskaitos rodiklių suvestinė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0"/>
        <w:gridCol w:w="21"/>
        <w:gridCol w:w="3634"/>
        <w:gridCol w:w="1418"/>
        <w:gridCol w:w="1276"/>
        <w:gridCol w:w="1275"/>
      </w:tblGrid>
      <w:tr w:rsidR="0071089C" w:rsidRPr="0071089C" w14:paraId="295FB3ED" w14:textId="522C7FB4" w:rsidTr="00D44D4A">
        <w:trPr>
          <w:trHeight w:val="397"/>
          <w:jc w:val="center"/>
        </w:trPr>
        <w:tc>
          <w:tcPr>
            <w:tcW w:w="5665" w:type="dxa"/>
            <w:gridSpan w:val="3"/>
            <w:vMerge w:val="restart"/>
            <w:tcBorders>
              <w:top w:val="single" w:sz="4" w:space="0" w:color="auto"/>
              <w:left w:val="single" w:sz="4" w:space="0" w:color="auto"/>
              <w:right w:val="single" w:sz="4" w:space="0" w:color="auto"/>
            </w:tcBorders>
            <w:vAlign w:val="center"/>
            <w:hideMark/>
          </w:tcPr>
          <w:p w14:paraId="33C1A532" w14:textId="77777777" w:rsidR="007B64FB" w:rsidRPr="0071089C" w:rsidRDefault="007B64FB" w:rsidP="0071089C">
            <w:pPr>
              <w:widowControl w:val="0"/>
              <w:spacing w:after="0" w:line="240" w:lineRule="auto"/>
              <w:ind w:right="-6"/>
              <w:jc w:val="center"/>
              <w:rPr>
                <w:rFonts w:ascii="Times New Roman" w:eastAsia="MS Mincho" w:hAnsi="Times New Roman"/>
                <w:b/>
                <w:bCs/>
              </w:rPr>
            </w:pPr>
            <w:r w:rsidRPr="0071089C">
              <w:rPr>
                <w:rFonts w:ascii="Times New Roman" w:eastAsia="MS Mincho" w:hAnsi="Times New Roman"/>
                <w:b/>
                <w:bCs/>
              </w:rPr>
              <w:t>Rodiklio pavadinimas</w:t>
            </w:r>
          </w:p>
        </w:tc>
        <w:tc>
          <w:tcPr>
            <w:tcW w:w="3969" w:type="dxa"/>
            <w:gridSpan w:val="3"/>
            <w:tcBorders>
              <w:top w:val="single" w:sz="4" w:space="0" w:color="auto"/>
              <w:left w:val="single" w:sz="4" w:space="0" w:color="auto"/>
              <w:bottom w:val="single" w:sz="4" w:space="0" w:color="auto"/>
              <w:right w:val="single" w:sz="4" w:space="0" w:color="auto"/>
            </w:tcBorders>
            <w:vAlign w:val="center"/>
            <w:hideMark/>
          </w:tcPr>
          <w:p w14:paraId="102BEF31" w14:textId="1E39A85E" w:rsidR="007B64FB" w:rsidRPr="0071089C" w:rsidRDefault="007B64FB" w:rsidP="0071089C">
            <w:pPr>
              <w:widowControl w:val="0"/>
              <w:spacing w:after="0" w:line="240" w:lineRule="auto"/>
              <w:ind w:right="-3"/>
              <w:jc w:val="center"/>
              <w:rPr>
                <w:rFonts w:ascii="Times New Roman" w:eastAsia="MS Mincho" w:hAnsi="Times New Roman"/>
                <w:b/>
                <w:bCs/>
              </w:rPr>
            </w:pPr>
            <w:r w:rsidRPr="0071089C">
              <w:rPr>
                <w:rFonts w:ascii="Times New Roman" w:eastAsia="MS Mincho" w:hAnsi="Times New Roman"/>
                <w:b/>
                <w:bCs/>
              </w:rPr>
              <w:t>Rezultatas</w:t>
            </w:r>
          </w:p>
        </w:tc>
      </w:tr>
      <w:tr w:rsidR="0071089C" w:rsidRPr="0071089C" w14:paraId="6AD44402" w14:textId="0083D344" w:rsidTr="00CC7B8D">
        <w:trPr>
          <w:trHeight w:val="397"/>
          <w:jc w:val="center"/>
        </w:trPr>
        <w:tc>
          <w:tcPr>
            <w:tcW w:w="5665" w:type="dxa"/>
            <w:gridSpan w:val="3"/>
            <w:vMerge/>
            <w:tcBorders>
              <w:left w:val="single" w:sz="4" w:space="0" w:color="auto"/>
              <w:bottom w:val="single" w:sz="4" w:space="0" w:color="auto"/>
              <w:right w:val="single" w:sz="4" w:space="0" w:color="auto"/>
            </w:tcBorders>
            <w:shd w:val="clear" w:color="auto" w:fill="BFBFBF" w:themeFill="background1" w:themeFillShade="BF"/>
            <w:vAlign w:val="center"/>
          </w:tcPr>
          <w:p w14:paraId="5514A24A" w14:textId="3F2929CC" w:rsidR="007B64FB" w:rsidRPr="0071089C" w:rsidRDefault="007B64FB" w:rsidP="0071089C">
            <w:pPr>
              <w:pStyle w:val="Sraopastraipa"/>
              <w:widowControl w:val="0"/>
              <w:spacing w:after="0" w:line="240" w:lineRule="auto"/>
              <w:ind w:right="-6"/>
              <w:contextualSpacing w:val="0"/>
              <w:rPr>
                <w:rFonts w:ascii="Times New Roman" w:eastAsia="MS Mincho" w:hAnsi="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A6AD7AB" w14:textId="39706AE0" w:rsidR="007B64FB" w:rsidRPr="0071089C" w:rsidRDefault="007B64FB" w:rsidP="0071089C">
            <w:pPr>
              <w:widowControl w:val="0"/>
              <w:spacing w:after="0" w:line="240" w:lineRule="auto"/>
              <w:ind w:right="-3"/>
              <w:jc w:val="center"/>
              <w:rPr>
                <w:rFonts w:ascii="Times New Roman" w:eastAsia="MS Mincho" w:hAnsi="Times New Roman"/>
                <w:b/>
                <w:bCs/>
              </w:rPr>
            </w:pPr>
            <w:r w:rsidRPr="0071089C">
              <w:rPr>
                <w:rFonts w:ascii="Times New Roman" w:eastAsia="MS Mincho" w:hAnsi="Times New Roman"/>
                <w:b/>
                <w:bCs/>
              </w:rPr>
              <w:t>202</w:t>
            </w:r>
            <w:r w:rsidR="002346D3" w:rsidRPr="0071089C">
              <w:rPr>
                <w:rFonts w:ascii="Times New Roman" w:eastAsia="MS Mincho" w:hAnsi="Times New Roman"/>
                <w:b/>
                <w:bCs/>
              </w:rPr>
              <w:t>3</w:t>
            </w:r>
            <w:r w:rsidRPr="0071089C">
              <w:rPr>
                <w:rFonts w:ascii="Times New Roman" w:eastAsia="MS Mincho" w:hAnsi="Times New Roman"/>
                <w:b/>
                <w:bCs/>
              </w:rPr>
              <w:t xml:space="preserve"> m.</w:t>
            </w:r>
          </w:p>
        </w:tc>
        <w:tc>
          <w:tcPr>
            <w:tcW w:w="1276" w:type="dxa"/>
            <w:tcBorders>
              <w:top w:val="single" w:sz="4" w:space="0" w:color="auto"/>
              <w:left w:val="single" w:sz="4" w:space="0" w:color="auto"/>
              <w:bottom w:val="single" w:sz="4" w:space="0" w:color="auto"/>
              <w:right w:val="single" w:sz="4" w:space="0" w:color="auto"/>
            </w:tcBorders>
            <w:vAlign w:val="center"/>
          </w:tcPr>
          <w:p w14:paraId="7D7AAD28" w14:textId="0ADDB9BA" w:rsidR="007B64FB" w:rsidRPr="0071089C" w:rsidRDefault="007B64FB" w:rsidP="0071089C">
            <w:pPr>
              <w:widowControl w:val="0"/>
              <w:spacing w:after="0" w:line="240" w:lineRule="auto"/>
              <w:ind w:right="-3"/>
              <w:jc w:val="center"/>
              <w:rPr>
                <w:rFonts w:ascii="Times New Roman" w:eastAsia="MS Mincho" w:hAnsi="Times New Roman"/>
                <w:b/>
                <w:bCs/>
              </w:rPr>
            </w:pPr>
            <w:r w:rsidRPr="0071089C">
              <w:rPr>
                <w:rFonts w:ascii="Times New Roman" w:eastAsia="MS Mincho" w:hAnsi="Times New Roman"/>
                <w:b/>
                <w:bCs/>
              </w:rPr>
              <w:t>202</w:t>
            </w:r>
            <w:r w:rsidR="002346D3" w:rsidRPr="0071089C">
              <w:rPr>
                <w:rFonts w:ascii="Times New Roman" w:eastAsia="MS Mincho" w:hAnsi="Times New Roman"/>
                <w:b/>
                <w:bCs/>
              </w:rPr>
              <w:t>4</w:t>
            </w:r>
            <w:r w:rsidRPr="0071089C">
              <w:rPr>
                <w:rFonts w:ascii="Times New Roman" w:eastAsia="MS Mincho" w:hAnsi="Times New Roman"/>
                <w:b/>
                <w:bCs/>
              </w:rPr>
              <w:t xml:space="preserve"> m.</w:t>
            </w:r>
          </w:p>
        </w:tc>
        <w:tc>
          <w:tcPr>
            <w:tcW w:w="1275" w:type="dxa"/>
            <w:tcBorders>
              <w:top w:val="single" w:sz="4" w:space="0" w:color="auto"/>
              <w:left w:val="single" w:sz="4" w:space="0" w:color="auto"/>
              <w:bottom w:val="single" w:sz="4" w:space="0" w:color="auto"/>
              <w:right w:val="single" w:sz="4" w:space="0" w:color="auto"/>
            </w:tcBorders>
            <w:vAlign w:val="center"/>
          </w:tcPr>
          <w:p w14:paraId="5C4C8E79" w14:textId="40407AE9" w:rsidR="007B64FB" w:rsidRPr="0071089C" w:rsidRDefault="007B64FB" w:rsidP="0071089C">
            <w:pPr>
              <w:widowControl w:val="0"/>
              <w:spacing w:after="0" w:line="240" w:lineRule="auto"/>
              <w:ind w:right="-3"/>
              <w:jc w:val="center"/>
              <w:rPr>
                <w:rFonts w:ascii="Times New Roman" w:eastAsia="MS Mincho" w:hAnsi="Times New Roman"/>
                <w:b/>
                <w:bCs/>
              </w:rPr>
            </w:pPr>
            <w:r w:rsidRPr="0071089C">
              <w:rPr>
                <w:rFonts w:ascii="Times New Roman" w:eastAsia="MS Mincho" w:hAnsi="Times New Roman"/>
                <w:b/>
                <w:bCs/>
              </w:rPr>
              <w:t>202</w:t>
            </w:r>
            <w:r w:rsidR="002346D3" w:rsidRPr="0071089C">
              <w:rPr>
                <w:rFonts w:ascii="Times New Roman" w:eastAsia="MS Mincho" w:hAnsi="Times New Roman"/>
                <w:b/>
                <w:bCs/>
              </w:rPr>
              <w:t>5</w:t>
            </w:r>
            <w:r w:rsidRPr="0071089C">
              <w:rPr>
                <w:rFonts w:ascii="Times New Roman" w:eastAsia="MS Mincho" w:hAnsi="Times New Roman"/>
                <w:b/>
                <w:bCs/>
              </w:rPr>
              <w:t xml:space="preserve"> m. </w:t>
            </w:r>
          </w:p>
        </w:tc>
      </w:tr>
      <w:tr w:rsidR="0071089C" w:rsidRPr="0071089C" w14:paraId="370E6BBA" w14:textId="77777777" w:rsidTr="007B15D1">
        <w:trPr>
          <w:trHeight w:val="284"/>
          <w:jc w:val="center"/>
        </w:trPr>
        <w:tc>
          <w:tcPr>
            <w:tcW w:w="9634"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E4B3A75" w14:textId="1000B2D4" w:rsidR="007B64FB" w:rsidRPr="0071089C" w:rsidRDefault="007B64FB" w:rsidP="0071089C">
            <w:pPr>
              <w:pStyle w:val="Sraopastraipa"/>
              <w:widowControl w:val="0"/>
              <w:numPr>
                <w:ilvl w:val="0"/>
                <w:numId w:val="19"/>
              </w:numPr>
              <w:spacing w:after="0" w:line="240" w:lineRule="auto"/>
              <w:ind w:right="-3"/>
              <w:contextualSpacing w:val="0"/>
              <w:jc w:val="center"/>
              <w:rPr>
                <w:rFonts w:ascii="Times New Roman" w:eastAsia="MS Mincho" w:hAnsi="Times New Roman"/>
                <w:b/>
                <w:bCs/>
              </w:rPr>
            </w:pPr>
            <w:r w:rsidRPr="0071089C">
              <w:rPr>
                <w:rFonts w:ascii="Times New Roman" w:eastAsia="MS Mincho" w:hAnsi="Times New Roman"/>
                <w:b/>
                <w:bCs/>
              </w:rPr>
              <w:t>BŪTINIEJI ŠVIETIMO STEBĖSENOS RODIKLIAI</w:t>
            </w:r>
          </w:p>
        </w:tc>
      </w:tr>
      <w:tr w:rsidR="0071089C" w:rsidRPr="0071089C" w14:paraId="6A7E150D" w14:textId="0002AFB3" w:rsidTr="007B15D1">
        <w:trPr>
          <w:trHeight w:val="284"/>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021B08A6" w14:textId="7264E21F" w:rsidR="000513EF" w:rsidRPr="0071089C" w:rsidRDefault="000513EF" w:rsidP="0071089C">
            <w:pPr>
              <w:widowControl w:val="0"/>
              <w:spacing w:after="0" w:line="240" w:lineRule="auto"/>
              <w:ind w:right="-3"/>
              <w:jc w:val="center"/>
              <w:rPr>
                <w:rFonts w:ascii="Times New Roman" w:eastAsia="MS Mincho" w:hAnsi="Times New Roman"/>
                <w:bCs/>
              </w:rPr>
            </w:pPr>
            <w:r w:rsidRPr="0071089C">
              <w:rPr>
                <w:rFonts w:ascii="Times New Roman" w:eastAsia="MS Mincho" w:hAnsi="Times New Roman"/>
                <w:bCs/>
              </w:rPr>
              <w:lastRenderedPageBreak/>
              <w:t>1.1.Pedagoginių darbuotojų pasiskirstymas pagal pedagoginio darbo stažą ir kvalifikacines kategorijas (procentais)</w:t>
            </w:r>
          </w:p>
        </w:tc>
      </w:tr>
      <w:tr w:rsidR="0071089C" w:rsidRPr="0071089C" w14:paraId="53F6D089" w14:textId="77777777" w:rsidTr="007B15D1">
        <w:trPr>
          <w:trHeight w:val="284"/>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5C94CFDA" w14:textId="71F44803" w:rsidR="002346D3" w:rsidRPr="0071089C" w:rsidRDefault="002346D3" w:rsidP="0071089C">
            <w:pPr>
              <w:widowControl w:val="0"/>
              <w:spacing w:after="0" w:line="240" w:lineRule="auto"/>
              <w:jc w:val="center"/>
              <w:rPr>
                <w:rFonts w:ascii="Times New Roman" w:eastAsia="MS Mincho" w:hAnsi="Times New Roman"/>
                <w:b/>
              </w:rPr>
            </w:pPr>
            <w:r w:rsidRPr="0071089C">
              <w:rPr>
                <w:rFonts w:ascii="Times New Roman" w:eastAsia="MS Mincho" w:hAnsi="Times New Roman"/>
                <w:b/>
              </w:rPr>
              <w:t>Mokytojas</w:t>
            </w:r>
          </w:p>
        </w:tc>
      </w:tr>
      <w:tr w:rsidR="0071089C" w:rsidRPr="0071089C" w14:paraId="68C0B887" w14:textId="77777777" w:rsidTr="007B15D1">
        <w:trPr>
          <w:trHeight w:val="284"/>
          <w:jc w:val="center"/>
        </w:trPr>
        <w:tc>
          <w:tcPr>
            <w:tcW w:w="2031" w:type="dxa"/>
            <w:gridSpan w:val="2"/>
            <w:vMerge w:val="restart"/>
            <w:tcBorders>
              <w:top w:val="single" w:sz="4" w:space="0" w:color="auto"/>
              <w:left w:val="single" w:sz="4" w:space="0" w:color="auto"/>
              <w:right w:val="single" w:sz="4" w:space="0" w:color="auto"/>
            </w:tcBorders>
            <w:vAlign w:val="center"/>
          </w:tcPr>
          <w:p w14:paraId="21A867BF" w14:textId="3B5BED56" w:rsidR="002346D3" w:rsidRPr="0071089C" w:rsidRDefault="002346D3"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Darbo stažas metais</w:t>
            </w:r>
          </w:p>
        </w:tc>
        <w:tc>
          <w:tcPr>
            <w:tcW w:w="3634" w:type="dxa"/>
            <w:tcBorders>
              <w:top w:val="single" w:sz="4" w:space="0" w:color="auto"/>
              <w:left w:val="single" w:sz="4" w:space="0" w:color="auto"/>
              <w:bottom w:val="single" w:sz="4" w:space="0" w:color="auto"/>
              <w:right w:val="single" w:sz="4" w:space="0" w:color="auto"/>
            </w:tcBorders>
            <w:vAlign w:val="center"/>
          </w:tcPr>
          <w:p w14:paraId="7368235D" w14:textId="3EED804A" w:rsidR="002346D3" w:rsidRPr="0071089C" w:rsidRDefault="002346D3"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2–4</w:t>
            </w:r>
          </w:p>
        </w:tc>
        <w:tc>
          <w:tcPr>
            <w:tcW w:w="1418" w:type="dxa"/>
            <w:tcBorders>
              <w:top w:val="single" w:sz="4" w:space="0" w:color="auto"/>
              <w:left w:val="single" w:sz="4" w:space="0" w:color="auto"/>
              <w:bottom w:val="single" w:sz="4" w:space="0" w:color="auto"/>
              <w:right w:val="single" w:sz="4" w:space="0" w:color="auto"/>
            </w:tcBorders>
            <w:vAlign w:val="center"/>
          </w:tcPr>
          <w:p w14:paraId="54A0C3A2" w14:textId="00A37B71" w:rsidR="002346D3" w:rsidRPr="0071089C" w:rsidRDefault="002346D3"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w:t>
            </w:r>
          </w:p>
        </w:tc>
        <w:tc>
          <w:tcPr>
            <w:tcW w:w="1276" w:type="dxa"/>
            <w:tcBorders>
              <w:top w:val="single" w:sz="4" w:space="0" w:color="auto"/>
              <w:left w:val="single" w:sz="4" w:space="0" w:color="auto"/>
              <w:bottom w:val="single" w:sz="4" w:space="0" w:color="auto"/>
              <w:right w:val="single" w:sz="4" w:space="0" w:color="auto"/>
            </w:tcBorders>
            <w:vAlign w:val="center"/>
          </w:tcPr>
          <w:p w14:paraId="367DEF00" w14:textId="1AC35474" w:rsidR="002346D3" w:rsidRPr="0071089C" w:rsidRDefault="002346D3"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w:t>
            </w:r>
          </w:p>
        </w:tc>
        <w:tc>
          <w:tcPr>
            <w:tcW w:w="1275" w:type="dxa"/>
            <w:tcBorders>
              <w:top w:val="single" w:sz="4" w:space="0" w:color="auto"/>
              <w:left w:val="single" w:sz="4" w:space="0" w:color="auto"/>
              <w:bottom w:val="single" w:sz="4" w:space="0" w:color="auto"/>
              <w:right w:val="single" w:sz="4" w:space="0" w:color="auto"/>
            </w:tcBorders>
            <w:vAlign w:val="center"/>
          </w:tcPr>
          <w:p w14:paraId="1846A1FA" w14:textId="1CC131A8" w:rsidR="002346D3" w:rsidRPr="0071089C" w:rsidRDefault="000C405D"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50</w:t>
            </w:r>
          </w:p>
        </w:tc>
      </w:tr>
      <w:tr w:rsidR="0071089C" w:rsidRPr="0071089C" w14:paraId="044899E0" w14:textId="77777777" w:rsidTr="007B15D1">
        <w:trPr>
          <w:trHeight w:val="284"/>
          <w:jc w:val="center"/>
        </w:trPr>
        <w:tc>
          <w:tcPr>
            <w:tcW w:w="2031" w:type="dxa"/>
            <w:gridSpan w:val="2"/>
            <w:vMerge/>
            <w:tcBorders>
              <w:left w:val="single" w:sz="4" w:space="0" w:color="auto"/>
              <w:right w:val="single" w:sz="4" w:space="0" w:color="auto"/>
            </w:tcBorders>
            <w:vAlign w:val="center"/>
          </w:tcPr>
          <w:p w14:paraId="601AC2D8" w14:textId="77777777" w:rsidR="002346D3" w:rsidRPr="0071089C" w:rsidRDefault="002346D3" w:rsidP="0071089C">
            <w:pPr>
              <w:widowControl w:val="0"/>
              <w:spacing w:after="0" w:line="240" w:lineRule="auto"/>
              <w:ind w:right="-6"/>
              <w:rPr>
                <w:rFonts w:ascii="Times New Roman" w:eastAsia="MS Mincho" w:hAnsi="Times New Roman"/>
                <w:bCs/>
              </w:rPr>
            </w:pPr>
          </w:p>
        </w:tc>
        <w:tc>
          <w:tcPr>
            <w:tcW w:w="3634" w:type="dxa"/>
            <w:tcBorders>
              <w:top w:val="single" w:sz="4" w:space="0" w:color="auto"/>
              <w:left w:val="single" w:sz="4" w:space="0" w:color="auto"/>
              <w:bottom w:val="single" w:sz="4" w:space="0" w:color="auto"/>
              <w:right w:val="single" w:sz="4" w:space="0" w:color="auto"/>
            </w:tcBorders>
            <w:vAlign w:val="center"/>
          </w:tcPr>
          <w:p w14:paraId="4D235764" w14:textId="382EE801" w:rsidR="002346D3" w:rsidRPr="0071089C" w:rsidRDefault="002346D3"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5–9</w:t>
            </w:r>
          </w:p>
        </w:tc>
        <w:tc>
          <w:tcPr>
            <w:tcW w:w="1418" w:type="dxa"/>
            <w:tcBorders>
              <w:top w:val="single" w:sz="4" w:space="0" w:color="auto"/>
              <w:left w:val="single" w:sz="4" w:space="0" w:color="auto"/>
              <w:bottom w:val="single" w:sz="4" w:space="0" w:color="auto"/>
              <w:right w:val="single" w:sz="4" w:space="0" w:color="auto"/>
            </w:tcBorders>
            <w:vAlign w:val="center"/>
          </w:tcPr>
          <w:p w14:paraId="7DB1C230" w14:textId="528B94AC" w:rsidR="002346D3" w:rsidRPr="0071089C" w:rsidRDefault="002346D3"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33,3</w:t>
            </w:r>
          </w:p>
        </w:tc>
        <w:tc>
          <w:tcPr>
            <w:tcW w:w="1276" w:type="dxa"/>
            <w:tcBorders>
              <w:top w:val="single" w:sz="4" w:space="0" w:color="auto"/>
              <w:left w:val="single" w:sz="4" w:space="0" w:color="auto"/>
              <w:bottom w:val="single" w:sz="4" w:space="0" w:color="auto"/>
              <w:right w:val="single" w:sz="4" w:space="0" w:color="auto"/>
            </w:tcBorders>
            <w:vAlign w:val="center"/>
          </w:tcPr>
          <w:p w14:paraId="2773B6F5" w14:textId="4FD3681B" w:rsidR="002346D3" w:rsidRPr="0071089C" w:rsidRDefault="002346D3"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D3E90E0" w14:textId="7C4DBF41" w:rsidR="002346D3" w:rsidRPr="0071089C" w:rsidRDefault="000C405D"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w:t>
            </w:r>
          </w:p>
        </w:tc>
      </w:tr>
      <w:tr w:rsidR="0071089C" w:rsidRPr="0071089C" w14:paraId="1BBB39E2" w14:textId="77777777" w:rsidTr="007B15D1">
        <w:trPr>
          <w:trHeight w:val="284"/>
          <w:jc w:val="center"/>
        </w:trPr>
        <w:tc>
          <w:tcPr>
            <w:tcW w:w="2031" w:type="dxa"/>
            <w:gridSpan w:val="2"/>
            <w:vMerge/>
            <w:tcBorders>
              <w:left w:val="single" w:sz="4" w:space="0" w:color="auto"/>
              <w:right w:val="single" w:sz="4" w:space="0" w:color="auto"/>
            </w:tcBorders>
            <w:vAlign w:val="center"/>
          </w:tcPr>
          <w:p w14:paraId="1AD03D6E" w14:textId="77777777" w:rsidR="002346D3" w:rsidRPr="0071089C" w:rsidRDefault="002346D3" w:rsidP="0071089C">
            <w:pPr>
              <w:widowControl w:val="0"/>
              <w:spacing w:after="0" w:line="240" w:lineRule="auto"/>
              <w:ind w:right="-6"/>
              <w:rPr>
                <w:rFonts w:ascii="Times New Roman" w:eastAsia="MS Mincho" w:hAnsi="Times New Roman"/>
                <w:bCs/>
              </w:rPr>
            </w:pPr>
          </w:p>
        </w:tc>
        <w:tc>
          <w:tcPr>
            <w:tcW w:w="3634" w:type="dxa"/>
            <w:tcBorders>
              <w:top w:val="single" w:sz="4" w:space="0" w:color="auto"/>
              <w:left w:val="single" w:sz="4" w:space="0" w:color="auto"/>
              <w:bottom w:val="single" w:sz="4" w:space="0" w:color="auto"/>
              <w:right w:val="single" w:sz="4" w:space="0" w:color="auto"/>
            </w:tcBorders>
            <w:vAlign w:val="center"/>
          </w:tcPr>
          <w:p w14:paraId="3C2156C0" w14:textId="7481160A" w:rsidR="002346D3" w:rsidRPr="0071089C" w:rsidRDefault="002346D3"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10–14</w:t>
            </w:r>
          </w:p>
        </w:tc>
        <w:tc>
          <w:tcPr>
            <w:tcW w:w="1418" w:type="dxa"/>
            <w:tcBorders>
              <w:top w:val="single" w:sz="4" w:space="0" w:color="auto"/>
              <w:left w:val="single" w:sz="4" w:space="0" w:color="auto"/>
              <w:bottom w:val="single" w:sz="4" w:space="0" w:color="auto"/>
              <w:right w:val="single" w:sz="4" w:space="0" w:color="auto"/>
            </w:tcBorders>
            <w:vAlign w:val="center"/>
          </w:tcPr>
          <w:p w14:paraId="41D165C6" w14:textId="4DAF0C96" w:rsidR="002346D3" w:rsidRPr="0071089C" w:rsidRDefault="002346D3"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16,7</w:t>
            </w:r>
          </w:p>
        </w:tc>
        <w:tc>
          <w:tcPr>
            <w:tcW w:w="1276" w:type="dxa"/>
            <w:tcBorders>
              <w:top w:val="single" w:sz="4" w:space="0" w:color="auto"/>
              <w:left w:val="single" w:sz="4" w:space="0" w:color="auto"/>
              <w:bottom w:val="single" w:sz="4" w:space="0" w:color="auto"/>
              <w:right w:val="single" w:sz="4" w:space="0" w:color="auto"/>
            </w:tcBorders>
            <w:vAlign w:val="center"/>
          </w:tcPr>
          <w:p w14:paraId="193A3B58" w14:textId="4F82A697" w:rsidR="002346D3" w:rsidRPr="0071089C" w:rsidRDefault="002346D3"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A034D59" w14:textId="623DCF5D" w:rsidR="002346D3" w:rsidRPr="0071089C" w:rsidRDefault="000C405D"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w:t>
            </w:r>
          </w:p>
        </w:tc>
      </w:tr>
      <w:tr w:rsidR="0071089C" w:rsidRPr="0071089C" w14:paraId="5655C773" w14:textId="77777777" w:rsidTr="007B15D1">
        <w:trPr>
          <w:trHeight w:val="284"/>
          <w:jc w:val="center"/>
        </w:trPr>
        <w:tc>
          <w:tcPr>
            <w:tcW w:w="2031" w:type="dxa"/>
            <w:gridSpan w:val="2"/>
            <w:vMerge/>
            <w:tcBorders>
              <w:left w:val="single" w:sz="4" w:space="0" w:color="auto"/>
              <w:right w:val="single" w:sz="4" w:space="0" w:color="auto"/>
            </w:tcBorders>
            <w:vAlign w:val="center"/>
          </w:tcPr>
          <w:p w14:paraId="34DC8AD2" w14:textId="77777777" w:rsidR="002346D3" w:rsidRPr="0071089C" w:rsidRDefault="002346D3" w:rsidP="0071089C">
            <w:pPr>
              <w:widowControl w:val="0"/>
              <w:spacing w:after="0" w:line="240" w:lineRule="auto"/>
              <w:ind w:right="-6"/>
              <w:rPr>
                <w:rFonts w:ascii="Times New Roman" w:eastAsia="MS Mincho" w:hAnsi="Times New Roman"/>
                <w:bCs/>
              </w:rPr>
            </w:pPr>
          </w:p>
        </w:tc>
        <w:tc>
          <w:tcPr>
            <w:tcW w:w="3634" w:type="dxa"/>
            <w:tcBorders>
              <w:top w:val="single" w:sz="4" w:space="0" w:color="auto"/>
              <w:left w:val="single" w:sz="4" w:space="0" w:color="auto"/>
              <w:bottom w:val="single" w:sz="4" w:space="0" w:color="auto"/>
              <w:right w:val="single" w:sz="4" w:space="0" w:color="auto"/>
            </w:tcBorders>
            <w:vAlign w:val="center"/>
          </w:tcPr>
          <w:p w14:paraId="04BF4B69" w14:textId="0C75C1E0" w:rsidR="002346D3" w:rsidRPr="0071089C" w:rsidRDefault="002346D3"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15–19</w:t>
            </w:r>
          </w:p>
        </w:tc>
        <w:tc>
          <w:tcPr>
            <w:tcW w:w="1418" w:type="dxa"/>
            <w:tcBorders>
              <w:top w:val="single" w:sz="4" w:space="0" w:color="auto"/>
              <w:left w:val="single" w:sz="4" w:space="0" w:color="auto"/>
              <w:bottom w:val="single" w:sz="4" w:space="0" w:color="auto"/>
              <w:right w:val="single" w:sz="4" w:space="0" w:color="auto"/>
            </w:tcBorders>
            <w:vAlign w:val="center"/>
          </w:tcPr>
          <w:p w14:paraId="0BC679C0" w14:textId="7848FAD3" w:rsidR="002346D3" w:rsidRPr="0071089C" w:rsidRDefault="002346D3"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w:t>
            </w:r>
          </w:p>
        </w:tc>
        <w:tc>
          <w:tcPr>
            <w:tcW w:w="1276" w:type="dxa"/>
            <w:tcBorders>
              <w:top w:val="single" w:sz="4" w:space="0" w:color="auto"/>
              <w:left w:val="single" w:sz="4" w:space="0" w:color="auto"/>
              <w:bottom w:val="single" w:sz="4" w:space="0" w:color="auto"/>
              <w:right w:val="single" w:sz="4" w:space="0" w:color="auto"/>
            </w:tcBorders>
            <w:vAlign w:val="center"/>
          </w:tcPr>
          <w:p w14:paraId="58397DF6" w14:textId="22CB5AE7" w:rsidR="002346D3" w:rsidRPr="0071089C" w:rsidRDefault="002346D3"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w:t>
            </w:r>
          </w:p>
        </w:tc>
        <w:tc>
          <w:tcPr>
            <w:tcW w:w="1275" w:type="dxa"/>
            <w:tcBorders>
              <w:top w:val="single" w:sz="4" w:space="0" w:color="auto"/>
              <w:left w:val="single" w:sz="4" w:space="0" w:color="auto"/>
              <w:bottom w:val="single" w:sz="4" w:space="0" w:color="auto"/>
              <w:right w:val="single" w:sz="4" w:space="0" w:color="auto"/>
            </w:tcBorders>
            <w:vAlign w:val="center"/>
          </w:tcPr>
          <w:p w14:paraId="30A21D96" w14:textId="6E6B1945" w:rsidR="002346D3" w:rsidRPr="0071089C" w:rsidRDefault="000C405D"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w:t>
            </w:r>
          </w:p>
        </w:tc>
      </w:tr>
      <w:tr w:rsidR="0071089C" w:rsidRPr="0071089C" w14:paraId="74D95DD3" w14:textId="77777777" w:rsidTr="007B15D1">
        <w:trPr>
          <w:trHeight w:val="284"/>
          <w:jc w:val="center"/>
        </w:trPr>
        <w:tc>
          <w:tcPr>
            <w:tcW w:w="2031" w:type="dxa"/>
            <w:gridSpan w:val="2"/>
            <w:vMerge/>
            <w:tcBorders>
              <w:left w:val="single" w:sz="4" w:space="0" w:color="auto"/>
              <w:right w:val="single" w:sz="4" w:space="0" w:color="auto"/>
            </w:tcBorders>
            <w:vAlign w:val="center"/>
          </w:tcPr>
          <w:p w14:paraId="4DAD9B48" w14:textId="77777777" w:rsidR="002346D3" w:rsidRPr="0071089C" w:rsidRDefault="002346D3" w:rsidP="0071089C">
            <w:pPr>
              <w:widowControl w:val="0"/>
              <w:spacing w:after="0" w:line="240" w:lineRule="auto"/>
              <w:ind w:right="-6"/>
              <w:rPr>
                <w:rFonts w:ascii="Times New Roman" w:eastAsia="MS Mincho" w:hAnsi="Times New Roman"/>
                <w:bCs/>
              </w:rPr>
            </w:pPr>
          </w:p>
        </w:tc>
        <w:tc>
          <w:tcPr>
            <w:tcW w:w="3634" w:type="dxa"/>
            <w:tcBorders>
              <w:top w:val="single" w:sz="4" w:space="0" w:color="auto"/>
              <w:left w:val="single" w:sz="4" w:space="0" w:color="auto"/>
              <w:bottom w:val="single" w:sz="4" w:space="0" w:color="auto"/>
              <w:right w:val="single" w:sz="4" w:space="0" w:color="auto"/>
            </w:tcBorders>
            <w:vAlign w:val="center"/>
          </w:tcPr>
          <w:p w14:paraId="182AEBE1" w14:textId="01127A7C" w:rsidR="002346D3" w:rsidRPr="0071089C" w:rsidRDefault="002346D3"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20–24</w:t>
            </w:r>
          </w:p>
        </w:tc>
        <w:tc>
          <w:tcPr>
            <w:tcW w:w="1418" w:type="dxa"/>
            <w:tcBorders>
              <w:top w:val="single" w:sz="4" w:space="0" w:color="auto"/>
              <w:left w:val="single" w:sz="4" w:space="0" w:color="auto"/>
              <w:bottom w:val="single" w:sz="4" w:space="0" w:color="auto"/>
              <w:right w:val="single" w:sz="4" w:space="0" w:color="auto"/>
            </w:tcBorders>
            <w:vAlign w:val="center"/>
          </w:tcPr>
          <w:p w14:paraId="41A7DE98" w14:textId="1DB5659A" w:rsidR="002346D3" w:rsidRPr="0071089C" w:rsidRDefault="002346D3"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16,7</w:t>
            </w:r>
          </w:p>
        </w:tc>
        <w:tc>
          <w:tcPr>
            <w:tcW w:w="1276" w:type="dxa"/>
            <w:tcBorders>
              <w:top w:val="single" w:sz="4" w:space="0" w:color="auto"/>
              <w:left w:val="single" w:sz="4" w:space="0" w:color="auto"/>
              <w:bottom w:val="single" w:sz="4" w:space="0" w:color="auto"/>
              <w:right w:val="single" w:sz="4" w:space="0" w:color="auto"/>
            </w:tcBorders>
            <w:vAlign w:val="center"/>
          </w:tcPr>
          <w:p w14:paraId="60134E79" w14:textId="53079066" w:rsidR="002346D3" w:rsidRPr="0071089C" w:rsidRDefault="002346D3"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FB66F51" w14:textId="5F93F122" w:rsidR="002346D3" w:rsidRPr="0071089C" w:rsidRDefault="000C405D"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50</w:t>
            </w:r>
          </w:p>
        </w:tc>
      </w:tr>
      <w:tr w:rsidR="0071089C" w:rsidRPr="0071089C" w14:paraId="25A0C766" w14:textId="77777777" w:rsidTr="007B15D1">
        <w:trPr>
          <w:trHeight w:val="284"/>
          <w:jc w:val="center"/>
        </w:trPr>
        <w:tc>
          <w:tcPr>
            <w:tcW w:w="2031" w:type="dxa"/>
            <w:gridSpan w:val="2"/>
            <w:vMerge/>
            <w:tcBorders>
              <w:left w:val="single" w:sz="4" w:space="0" w:color="auto"/>
              <w:bottom w:val="single" w:sz="4" w:space="0" w:color="auto"/>
              <w:right w:val="single" w:sz="4" w:space="0" w:color="auto"/>
            </w:tcBorders>
            <w:vAlign w:val="center"/>
          </w:tcPr>
          <w:p w14:paraId="25BD885B" w14:textId="77777777" w:rsidR="002346D3" w:rsidRPr="0071089C" w:rsidRDefault="002346D3" w:rsidP="0071089C">
            <w:pPr>
              <w:widowControl w:val="0"/>
              <w:spacing w:after="0" w:line="240" w:lineRule="auto"/>
              <w:ind w:right="-6"/>
              <w:rPr>
                <w:rFonts w:ascii="Times New Roman" w:eastAsia="MS Mincho" w:hAnsi="Times New Roman"/>
                <w:bCs/>
              </w:rPr>
            </w:pPr>
          </w:p>
        </w:tc>
        <w:tc>
          <w:tcPr>
            <w:tcW w:w="3634" w:type="dxa"/>
            <w:tcBorders>
              <w:top w:val="single" w:sz="4" w:space="0" w:color="auto"/>
              <w:left w:val="single" w:sz="4" w:space="0" w:color="auto"/>
              <w:bottom w:val="single" w:sz="4" w:space="0" w:color="auto"/>
              <w:right w:val="single" w:sz="4" w:space="0" w:color="auto"/>
            </w:tcBorders>
            <w:vAlign w:val="center"/>
          </w:tcPr>
          <w:p w14:paraId="7324C6D9" w14:textId="456F7D7A" w:rsidR="002346D3" w:rsidRPr="0071089C" w:rsidRDefault="002346D3"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25 ir daugiau</w:t>
            </w:r>
          </w:p>
        </w:tc>
        <w:tc>
          <w:tcPr>
            <w:tcW w:w="1418" w:type="dxa"/>
            <w:tcBorders>
              <w:top w:val="single" w:sz="4" w:space="0" w:color="auto"/>
              <w:left w:val="single" w:sz="4" w:space="0" w:color="auto"/>
              <w:bottom w:val="single" w:sz="4" w:space="0" w:color="auto"/>
              <w:right w:val="single" w:sz="4" w:space="0" w:color="auto"/>
            </w:tcBorders>
            <w:vAlign w:val="center"/>
          </w:tcPr>
          <w:p w14:paraId="64ED7116" w14:textId="17BF5EC8" w:rsidR="002346D3" w:rsidRPr="0071089C" w:rsidRDefault="002346D3"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33,3</w:t>
            </w:r>
          </w:p>
        </w:tc>
        <w:tc>
          <w:tcPr>
            <w:tcW w:w="1276" w:type="dxa"/>
            <w:tcBorders>
              <w:top w:val="single" w:sz="4" w:space="0" w:color="auto"/>
              <w:left w:val="single" w:sz="4" w:space="0" w:color="auto"/>
              <w:bottom w:val="single" w:sz="4" w:space="0" w:color="auto"/>
              <w:right w:val="single" w:sz="4" w:space="0" w:color="auto"/>
            </w:tcBorders>
            <w:vAlign w:val="center"/>
          </w:tcPr>
          <w:p w14:paraId="04183562" w14:textId="54883D4A" w:rsidR="002346D3" w:rsidRPr="0071089C" w:rsidRDefault="002346D3"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40</w:t>
            </w:r>
          </w:p>
        </w:tc>
        <w:tc>
          <w:tcPr>
            <w:tcW w:w="1275" w:type="dxa"/>
            <w:tcBorders>
              <w:top w:val="single" w:sz="4" w:space="0" w:color="auto"/>
              <w:left w:val="single" w:sz="4" w:space="0" w:color="auto"/>
              <w:bottom w:val="single" w:sz="4" w:space="0" w:color="auto"/>
              <w:right w:val="single" w:sz="4" w:space="0" w:color="auto"/>
            </w:tcBorders>
            <w:vAlign w:val="center"/>
          </w:tcPr>
          <w:p w14:paraId="2FC4A2A8" w14:textId="2E8601DF" w:rsidR="002346D3" w:rsidRPr="0071089C" w:rsidRDefault="000C405D"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w:t>
            </w:r>
          </w:p>
        </w:tc>
      </w:tr>
      <w:tr w:rsidR="0071089C" w:rsidRPr="0071089C" w14:paraId="74A6FC00" w14:textId="77777777" w:rsidTr="007B15D1">
        <w:trPr>
          <w:trHeight w:val="284"/>
          <w:jc w:val="center"/>
        </w:trPr>
        <w:tc>
          <w:tcPr>
            <w:tcW w:w="9634" w:type="dxa"/>
            <w:gridSpan w:val="6"/>
            <w:tcBorders>
              <w:left w:val="single" w:sz="4" w:space="0" w:color="auto"/>
              <w:bottom w:val="single" w:sz="4" w:space="0" w:color="auto"/>
              <w:right w:val="single" w:sz="4" w:space="0" w:color="auto"/>
            </w:tcBorders>
            <w:vAlign w:val="center"/>
          </w:tcPr>
          <w:p w14:paraId="399DC54D" w14:textId="7CB3E5DE" w:rsidR="000C405D" w:rsidRPr="0071089C" w:rsidRDefault="000C405D" w:rsidP="0071089C">
            <w:pPr>
              <w:widowControl w:val="0"/>
              <w:spacing w:after="0" w:line="240" w:lineRule="auto"/>
              <w:ind w:right="-3"/>
              <w:jc w:val="center"/>
              <w:rPr>
                <w:rFonts w:ascii="Times New Roman" w:eastAsia="MS Mincho" w:hAnsi="Times New Roman"/>
                <w:b/>
              </w:rPr>
            </w:pPr>
            <w:r w:rsidRPr="0071089C">
              <w:rPr>
                <w:rFonts w:ascii="Times New Roman" w:eastAsia="MS Mincho" w:hAnsi="Times New Roman"/>
                <w:b/>
              </w:rPr>
              <w:t>Vyr. mokytojas</w:t>
            </w:r>
          </w:p>
        </w:tc>
      </w:tr>
      <w:tr w:rsidR="0071089C" w:rsidRPr="0071089C" w14:paraId="03E8BCD3" w14:textId="77777777" w:rsidTr="007B15D1">
        <w:trPr>
          <w:trHeight w:val="284"/>
          <w:jc w:val="center"/>
        </w:trPr>
        <w:tc>
          <w:tcPr>
            <w:tcW w:w="2031" w:type="dxa"/>
            <w:gridSpan w:val="2"/>
            <w:vMerge w:val="restart"/>
            <w:tcBorders>
              <w:left w:val="single" w:sz="4" w:space="0" w:color="auto"/>
              <w:right w:val="single" w:sz="4" w:space="0" w:color="auto"/>
            </w:tcBorders>
            <w:vAlign w:val="center"/>
          </w:tcPr>
          <w:p w14:paraId="5C23AE1F" w14:textId="1B5C06FD" w:rsidR="000C405D" w:rsidRPr="0071089C" w:rsidRDefault="000C405D"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Darbo stažas metais</w:t>
            </w:r>
          </w:p>
        </w:tc>
        <w:tc>
          <w:tcPr>
            <w:tcW w:w="3634" w:type="dxa"/>
            <w:tcBorders>
              <w:top w:val="single" w:sz="4" w:space="0" w:color="auto"/>
              <w:left w:val="single" w:sz="4" w:space="0" w:color="auto"/>
              <w:bottom w:val="single" w:sz="4" w:space="0" w:color="auto"/>
              <w:right w:val="single" w:sz="4" w:space="0" w:color="auto"/>
            </w:tcBorders>
            <w:vAlign w:val="center"/>
          </w:tcPr>
          <w:p w14:paraId="5FDBD0E6" w14:textId="31E9C93D" w:rsidR="000C405D" w:rsidRPr="0071089C" w:rsidRDefault="000C405D"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2–4</w:t>
            </w:r>
          </w:p>
        </w:tc>
        <w:tc>
          <w:tcPr>
            <w:tcW w:w="1418" w:type="dxa"/>
            <w:tcBorders>
              <w:top w:val="single" w:sz="4" w:space="0" w:color="auto"/>
              <w:left w:val="single" w:sz="4" w:space="0" w:color="auto"/>
              <w:bottom w:val="single" w:sz="4" w:space="0" w:color="auto"/>
              <w:right w:val="single" w:sz="4" w:space="0" w:color="auto"/>
            </w:tcBorders>
            <w:vAlign w:val="center"/>
          </w:tcPr>
          <w:p w14:paraId="0EE9E824" w14:textId="29267E15" w:rsidR="000C405D" w:rsidRPr="0071089C" w:rsidRDefault="005648B2"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w:t>
            </w:r>
          </w:p>
        </w:tc>
        <w:tc>
          <w:tcPr>
            <w:tcW w:w="1276" w:type="dxa"/>
            <w:tcBorders>
              <w:top w:val="single" w:sz="4" w:space="0" w:color="auto"/>
              <w:left w:val="single" w:sz="4" w:space="0" w:color="auto"/>
              <w:bottom w:val="single" w:sz="4" w:space="0" w:color="auto"/>
              <w:right w:val="single" w:sz="4" w:space="0" w:color="auto"/>
            </w:tcBorders>
            <w:vAlign w:val="center"/>
          </w:tcPr>
          <w:p w14:paraId="3E7B65B9" w14:textId="44BFB5A8" w:rsidR="000C405D" w:rsidRPr="0071089C" w:rsidRDefault="005648B2"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w:t>
            </w:r>
          </w:p>
        </w:tc>
        <w:tc>
          <w:tcPr>
            <w:tcW w:w="1275" w:type="dxa"/>
            <w:tcBorders>
              <w:top w:val="single" w:sz="4" w:space="0" w:color="auto"/>
              <w:left w:val="single" w:sz="4" w:space="0" w:color="auto"/>
              <w:bottom w:val="single" w:sz="4" w:space="0" w:color="auto"/>
              <w:right w:val="single" w:sz="4" w:space="0" w:color="auto"/>
            </w:tcBorders>
            <w:vAlign w:val="center"/>
          </w:tcPr>
          <w:p w14:paraId="1EFA5056" w14:textId="09A8D98F" w:rsidR="000C405D" w:rsidRPr="0071089C" w:rsidRDefault="005648B2"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w:t>
            </w:r>
          </w:p>
        </w:tc>
      </w:tr>
      <w:tr w:rsidR="0071089C" w:rsidRPr="0071089C" w14:paraId="59245429" w14:textId="77777777" w:rsidTr="007B15D1">
        <w:trPr>
          <w:trHeight w:val="284"/>
          <w:jc w:val="center"/>
        </w:trPr>
        <w:tc>
          <w:tcPr>
            <w:tcW w:w="2031" w:type="dxa"/>
            <w:gridSpan w:val="2"/>
            <w:vMerge/>
            <w:tcBorders>
              <w:left w:val="single" w:sz="4" w:space="0" w:color="auto"/>
              <w:right w:val="single" w:sz="4" w:space="0" w:color="auto"/>
            </w:tcBorders>
            <w:vAlign w:val="center"/>
          </w:tcPr>
          <w:p w14:paraId="788922A3" w14:textId="77777777" w:rsidR="000C405D" w:rsidRPr="0071089C" w:rsidRDefault="000C405D" w:rsidP="0071089C">
            <w:pPr>
              <w:widowControl w:val="0"/>
              <w:spacing w:after="0" w:line="240" w:lineRule="auto"/>
              <w:ind w:right="-6"/>
              <w:rPr>
                <w:rFonts w:ascii="Times New Roman" w:eastAsia="MS Mincho" w:hAnsi="Times New Roman"/>
                <w:bCs/>
              </w:rPr>
            </w:pPr>
          </w:p>
        </w:tc>
        <w:tc>
          <w:tcPr>
            <w:tcW w:w="3634" w:type="dxa"/>
            <w:tcBorders>
              <w:top w:val="single" w:sz="4" w:space="0" w:color="auto"/>
              <w:left w:val="single" w:sz="4" w:space="0" w:color="auto"/>
              <w:bottom w:val="single" w:sz="4" w:space="0" w:color="auto"/>
              <w:right w:val="single" w:sz="4" w:space="0" w:color="auto"/>
            </w:tcBorders>
            <w:vAlign w:val="center"/>
          </w:tcPr>
          <w:p w14:paraId="4002CADE" w14:textId="70D9E4CD" w:rsidR="000C405D" w:rsidRPr="0071089C" w:rsidRDefault="000C405D"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5–9</w:t>
            </w:r>
          </w:p>
        </w:tc>
        <w:tc>
          <w:tcPr>
            <w:tcW w:w="1418" w:type="dxa"/>
            <w:tcBorders>
              <w:top w:val="single" w:sz="4" w:space="0" w:color="auto"/>
              <w:left w:val="single" w:sz="4" w:space="0" w:color="auto"/>
              <w:bottom w:val="single" w:sz="4" w:space="0" w:color="auto"/>
              <w:right w:val="single" w:sz="4" w:space="0" w:color="auto"/>
            </w:tcBorders>
            <w:vAlign w:val="center"/>
          </w:tcPr>
          <w:p w14:paraId="462D6E0E" w14:textId="3C028A4A" w:rsidR="000C405D" w:rsidRPr="0071089C" w:rsidRDefault="000C405D" w:rsidP="0071089C">
            <w:pPr>
              <w:widowControl w:val="0"/>
              <w:spacing w:after="0" w:line="240" w:lineRule="auto"/>
              <w:rPr>
                <w:rFonts w:ascii="Times New Roman" w:eastAsia="MS Mincho" w:hAnsi="Times New Roman"/>
                <w:bCs/>
              </w:rPr>
            </w:pPr>
            <w:r w:rsidRPr="0071089C">
              <w:rPr>
                <w:rFonts w:ascii="Times New Roman" w:eastAsia="MS Mincho" w:hAnsi="Times New Roman"/>
              </w:rPr>
              <w:t>–</w:t>
            </w:r>
          </w:p>
        </w:tc>
        <w:tc>
          <w:tcPr>
            <w:tcW w:w="1276" w:type="dxa"/>
            <w:tcBorders>
              <w:top w:val="single" w:sz="4" w:space="0" w:color="auto"/>
              <w:left w:val="single" w:sz="4" w:space="0" w:color="auto"/>
              <w:bottom w:val="single" w:sz="4" w:space="0" w:color="auto"/>
              <w:right w:val="single" w:sz="4" w:space="0" w:color="auto"/>
            </w:tcBorders>
            <w:vAlign w:val="center"/>
          </w:tcPr>
          <w:p w14:paraId="57E3ECE5" w14:textId="48801B1D" w:rsidR="000C405D" w:rsidRPr="0071089C" w:rsidRDefault="000C405D" w:rsidP="0071089C">
            <w:pPr>
              <w:widowControl w:val="0"/>
              <w:spacing w:after="0" w:line="240" w:lineRule="auto"/>
              <w:rPr>
                <w:rFonts w:ascii="Times New Roman" w:eastAsia="MS Mincho" w:hAnsi="Times New Roman"/>
                <w:bCs/>
              </w:rPr>
            </w:pPr>
            <w:r w:rsidRPr="0071089C">
              <w:rPr>
                <w:rFonts w:ascii="Times New Roman" w:eastAsia="MS Mincho" w:hAnsi="Times New Roman"/>
              </w:rPr>
              <w:t>4,6</w:t>
            </w:r>
          </w:p>
        </w:tc>
        <w:tc>
          <w:tcPr>
            <w:tcW w:w="1275" w:type="dxa"/>
            <w:tcBorders>
              <w:top w:val="single" w:sz="4" w:space="0" w:color="auto"/>
              <w:left w:val="single" w:sz="4" w:space="0" w:color="auto"/>
              <w:bottom w:val="single" w:sz="4" w:space="0" w:color="auto"/>
              <w:right w:val="single" w:sz="4" w:space="0" w:color="auto"/>
            </w:tcBorders>
            <w:vAlign w:val="center"/>
          </w:tcPr>
          <w:p w14:paraId="5E03F6EA" w14:textId="2DAEE92A" w:rsidR="000C405D" w:rsidRPr="0071089C" w:rsidRDefault="005648B2"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5</w:t>
            </w:r>
          </w:p>
        </w:tc>
      </w:tr>
      <w:tr w:rsidR="0071089C" w:rsidRPr="0071089C" w14:paraId="32269C9F" w14:textId="77777777" w:rsidTr="007B15D1">
        <w:trPr>
          <w:trHeight w:val="284"/>
          <w:jc w:val="center"/>
        </w:trPr>
        <w:tc>
          <w:tcPr>
            <w:tcW w:w="2031" w:type="dxa"/>
            <w:gridSpan w:val="2"/>
            <w:vMerge/>
            <w:tcBorders>
              <w:left w:val="single" w:sz="4" w:space="0" w:color="auto"/>
              <w:right w:val="single" w:sz="4" w:space="0" w:color="auto"/>
            </w:tcBorders>
            <w:vAlign w:val="center"/>
          </w:tcPr>
          <w:p w14:paraId="3988CCC3" w14:textId="77777777" w:rsidR="000C405D" w:rsidRPr="0071089C" w:rsidRDefault="000C405D" w:rsidP="0071089C">
            <w:pPr>
              <w:widowControl w:val="0"/>
              <w:spacing w:after="0" w:line="240" w:lineRule="auto"/>
              <w:ind w:right="-6"/>
              <w:rPr>
                <w:rFonts w:ascii="Times New Roman" w:eastAsia="MS Mincho" w:hAnsi="Times New Roman"/>
                <w:bCs/>
              </w:rPr>
            </w:pPr>
          </w:p>
        </w:tc>
        <w:tc>
          <w:tcPr>
            <w:tcW w:w="3634" w:type="dxa"/>
            <w:tcBorders>
              <w:top w:val="single" w:sz="4" w:space="0" w:color="auto"/>
              <w:left w:val="single" w:sz="4" w:space="0" w:color="auto"/>
              <w:bottom w:val="single" w:sz="4" w:space="0" w:color="auto"/>
              <w:right w:val="single" w:sz="4" w:space="0" w:color="auto"/>
            </w:tcBorders>
            <w:vAlign w:val="center"/>
          </w:tcPr>
          <w:p w14:paraId="50241D98" w14:textId="722B7CCA" w:rsidR="000C405D" w:rsidRPr="0071089C" w:rsidRDefault="000C405D"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10–14</w:t>
            </w:r>
          </w:p>
        </w:tc>
        <w:tc>
          <w:tcPr>
            <w:tcW w:w="1418" w:type="dxa"/>
            <w:tcBorders>
              <w:top w:val="single" w:sz="4" w:space="0" w:color="auto"/>
              <w:left w:val="single" w:sz="4" w:space="0" w:color="auto"/>
              <w:bottom w:val="single" w:sz="4" w:space="0" w:color="auto"/>
              <w:right w:val="single" w:sz="4" w:space="0" w:color="auto"/>
            </w:tcBorders>
            <w:vAlign w:val="center"/>
          </w:tcPr>
          <w:p w14:paraId="1490385F" w14:textId="240B28E2" w:rsidR="000C405D" w:rsidRPr="0071089C" w:rsidRDefault="000C405D" w:rsidP="0071089C">
            <w:pPr>
              <w:widowControl w:val="0"/>
              <w:spacing w:after="0" w:line="240" w:lineRule="auto"/>
              <w:rPr>
                <w:rFonts w:ascii="Times New Roman" w:eastAsia="MS Mincho" w:hAnsi="Times New Roman"/>
                <w:bCs/>
              </w:rPr>
            </w:pPr>
            <w:r w:rsidRPr="0071089C">
              <w:rPr>
                <w:rFonts w:ascii="Times New Roman" w:eastAsia="MS Mincho" w:hAnsi="Times New Roman"/>
              </w:rPr>
              <w:t>4,8</w:t>
            </w:r>
          </w:p>
        </w:tc>
        <w:tc>
          <w:tcPr>
            <w:tcW w:w="1276" w:type="dxa"/>
            <w:tcBorders>
              <w:top w:val="single" w:sz="4" w:space="0" w:color="auto"/>
              <w:left w:val="single" w:sz="4" w:space="0" w:color="auto"/>
              <w:bottom w:val="single" w:sz="4" w:space="0" w:color="auto"/>
              <w:right w:val="single" w:sz="4" w:space="0" w:color="auto"/>
            </w:tcBorders>
            <w:vAlign w:val="center"/>
          </w:tcPr>
          <w:p w14:paraId="7BCF5A6B" w14:textId="759D0664" w:rsidR="000C405D" w:rsidRPr="0071089C" w:rsidRDefault="000C405D" w:rsidP="0071089C">
            <w:pPr>
              <w:widowControl w:val="0"/>
              <w:spacing w:after="0" w:line="240" w:lineRule="auto"/>
              <w:rPr>
                <w:rFonts w:ascii="Times New Roman" w:eastAsia="MS Mincho" w:hAnsi="Times New Roman"/>
                <w:bCs/>
              </w:rPr>
            </w:pPr>
            <w:r w:rsidRPr="0071089C">
              <w:rPr>
                <w:rFonts w:ascii="Times New Roman" w:eastAsia="MS Mincho" w:hAnsi="Times New Roman"/>
              </w:rPr>
              <w:t>–</w:t>
            </w:r>
          </w:p>
        </w:tc>
        <w:tc>
          <w:tcPr>
            <w:tcW w:w="1275" w:type="dxa"/>
            <w:tcBorders>
              <w:top w:val="single" w:sz="4" w:space="0" w:color="auto"/>
              <w:left w:val="single" w:sz="4" w:space="0" w:color="auto"/>
              <w:bottom w:val="single" w:sz="4" w:space="0" w:color="auto"/>
              <w:right w:val="single" w:sz="4" w:space="0" w:color="auto"/>
            </w:tcBorders>
            <w:vAlign w:val="center"/>
          </w:tcPr>
          <w:p w14:paraId="5CCCA6C4" w14:textId="2A33BC29" w:rsidR="000C405D" w:rsidRPr="0071089C" w:rsidRDefault="005648B2"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w:t>
            </w:r>
          </w:p>
        </w:tc>
      </w:tr>
      <w:tr w:rsidR="0071089C" w:rsidRPr="0071089C" w14:paraId="3A786FD2" w14:textId="77777777" w:rsidTr="007B15D1">
        <w:trPr>
          <w:trHeight w:val="284"/>
          <w:jc w:val="center"/>
        </w:trPr>
        <w:tc>
          <w:tcPr>
            <w:tcW w:w="2031" w:type="dxa"/>
            <w:gridSpan w:val="2"/>
            <w:vMerge/>
            <w:tcBorders>
              <w:left w:val="single" w:sz="4" w:space="0" w:color="auto"/>
              <w:right w:val="single" w:sz="4" w:space="0" w:color="auto"/>
            </w:tcBorders>
            <w:vAlign w:val="center"/>
          </w:tcPr>
          <w:p w14:paraId="436134C0" w14:textId="77777777" w:rsidR="000C405D" w:rsidRPr="0071089C" w:rsidRDefault="000C405D" w:rsidP="0071089C">
            <w:pPr>
              <w:widowControl w:val="0"/>
              <w:spacing w:after="0" w:line="240" w:lineRule="auto"/>
              <w:ind w:right="-6"/>
              <w:rPr>
                <w:rFonts w:ascii="Times New Roman" w:eastAsia="MS Mincho" w:hAnsi="Times New Roman"/>
                <w:bCs/>
              </w:rPr>
            </w:pPr>
          </w:p>
        </w:tc>
        <w:tc>
          <w:tcPr>
            <w:tcW w:w="3634" w:type="dxa"/>
            <w:tcBorders>
              <w:top w:val="single" w:sz="4" w:space="0" w:color="auto"/>
              <w:left w:val="single" w:sz="4" w:space="0" w:color="auto"/>
              <w:bottom w:val="single" w:sz="4" w:space="0" w:color="auto"/>
              <w:right w:val="single" w:sz="4" w:space="0" w:color="auto"/>
            </w:tcBorders>
            <w:vAlign w:val="center"/>
          </w:tcPr>
          <w:p w14:paraId="033179ED" w14:textId="095F3604" w:rsidR="000C405D" w:rsidRPr="0071089C" w:rsidRDefault="000C405D"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15–19</w:t>
            </w:r>
          </w:p>
        </w:tc>
        <w:tc>
          <w:tcPr>
            <w:tcW w:w="1418" w:type="dxa"/>
            <w:tcBorders>
              <w:top w:val="single" w:sz="4" w:space="0" w:color="auto"/>
              <w:left w:val="single" w:sz="4" w:space="0" w:color="auto"/>
              <w:bottom w:val="single" w:sz="4" w:space="0" w:color="auto"/>
              <w:right w:val="single" w:sz="4" w:space="0" w:color="auto"/>
            </w:tcBorders>
            <w:vAlign w:val="center"/>
          </w:tcPr>
          <w:p w14:paraId="1C1F3A36" w14:textId="5B2C37FF" w:rsidR="000C405D" w:rsidRPr="0071089C" w:rsidRDefault="000C405D" w:rsidP="0071089C">
            <w:pPr>
              <w:widowControl w:val="0"/>
              <w:spacing w:after="0" w:line="240" w:lineRule="auto"/>
              <w:rPr>
                <w:rFonts w:ascii="Times New Roman" w:eastAsia="MS Mincho" w:hAnsi="Times New Roman"/>
                <w:bCs/>
              </w:rPr>
            </w:pPr>
            <w:r w:rsidRPr="0071089C">
              <w:rPr>
                <w:rFonts w:ascii="Times New Roman" w:eastAsia="MS Mincho" w:hAnsi="Times New Roman"/>
              </w:rPr>
              <w:t>9,5</w:t>
            </w:r>
          </w:p>
        </w:tc>
        <w:tc>
          <w:tcPr>
            <w:tcW w:w="1276" w:type="dxa"/>
            <w:tcBorders>
              <w:top w:val="single" w:sz="4" w:space="0" w:color="auto"/>
              <w:left w:val="single" w:sz="4" w:space="0" w:color="auto"/>
              <w:bottom w:val="single" w:sz="4" w:space="0" w:color="auto"/>
              <w:right w:val="single" w:sz="4" w:space="0" w:color="auto"/>
            </w:tcBorders>
            <w:vAlign w:val="center"/>
          </w:tcPr>
          <w:p w14:paraId="7508FD89" w14:textId="4A6D1FEE" w:rsidR="000C405D" w:rsidRPr="0071089C" w:rsidRDefault="000C405D" w:rsidP="0071089C">
            <w:pPr>
              <w:widowControl w:val="0"/>
              <w:spacing w:after="0" w:line="240" w:lineRule="auto"/>
              <w:rPr>
                <w:rFonts w:ascii="Times New Roman" w:eastAsia="MS Mincho" w:hAnsi="Times New Roman"/>
                <w:bCs/>
              </w:rPr>
            </w:pPr>
            <w:r w:rsidRPr="0071089C">
              <w:rPr>
                <w:rFonts w:ascii="Times New Roman" w:eastAsia="MS Mincho" w:hAnsi="Times New Roman"/>
              </w:rPr>
              <w:t>9,1</w:t>
            </w:r>
          </w:p>
        </w:tc>
        <w:tc>
          <w:tcPr>
            <w:tcW w:w="1275" w:type="dxa"/>
            <w:tcBorders>
              <w:top w:val="single" w:sz="4" w:space="0" w:color="auto"/>
              <w:left w:val="single" w:sz="4" w:space="0" w:color="auto"/>
              <w:bottom w:val="single" w:sz="4" w:space="0" w:color="auto"/>
              <w:right w:val="single" w:sz="4" w:space="0" w:color="auto"/>
            </w:tcBorders>
            <w:vAlign w:val="center"/>
          </w:tcPr>
          <w:p w14:paraId="74F37265" w14:textId="5B30BFD7" w:rsidR="000C405D" w:rsidRPr="0071089C" w:rsidRDefault="005648B2"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10</w:t>
            </w:r>
          </w:p>
        </w:tc>
      </w:tr>
      <w:tr w:rsidR="0071089C" w:rsidRPr="0071089C" w14:paraId="792DD939" w14:textId="77777777" w:rsidTr="007B15D1">
        <w:trPr>
          <w:trHeight w:val="284"/>
          <w:jc w:val="center"/>
        </w:trPr>
        <w:tc>
          <w:tcPr>
            <w:tcW w:w="2031" w:type="dxa"/>
            <w:gridSpan w:val="2"/>
            <w:vMerge/>
            <w:tcBorders>
              <w:left w:val="single" w:sz="4" w:space="0" w:color="auto"/>
              <w:right w:val="single" w:sz="4" w:space="0" w:color="auto"/>
            </w:tcBorders>
            <w:vAlign w:val="center"/>
          </w:tcPr>
          <w:p w14:paraId="3FFEE196" w14:textId="77777777" w:rsidR="000C405D" w:rsidRPr="0071089C" w:rsidRDefault="000C405D" w:rsidP="0071089C">
            <w:pPr>
              <w:widowControl w:val="0"/>
              <w:spacing w:after="0" w:line="240" w:lineRule="auto"/>
              <w:ind w:right="-6"/>
              <w:rPr>
                <w:rFonts w:ascii="Times New Roman" w:eastAsia="MS Mincho" w:hAnsi="Times New Roman"/>
                <w:bCs/>
              </w:rPr>
            </w:pPr>
          </w:p>
        </w:tc>
        <w:tc>
          <w:tcPr>
            <w:tcW w:w="3634" w:type="dxa"/>
            <w:tcBorders>
              <w:top w:val="single" w:sz="4" w:space="0" w:color="auto"/>
              <w:left w:val="single" w:sz="4" w:space="0" w:color="auto"/>
              <w:bottom w:val="single" w:sz="4" w:space="0" w:color="auto"/>
              <w:right w:val="single" w:sz="4" w:space="0" w:color="auto"/>
            </w:tcBorders>
            <w:vAlign w:val="center"/>
          </w:tcPr>
          <w:p w14:paraId="3021112F" w14:textId="24A7E8D5" w:rsidR="000C405D" w:rsidRPr="0071089C" w:rsidRDefault="000C405D"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20–24</w:t>
            </w:r>
          </w:p>
        </w:tc>
        <w:tc>
          <w:tcPr>
            <w:tcW w:w="1418" w:type="dxa"/>
            <w:tcBorders>
              <w:top w:val="single" w:sz="4" w:space="0" w:color="auto"/>
              <w:left w:val="single" w:sz="4" w:space="0" w:color="auto"/>
              <w:bottom w:val="single" w:sz="4" w:space="0" w:color="auto"/>
              <w:right w:val="single" w:sz="4" w:space="0" w:color="auto"/>
            </w:tcBorders>
            <w:vAlign w:val="center"/>
          </w:tcPr>
          <w:p w14:paraId="7F9CFBCE" w14:textId="52088DD0" w:rsidR="000C405D" w:rsidRPr="0071089C" w:rsidRDefault="000C405D" w:rsidP="0071089C">
            <w:pPr>
              <w:widowControl w:val="0"/>
              <w:spacing w:after="0" w:line="240" w:lineRule="auto"/>
              <w:rPr>
                <w:rFonts w:ascii="Times New Roman" w:eastAsia="MS Mincho" w:hAnsi="Times New Roman"/>
                <w:bCs/>
              </w:rPr>
            </w:pPr>
            <w:r w:rsidRPr="0071089C">
              <w:rPr>
                <w:rFonts w:ascii="Times New Roman" w:eastAsia="MS Mincho" w:hAnsi="Times New Roman"/>
              </w:rPr>
              <w:t>4,8</w:t>
            </w:r>
          </w:p>
        </w:tc>
        <w:tc>
          <w:tcPr>
            <w:tcW w:w="1276" w:type="dxa"/>
            <w:tcBorders>
              <w:top w:val="single" w:sz="4" w:space="0" w:color="auto"/>
              <w:left w:val="single" w:sz="4" w:space="0" w:color="auto"/>
              <w:bottom w:val="single" w:sz="4" w:space="0" w:color="auto"/>
              <w:right w:val="single" w:sz="4" w:space="0" w:color="auto"/>
            </w:tcBorders>
            <w:vAlign w:val="center"/>
          </w:tcPr>
          <w:p w14:paraId="447515D5" w14:textId="576ED5AF" w:rsidR="000C405D" w:rsidRPr="0071089C" w:rsidRDefault="000C405D" w:rsidP="0071089C">
            <w:pPr>
              <w:widowControl w:val="0"/>
              <w:spacing w:after="0" w:line="240" w:lineRule="auto"/>
              <w:rPr>
                <w:rFonts w:ascii="Times New Roman" w:eastAsia="MS Mincho" w:hAnsi="Times New Roman"/>
                <w:bCs/>
              </w:rPr>
            </w:pPr>
            <w:r w:rsidRPr="0071089C">
              <w:rPr>
                <w:rFonts w:ascii="Times New Roman" w:eastAsia="MS Mincho" w:hAnsi="Times New Roman"/>
              </w:rPr>
              <w:t>13,6</w:t>
            </w:r>
          </w:p>
        </w:tc>
        <w:tc>
          <w:tcPr>
            <w:tcW w:w="1275" w:type="dxa"/>
            <w:tcBorders>
              <w:top w:val="single" w:sz="4" w:space="0" w:color="auto"/>
              <w:left w:val="single" w:sz="4" w:space="0" w:color="auto"/>
              <w:bottom w:val="single" w:sz="4" w:space="0" w:color="auto"/>
              <w:right w:val="single" w:sz="4" w:space="0" w:color="auto"/>
            </w:tcBorders>
            <w:vAlign w:val="center"/>
          </w:tcPr>
          <w:p w14:paraId="5AD359EE" w14:textId="783C705F" w:rsidR="000C405D" w:rsidRPr="0071089C" w:rsidRDefault="005648B2"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5</w:t>
            </w:r>
          </w:p>
        </w:tc>
      </w:tr>
      <w:tr w:rsidR="0071089C" w:rsidRPr="0071089C" w14:paraId="6838F03B" w14:textId="77777777" w:rsidTr="007B15D1">
        <w:trPr>
          <w:trHeight w:val="284"/>
          <w:jc w:val="center"/>
        </w:trPr>
        <w:tc>
          <w:tcPr>
            <w:tcW w:w="2031" w:type="dxa"/>
            <w:gridSpan w:val="2"/>
            <w:vMerge/>
            <w:tcBorders>
              <w:left w:val="single" w:sz="4" w:space="0" w:color="auto"/>
              <w:bottom w:val="single" w:sz="4" w:space="0" w:color="auto"/>
              <w:right w:val="single" w:sz="4" w:space="0" w:color="auto"/>
            </w:tcBorders>
            <w:vAlign w:val="center"/>
          </w:tcPr>
          <w:p w14:paraId="11B53843" w14:textId="77777777" w:rsidR="000C405D" w:rsidRPr="0071089C" w:rsidRDefault="000C405D" w:rsidP="0071089C">
            <w:pPr>
              <w:widowControl w:val="0"/>
              <w:spacing w:after="0" w:line="240" w:lineRule="auto"/>
              <w:ind w:right="-6"/>
              <w:rPr>
                <w:rFonts w:ascii="Times New Roman" w:eastAsia="MS Mincho" w:hAnsi="Times New Roman"/>
                <w:bCs/>
              </w:rPr>
            </w:pPr>
          </w:p>
        </w:tc>
        <w:tc>
          <w:tcPr>
            <w:tcW w:w="3634" w:type="dxa"/>
            <w:tcBorders>
              <w:top w:val="single" w:sz="4" w:space="0" w:color="auto"/>
              <w:left w:val="single" w:sz="4" w:space="0" w:color="auto"/>
              <w:bottom w:val="single" w:sz="4" w:space="0" w:color="auto"/>
              <w:right w:val="single" w:sz="4" w:space="0" w:color="auto"/>
            </w:tcBorders>
            <w:vAlign w:val="center"/>
          </w:tcPr>
          <w:p w14:paraId="703C10F1" w14:textId="589C01C1" w:rsidR="000C405D" w:rsidRPr="0071089C" w:rsidRDefault="000C405D"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25 ir daugiau</w:t>
            </w:r>
          </w:p>
        </w:tc>
        <w:tc>
          <w:tcPr>
            <w:tcW w:w="1418" w:type="dxa"/>
            <w:tcBorders>
              <w:top w:val="single" w:sz="4" w:space="0" w:color="auto"/>
              <w:left w:val="single" w:sz="4" w:space="0" w:color="auto"/>
              <w:bottom w:val="single" w:sz="4" w:space="0" w:color="auto"/>
              <w:right w:val="single" w:sz="4" w:space="0" w:color="auto"/>
            </w:tcBorders>
            <w:vAlign w:val="center"/>
          </w:tcPr>
          <w:p w14:paraId="4B62ED01" w14:textId="7B15FC65" w:rsidR="000C405D" w:rsidRPr="0071089C" w:rsidRDefault="000C405D"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rPr>
              <w:t>80,9</w:t>
            </w:r>
          </w:p>
        </w:tc>
        <w:tc>
          <w:tcPr>
            <w:tcW w:w="1276" w:type="dxa"/>
            <w:tcBorders>
              <w:top w:val="single" w:sz="4" w:space="0" w:color="auto"/>
              <w:left w:val="single" w:sz="4" w:space="0" w:color="auto"/>
              <w:bottom w:val="single" w:sz="4" w:space="0" w:color="auto"/>
              <w:right w:val="single" w:sz="4" w:space="0" w:color="auto"/>
            </w:tcBorders>
            <w:vAlign w:val="center"/>
          </w:tcPr>
          <w:p w14:paraId="2D2B1828" w14:textId="180F9B80" w:rsidR="000C405D" w:rsidRPr="0071089C" w:rsidRDefault="000C405D" w:rsidP="0071089C">
            <w:pPr>
              <w:widowControl w:val="0"/>
              <w:spacing w:after="0" w:line="240" w:lineRule="auto"/>
              <w:rPr>
                <w:rFonts w:ascii="Times New Roman" w:eastAsia="MS Mincho" w:hAnsi="Times New Roman"/>
                <w:bCs/>
              </w:rPr>
            </w:pPr>
            <w:r w:rsidRPr="0071089C">
              <w:rPr>
                <w:rFonts w:ascii="Times New Roman" w:eastAsia="MS Mincho" w:hAnsi="Times New Roman"/>
              </w:rPr>
              <w:t>72,7</w:t>
            </w:r>
          </w:p>
        </w:tc>
        <w:tc>
          <w:tcPr>
            <w:tcW w:w="1275" w:type="dxa"/>
            <w:tcBorders>
              <w:top w:val="single" w:sz="4" w:space="0" w:color="auto"/>
              <w:left w:val="single" w:sz="4" w:space="0" w:color="auto"/>
              <w:bottom w:val="single" w:sz="4" w:space="0" w:color="auto"/>
              <w:right w:val="single" w:sz="4" w:space="0" w:color="auto"/>
            </w:tcBorders>
            <w:vAlign w:val="center"/>
          </w:tcPr>
          <w:p w14:paraId="694A735F" w14:textId="1369CDA1" w:rsidR="000C405D" w:rsidRPr="0071089C" w:rsidRDefault="005648B2"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80</w:t>
            </w:r>
          </w:p>
        </w:tc>
      </w:tr>
      <w:tr w:rsidR="0071089C" w:rsidRPr="0071089C" w14:paraId="12996401" w14:textId="39F4D09D" w:rsidTr="007B15D1">
        <w:trPr>
          <w:trHeight w:val="284"/>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7FF3F85D" w14:textId="178B72DC" w:rsidR="000C405D" w:rsidRPr="0071089C" w:rsidRDefault="005648B2" w:rsidP="0071089C">
            <w:pPr>
              <w:widowControl w:val="0"/>
              <w:spacing w:after="0" w:line="240" w:lineRule="auto"/>
              <w:jc w:val="center"/>
              <w:rPr>
                <w:rFonts w:ascii="Times New Roman" w:eastAsia="MS Mincho" w:hAnsi="Times New Roman"/>
                <w:b/>
              </w:rPr>
            </w:pPr>
            <w:r w:rsidRPr="0071089C">
              <w:rPr>
                <w:rFonts w:ascii="Times New Roman" w:eastAsia="MS Mincho" w:hAnsi="Times New Roman"/>
                <w:b/>
              </w:rPr>
              <w:t>Mokytojas metodininkas</w:t>
            </w:r>
          </w:p>
        </w:tc>
      </w:tr>
      <w:tr w:rsidR="0071089C" w:rsidRPr="0071089C" w14:paraId="02C86CD7" w14:textId="4D8C061D" w:rsidTr="007B15D1">
        <w:trPr>
          <w:trHeight w:val="284"/>
          <w:jc w:val="center"/>
        </w:trPr>
        <w:tc>
          <w:tcPr>
            <w:tcW w:w="2010" w:type="dxa"/>
            <w:vMerge w:val="restart"/>
            <w:tcBorders>
              <w:top w:val="single" w:sz="4" w:space="0" w:color="auto"/>
              <w:left w:val="single" w:sz="4" w:space="0" w:color="auto"/>
              <w:right w:val="single" w:sz="4" w:space="0" w:color="auto"/>
            </w:tcBorders>
            <w:vAlign w:val="center"/>
          </w:tcPr>
          <w:p w14:paraId="1C8D23F3" w14:textId="573C638E" w:rsidR="005648B2" w:rsidRPr="0071089C" w:rsidRDefault="005648B2"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Darbo stažas metais</w:t>
            </w:r>
          </w:p>
        </w:tc>
        <w:tc>
          <w:tcPr>
            <w:tcW w:w="3655" w:type="dxa"/>
            <w:gridSpan w:val="2"/>
            <w:tcBorders>
              <w:top w:val="single" w:sz="4" w:space="0" w:color="auto"/>
              <w:left w:val="single" w:sz="4" w:space="0" w:color="auto"/>
              <w:bottom w:val="single" w:sz="4" w:space="0" w:color="auto"/>
              <w:right w:val="single" w:sz="4" w:space="0" w:color="auto"/>
            </w:tcBorders>
            <w:vAlign w:val="center"/>
          </w:tcPr>
          <w:p w14:paraId="3E72E32E" w14:textId="57C37FFF" w:rsidR="005648B2" w:rsidRPr="0071089C" w:rsidRDefault="005648B2"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2–4</w:t>
            </w:r>
          </w:p>
        </w:tc>
        <w:tc>
          <w:tcPr>
            <w:tcW w:w="1418" w:type="dxa"/>
            <w:tcBorders>
              <w:top w:val="single" w:sz="4" w:space="0" w:color="auto"/>
              <w:left w:val="single" w:sz="4" w:space="0" w:color="auto"/>
              <w:bottom w:val="single" w:sz="4" w:space="0" w:color="auto"/>
              <w:right w:val="single" w:sz="4" w:space="0" w:color="auto"/>
            </w:tcBorders>
            <w:vAlign w:val="center"/>
          </w:tcPr>
          <w:p w14:paraId="210ACC5B" w14:textId="775A2C12" w:rsidR="005648B2" w:rsidRPr="0071089C" w:rsidRDefault="005648B2"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609E11D1" w14:textId="1172ACC1" w:rsidR="005648B2" w:rsidRPr="0071089C" w:rsidRDefault="005648B2"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w:t>
            </w:r>
          </w:p>
        </w:tc>
        <w:tc>
          <w:tcPr>
            <w:tcW w:w="1275" w:type="dxa"/>
            <w:tcBorders>
              <w:top w:val="single" w:sz="4" w:space="0" w:color="auto"/>
              <w:left w:val="single" w:sz="4" w:space="0" w:color="auto"/>
              <w:bottom w:val="single" w:sz="4" w:space="0" w:color="auto"/>
              <w:right w:val="single" w:sz="4" w:space="0" w:color="auto"/>
            </w:tcBorders>
            <w:vAlign w:val="center"/>
          </w:tcPr>
          <w:p w14:paraId="0FD369F8" w14:textId="6DB2433F" w:rsidR="005648B2" w:rsidRPr="0071089C" w:rsidRDefault="005648B2"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w:t>
            </w:r>
          </w:p>
        </w:tc>
      </w:tr>
      <w:tr w:rsidR="0071089C" w:rsidRPr="0071089C" w14:paraId="75FDCDFC" w14:textId="77777777" w:rsidTr="007B15D1">
        <w:trPr>
          <w:trHeight w:val="284"/>
          <w:jc w:val="center"/>
        </w:trPr>
        <w:tc>
          <w:tcPr>
            <w:tcW w:w="2010" w:type="dxa"/>
            <w:vMerge/>
            <w:tcBorders>
              <w:left w:val="single" w:sz="4" w:space="0" w:color="auto"/>
              <w:right w:val="single" w:sz="4" w:space="0" w:color="auto"/>
            </w:tcBorders>
          </w:tcPr>
          <w:p w14:paraId="2CA3F59B" w14:textId="77777777" w:rsidR="005648B2" w:rsidRPr="0071089C" w:rsidRDefault="005648B2" w:rsidP="0071089C">
            <w:pPr>
              <w:widowControl w:val="0"/>
              <w:spacing w:after="0" w:line="240" w:lineRule="auto"/>
              <w:ind w:right="-6"/>
              <w:rPr>
                <w:rFonts w:ascii="Times New Roman" w:eastAsia="MS Mincho" w:hAnsi="Times New Roman"/>
                <w:bCs/>
              </w:rPr>
            </w:pPr>
          </w:p>
        </w:tc>
        <w:tc>
          <w:tcPr>
            <w:tcW w:w="3655" w:type="dxa"/>
            <w:gridSpan w:val="2"/>
            <w:tcBorders>
              <w:top w:val="single" w:sz="4" w:space="0" w:color="auto"/>
              <w:left w:val="single" w:sz="4" w:space="0" w:color="auto"/>
              <w:bottom w:val="single" w:sz="4" w:space="0" w:color="auto"/>
              <w:right w:val="single" w:sz="4" w:space="0" w:color="auto"/>
            </w:tcBorders>
            <w:vAlign w:val="center"/>
          </w:tcPr>
          <w:p w14:paraId="2BAB3BBD" w14:textId="02124709" w:rsidR="005648B2" w:rsidRPr="0071089C" w:rsidRDefault="005648B2"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5–9</w:t>
            </w:r>
          </w:p>
        </w:tc>
        <w:tc>
          <w:tcPr>
            <w:tcW w:w="1418" w:type="dxa"/>
            <w:tcBorders>
              <w:top w:val="single" w:sz="4" w:space="0" w:color="auto"/>
              <w:left w:val="single" w:sz="4" w:space="0" w:color="auto"/>
              <w:bottom w:val="single" w:sz="4" w:space="0" w:color="auto"/>
              <w:right w:val="single" w:sz="4" w:space="0" w:color="auto"/>
            </w:tcBorders>
            <w:vAlign w:val="center"/>
          </w:tcPr>
          <w:p w14:paraId="291200B2" w14:textId="5959A513" w:rsidR="005648B2" w:rsidRPr="0071089C" w:rsidRDefault="005648B2"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w:t>
            </w:r>
          </w:p>
        </w:tc>
        <w:tc>
          <w:tcPr>
            <w:tcW w:w="1276" w:type="dxa"/>
            <w:tcBorders>
              <w:top w:val="single" w:sz="4" w:space="0" w:color="auto"/>
              <w:left w:val="single" w:sz="4" w:space="0" w:color="auto"/>
              <w:bottom w:val="single" w:sz="4" w:space="0" w:color="auto"/>
              <w:right w:val="single" w:sz="4" w:space="0" w:color="auto"/>
            </w:tcBorders>
            <w:vAlign w:val="center"/>
          </w:tcPr>
          <w:p w14:paraId="32B167C9" w14:textId="5F1EB187" w:rsidR="005648B2" w:rsidRPr="0071089C" w:rsidRDefault="005648B2"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w:t>
            </w:r>
          </w:p>
        </w:tc>
        <w:tc>
          <w:tcPr>
            <w:tcW w:w="1275" w:type="dxa"/>
            <w:tcBorders>
              <w:top w:val="single" w:sz="4" w:space="0" w:color="auto"/>
              <w:left w:val="single" w:sz="4" w:space="0" w:color="auto"/>
              <w:bottom w:val="single" w:sz="4" w:space="0" w:color="auto"/>
              <w:right w:val="single" w:sz="4" w:space="0" w:color="auto"/>
            </w:tcBorders>
            <w:vAlign w:val="center"/>
          </w:tcPr>
          <w:p w14:paraId="5AE7498F" w14:textId="7E4E8469" w:rsidR="005648B2" w:rsidRPr="0071089C" w:rsidRDefault="005648B2"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w:t>
            </w:r>
          </w:p>
        </w:tc>
      </w:tr>
      <w:tr w:rsidR="0071089C" w:rsidRPr="0071089C" w14:paraId="4C800094" w14:textId="77777777" w:rsidTr="007B15D1">
        <w:trPr>
          <w:trHeight w:val="284"/>
          <w:jc w:val="center"/>
        </w:trPr>
        <w:tc>
          <w:tcPr>
            <w:tcW w:w="2010" w:type="dxa"/>
            <w:vMerge/>
            <w:tcBorders>
              <w:left w:val="single" w:sz="4" w:space="0" w:color="auto"/>
              <w:right w:val="single" w:sz="4" w:space="0" w:color="auto"/>
            </w:tcBorders>
          </w:tcPr>
          <w:p w14:paraId="73EA8144" w14:textId="77777777" w:rsidR="005648B2" w:rsidRPr="0071089C" w:rsidRDefault="005648B2" w:rsidP="0071089C">
            <w:pPr>
              <w:widowControl w:val="0"/>
              <w:spacing w:after="0" w:line="240" w:lineRule="auto"/>
              <w:ind w:right="-6"/>
              <w:rPr>
                <w:rFonts w:ascii="Times New Roman" w:eastAsia="MS Mincho" w:hAnsi="Times New Roman"/>
                <w:bCs/>
              </w:rPr>
            </w:pPr>
          </w:p>
        </w:tc>
        <w:tc>
          <w:tcPr>
            <w:tcW w:w="3655" w:type="dxa"/>
            <w:gridSpan w:val="2"/>
            <w:tcBorders>
              <w:top w:val="single" w:sz="4" w:space="0" w:color="auto"/>
              <w:left w:val="single" w:sz="4" w:space="0" w:color="auto"/>
              <w:bottom w:val="single" w:sz="4" w:space="0" w:color="auto"/>
              <w:right w:val="single" w:sz="4" w:space="0" w:color="auto"/>
            </w:tcBorders>
            <w:vAlign w:val="center"/>
          </w:tcPr>
          <w:p w14:paraId="0F3CE886" w14:textId="123BDF3E" w:rsidR="005648B2" w:rsidRPr="0071089C" w:rsidRDefault="005648B2"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10–14</w:t>
            </w:r>
          </w:p>
        </w:tc>
        <w:tc>
          <w:tcPr>
            <w:tcW w:w="1418" w:type="dxa"/>
            <w:tcBorders>
              <w:top w:val="single" w:sz="4" w:space="0" w:color="auto"/>
              <w:left w:val="single" w:sz="4" w:space="0" w:color="auto"/>
              <w:bottom w:val="single" w:sz="4" w:space="0" w:color="auto"/>
              <w:right w:val="single" w:sz="4" w:space="0" w:color="auto"/>
            </w:tcBorders>
            <w:vAlign w:val="center"/>
          </w:tcPr>
          <w:p w14:paraId="066DF4A9" w14:textId="378D69E6" w:rsidR="005648B2" w:rsidRPr="0071089C" w:rsidRDefault="005648B2"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15,5</w:t>
            </w:r>
          </w:p>
        </w:tc>
        <w:tc>
          <w:tcPr>
            <w:tcW w:w="1276" w:type="dxa"/>
            <w:tcBorders>
              <w:top w:val="single" w:sz="4" w:space="0" w:color="auto"/>
              <w:left w:val="single" w:sz="4" w:space="0" w:color="auto"/>
              <w:bottom w:val="single" w:sz="4" w:space="0" w:color="auto"/>
              <w:right w:val="single" w:sz="4" w:space="0" w:color="auto"/>
            </w:tcBorders>
            <w:vAlign w:val="center"/>
          </w:tcPr>
          <w:p w14:paraId="434F9AB0" w14:textId="47247EEF" w:rsidR="005648B2" w:rsidRPr="0071089C" w:rsidRDefault="005648B2"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w:t>
            </w:r>
          </w:p>
        </w:tc>
        <w:tc>
          <w:tcPr>
            <w:tcW w:w="1275" w:type="dxa"/>
            <w:tcBorders>
              <w:top w:val="single" w:sz="4" w:space="0" w:color="auto"/>
              <w:left w:val="single" w:sz="4" w:space="0" w:color="auto"/>
              <w:bottom w:val="single" w:sz="4" w:space="0" w:color="auto"/>
              <w:right w:val="single" w:sz="4" w:space="0" w:color="auto"/>
            </w:tcBorders>
            <w:vAlign w:val="center"/>
          </w:tcPr>
          <w:p w14:paraId="5FEE1A9E" w14:textId="59A87FC4" w:rsidR="005648B2" w:rsidRPr="0071089C" w:rsidRDefault="005648B2"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w:t>
            </w:r>
          </w:p>
        </w:tc>
      </w:tr>
      <w:tr w:rsidR="0071089C" w:rsidRPr="0071089C" w14:paraId="771A860C" w14:textId="77777777" w:rsidTr="007B15D1">
        <w:trPr>
          <w:trHeight w:val="284"/>
          <w:jc w:val="center"/>
        </w:trPr>
        <w:tc>
          <w:tcPr>
            <w:tcW w:w="2010" w:type="dxa"/>
            <w:vMerge/>
            <w:tcBorders>
              <w:left w:val="single" w:sz="4" w:space="0" w:color="auto"/>
              <w:right w:val="single" w:sz="4" w:space="0" w:color="auto"/>
            </w:tcBorders>
          </w:tcPr>
          <w:p w14:paraId="467A1B4F" w14:textId="77777777" w:rsidR="005648B2" w:rsidRPr="0071089C" w:rsidRDefault="005648B2" w:rsidP="0071089C">
            <w:pPr>
              <w:widowControl w:val="0"/>
              <w:spacing w:after="0" w:line="240" w:lineRule="auto"/>
              <w:ind w:right="-6"/>
              <w:rPr>
                <w:rFonts w:ascii="Times New Roman" w:eastAsia="MS Mincho" w:hAnsi="Times New Roman"/>
                <w:bCs/>
              </w:rPr>
            </w:pPr>
          </w:p>
        </w:tc>
        <w:tc>
          <w:tcPr>
            <w:tcW w:w="3655" w:type="dxa"/>
            <w:gridSpan w:val="2"/>
            <w:tcBorders>
              <w:top w:val="single" w:sz="4" w:space="0" w:color="auto"/>
              <w:left w:val="single" w:sz="4" w:space="0" w:color="auto"/>
              <w:bottom w:val="single" w:sz="4" w:space="0" w:color="auto"/>
              <w:right w:val="single" w:sz="4" w:space="0" w:color="auto"/>
            </w:tcBorders>
            <w:vAlign w:val="center"/>
          </w:tcPr>
          <w:p w14:paraId="40644D67" w14:textId="1DEFFF21" w:rsidR="005648B2" w:rsidRPr="0071089C" w:rsidRDefault="005648B2"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15–19</w:t>
            </w:r>
          </w:p>
        </w:tc>
        <w:tc>
          <w:tcPr>
            <w:tcW w:w="1418" w:type="dxa"/>
            <w:tcBorders>
              <w:top w:val="single" w:sz="4" w:space="0" w:color="auto"/>
              <w:left w:val="single" w:sz="4" w:space="0" w:color="auto"/>
              <w:bottom w:val="single" w:sz="4" w:space="0" w:color="auto"/>
              <w:right w:val="single" w:sz="4" w:space="0" w:color="auto"/>
            </w:tcBorders>
            <w:vAlign w:val="center"/>
          </w:tcPr>
          <w:p w14:paraId="55767E57" w14:textId="5E26839E" w:rsidR="005648B2" w:rsidRPr="0071089C" w:rsidRDefault="005648B2"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w:t>
            </w:r>
          </w:p>
        </w:tc>
        <w:tc>
          <w:tcPr>
            <w:tcW w:w="1276" w:type="dxa"/>
            <w:tcBorders>
              <w:top w:val="single" w:sz="4" w:space="0" w:color="auto"/>
              <w:left w:val="single" w:sz="4" w:space="0" w:color="auto"/>
              <w:bottom w:val="single" w:sz="4" w:space="0" w:color="auto"/>
              <w:right w:val="single" w:sz="4" w:space="0" w:color="auto"/>
            </w:tcBorders>
            <w:vAlign w:val="center"/>
          </w:tcPr>
          <w:p w14:paraId="3DD9A4E0" w14:textId="06943AB7" w:rsidR="005648B2" w:rsidRPr="0071089C" w:rsidRDefault="005648B2"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196F3F9" w14:textId="3606B25C" w:rsidR="005648B2" w:rsidRPr="0071089C" w:rsidRDefault="00F816E3"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12,5</w:t>
            </w:r>
          </w:p>
        </w:tc>
      </w:tr>
      <w:tr w:rsidR="0071089C" w:rsidRPr="0071089C" w14:paraId="3F79EA93" w14:textId="77777777" w:rsidTr="007B15D1">
        <w:trPr>
          <w:trHeight w:val="284"/>
          <w:jc w:val="center"/>
        </w:trPr>
        <w:tc>
          <w:tcPr>
            <w:tcW w:w="2010" w:type="dxa"/>
            <w:vMerge/>
            <w:tcBorders>
              <w:left w:val="single" w:sz="4" w:space="0" w:color="auto"/>
              <w:right w:val="single" w:sz="4" w:space="0" w:color="auto"/>
            </w:tcBorders>
          </w:tcPr>
          <w:p w14:paraId="040572AB" w14:textId="77777777" w:rsidR="005648B2" w:rsidRPr="0071089C" w:rsidRDefault="005648B2" w:rsidP="0071089C">
            <w:pPr>
              <w:widowControl w:val="0"/>
              <w:spacing w:after="0" w:line="240" w:lineRule="auto"/>
              <w:ind w:right="-6"/>
              <w:rPr>
                <w:rFonts w:ascii="Times New Roman" w:eastAsia="MS Mincho" w:hAnsi="Times New Roman"/>
                <w:bCs/>
              </w:rPr>
            </w:pPr>
          </w:p>
        </w:tc>
        <w:tc>
          <w:tcPr>
            <w:tcW w:w="3655" w:type="dxa"/>
            <w:gridSpan w:val="2"/>
            <w:tcBorders>
              <w:top w:val="single" w:sz="4" w:space="0" w:color="auto"/>
              <w:left w:val="single" w:sz="4" w:space="0" w:color="auto"/>
              <w:bottom w:val="single" w:sz="4" w:space="0" w:color="auto"/>
              <w:right w:val="single" w:sz="4" w:space="0" w:color="auto"/>
            </w:tcBorders>
            <w:vAlign w:val="center"/>
          </w:tcPr>
          <w:p w14:paraId="243D1C72" w14:textId="1B1B68E9" w:rsidR="005648B2" w:rsidRPr="0071089C" w:rsidRDefault="005648B2"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20–24</w:t>
            </w:r>
          </w:p>
        </w:tc>
        <w:tc>
          <w:tcPr>
            <w:tcW w:w="1418" w:type="dxa"/>
            <w:tcBorders>
              <w:top w:val="single" w:sz="4" w:space="0" w:color="auto"/>
              <w:left w:val="single" w:sz="4" w:space="0" w:color="auto"/>
              <w:bottom w:val="single" w:sz="4" w:space="0" w:color="auto"/>
              <w:right w:val="single" w:sz="4" w:space="0" w:color="auto"/>
            </w:tcBorders>
            <w:vAlign w:val="center"/>
          </w:tcPr>
          <w:p w14:paraId="600CACF6" w14:textId="7F9D2AAF" w:rsidR="005648B2" w:rsidRPr="0071089C" w:rsidRDefault="005648B2"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23</w:t>
            </w:r>
          </w:p>
        </w:tc>
        <w:tc>
          <w:tcPr>
            <w:tcW w:w="1276" w:type="dxa"/>
            <w:tcBorders>
              <w:top w:val="single" w:sz="4" w:space="0" w:color="auto"/>
              <w:left w:val="single" w:sz="4" w:space="0" w:color="auto"/>
              <w:bottom w:val="single" w:sz="4" w:space="0" w:color="auto"/>
              <w:right w:val="single" w:sz="4" w:space="0" w:color="auto"/>
            </w:tcBorders>
            <w:vAlign w:val="center"/>
          </w:tcPr>
          <w:p w14:paraId="615444F6" w14:textId="4B7B8238" w:rsidR="005648B2" w:rsidRPr="0071089C" w:rsidRDefault="005648B2"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10</w:t>
            </w:r>
          </w:p>
        </w:tc>
        <w:tc>
          <w:tcPr>
            <w:tcW w:w="1275" w:type="dxa"/>
            <w:tcBorders>
              <w:top w:val="single" w:sz="4" w:space="0" w:color="auto"/>
              <w:left w:val="single" w:sz="4" w:space="0" w:color="auto"/>
              <w:bottom w:val="single" w:sz="4" w:space="0" w:color="auto"/>
              <w:right w:val="single" w:sz="4" w:space="0" w:color="auto"/>
            </w:tcBorders>
            <w:vAlign w:val="center"/>
          </w:tcPr>
          <w:p w14:paraId="78E68B46" w14:textId="11DE5DCF" w:rsidR="005648B2" w:rsidRPr="0071089C" w:rsidRDefault="00F816E3"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w:t>
            </w:r>
          </w:p>
        </w:tc>
      </w:tr>
      <w:tr w:rsidR="0071089C" w:rsidRPr="0071089C" w14:paraId="60140E27" w14:textId="77777777" w:rsidTr="007B15D1">
        <w:trPr>
          <w:trHeight w:val="284"/>
          <w:jc w:val="center"/>
        </w:trPr>
        <w:tc>
          <w:tcPr>
            <w:tcW w:w="2010" w:type="dxa"/>
            <w:vMerge/>
            <w:tcBorders>
              <w:left w:val="single" w:sz="4" w:space="0" w:color="auto"/>
              <w:bottom w:val="single" w:sz="4" w:space="0" w:color="auto"/>
              <w:right w:val="single" w:sz="4" w:space="0" w:color="auto"/>
            </w:tcBorders>
          </w:tcPr>
          <w:p w14:paraId="3A8DA199" w14:textId="77777777" w:rsidR="005648B2" w:rsidRPr="0071089C" w:rsidRDefault="005648B2" w:rsidP="0071089C">
            <w:pPr>
              <w:widowControl w:val="0"/>
              <w:spacing w:after="0" w:line="240" w:lineRule="auto"/>
              <w:ind w:right="-6"/>
              <w:rPr>
                <w:rFonts w:ascii="Times New Roman" w:eastAsia="MS Mincho" w:hAnsi="Times New Roman"/>
                <w:bCs/>
              </w:rPr>
            </w:pPr>
          </w:p>
        </w:tc>
        <w:tc>
          <w:tcPr>
            <w:tcW w:w="3655" w:type="dxa"/>
            <w:gridSpan w:val="2"/>
            <w:tcBorders>
              <w:top w:val="single" w:sz="4" w:space="0" w:color="auto"/>
              <w:left w:val="single" w:sz="4" w:space="0" w:color="auto"/>
              <w:bottom w:val="single" w:sz="4" w:space="0" w:color="auto"/>
              <w:right w:val="single" w:sz="4" w:space="0" w:color="auto"/>
            </w:tcBorders>
            <w:vAlign w:val="center"/>
          </w:tcPr>
          <w:p w14:paraId="2AF794F6" w14:textId="059476E8" w:rsidR="005648B2" w:rsidRPr="0071089C" w:rsidRDefault="005648B2"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25 ir daugiau</w:t>
            </w:r>
          </w:p>
        </w:tc>
        <w:tc>
          <w:tcPr>
            <w:tcW w:w="1418" w:type="dxa"/>
            <w:tcBorders>
              <w:top w:val="single" w:sz="4" w:space="0" w:color="auto"/>
              <w:left w:val="single" w:sz="4" w:space="0" w:color="auto"/>
              <w:bottom w:val="single" w:sz="4" w:space="0" w:color="auto"/>
              <w:right w:val="single" w:sz="4" w:space="0" w:color="auto"/>
            </w:tcBorders>
            <w:vAlign w:val="center"/>
          </w:tcPr>
          <w:p w14:paraId="667D3150" w14:textId="7A4CB5D6" w:rsidR="005648B2" w:rsidRPr="0071089C" w:rsidRDefault="005648B2"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61,5</w:t>
            </w:r>
          </w:p>
        </w:tc>
        <w:tc>
          <w:tcPr>
            <w:tcW w:w="1276" w:type="dxa"/>
            <w:tcBorders>
              <w:top w:val="single" w:sz="4" w:space="0" w:color="auto"/>
              <w:left w:val="single" w:sz="4" w:space="0" w:color="auto"/>
              <w:bottom w:val="single" w:sz="4" w:space="0" w:color="auto"/>
              <w:right w:val="single" w:sz="4" w:space="0" w:color="auto"/>
            </w:tcBorders>
            <w:vAlign w:val="center"/>
          </w:tcPr>
          <w:p w14:paraId="6BD9B5E2" w14:textId="19638A53" w:rsidR="005648B2" w:rsidRPr="0071089C" w:rsidRDefault="005648B2"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70</w:t>
            </w:r>
          </w:p>
        </w:tc>
        <w:tc>
          <w:tcPr>
            <w:tcW w:w="1275" w:type="dxa"/>
            <w:tcBorders>
              <w:top w:val="single" w:sz="4" w:space="0" w:color="auto"/>
              <w:left w:val="single" w:sz="4" w:space="0" w:color="auto"/>
              <w:bottom w:val="single" w:sz="4" w:space="0" w:color="auto"/>
              <w:right w:val="single" w:sz="4" w:space="0" w:color="auto"/>
            </w:tcBorders>
            <w:vAlign w:val="center"/>
          </w:tcPr>
          <w:p w14:paraId="1A23878E" w14:textId="7591EA64" w:rsidR="005648B2" w:rsidRPr="0071089C" w:rsidRDefault="00F816E3"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87,5</w:t>
            </w:r>
          </w:p>
        </w:tc>
      </w:tr>
      <w:tr w:rsidR="0071089C" w:rsidRPr="0071089C" w14:paraId="6474B365" w14:textId="77777777" w:rsidTr="007B15D1">
        <w:trPr>
          <w:trHeight w:val="284"/>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14498B61" w14:textId="32742E59" w:rsidR="00F816E3" w:rsidRPr="0071089C" w:rsidRDefault="00F816E3" w:rsidP="0071089C">
            <w:pPr>
              <w:widowControl w:val="0"/>
              <w:spacing w:after="0" w:line="240" w:lineRule="auto"/>
              <w:jc w:val="center"/>
              <w:rPr>
                <w:rFonts w:ascii="Times New Roman" w:eastAsia="MS Mincho" w:hAnsi="Times New Roman"/>
                <w:b/>
              </w:rPr>
            </w:pPr>
            <w:r w:rsidRPr="0071089C">
              <w:rPr>
                <w:rFonts w:ascii="Times New Roman" w:eastAsia="MS Mincho" w:hAnsi="Times New Roman"/>
                <w:b/>
              </w:rPr>
              <w:t>Mokytojas ekspertas</w:t>
            </w:r>
          </w:p>
        </w:tc>
      </w:tr>
      <w:tr w:rsidR="0071089C" w:rsidRPr="0071089C" w14:paraId="0404348E" w14:textId="3C9503FE" w:rsidTr="007B15D1">
        <w:trPr>
          <w:trHeight w:val="284"/>
          <w:jc w:val="center"/>
        </w:trPr>
        <w:tc>
          <w:tcPr>
            <w:tcW w:w="2010" w:type="dxa"/>
            <w:tcBorders>
              <w:top w:val="single" w:sz="4" w:space="0" w:color="auto"/>
              <w:left w:val="single" w:sz="4" w:space="0" w:color="auto"/>
              <w:bottom w:val="single" w:sz="4" w:space="0" w:color="auto"/>
              <w:right w:val="single" w:sz="4" w:space="0" w:color="auto"/>
            </w:tcBorders>
            <w:vAlign w:val="center"/>
          </w:tcPr>
          <w:p w14:paraId="572C080B" w14:textId="556A46B4" w:rsidR="00F816E3" w:rsidRPr="0071089C" w:rsidRDefault="00F816E3"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Darbo stažas metais</w:t>
            </w:r>
          </w:p>
        </w:tc>
        <w:tc>
          <w:tcPr>
            <w:tcW w:w="3655" w:type="dxa"/>
            <w:gridSpan w:val="2"/>
            <w:tcBorders>
              <w:top w:val="single" w:sz="4" w:space="0" w:color="auto"/>
              <w:left w:val="single" w:sz="4" w:space="0" w:color="auto"/>
              <w:bottom w:val="single" w:sz="4" w:space="0" w:color="auto"/>
              <w:right w:val="single" w:sz="4" w:space="0" w:color="auto"/>
            </w:tcBorders>
            <w:vAlign w:val="center"/>
          </w:tcPr>
          <w:p w14:paraId="39DA842B" w14:textId="48175E73" w:rsidR="00F816E3" w:rsidRPr="0071089C" w:rsidRDefault="00F816E3"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25 ir daugiau</w:t>
            </w:r>
          </w:p>
        </w:tc>
        <w:tc>
          <w:tcPr>
            <w:tcW w:w="1418" w:type="dxa"/>
            <w:tcBorders>
              <w:top w:val="single" w:sz="4" w:space="0" w:color="auto"/>
              <w:left w:val="single" w:sz="4" w:space="0" w:color="auto"/>
              <w:bottom w:val="single" w:sz="4" w:space="0" w:color="auto"/>
              <w:right w:val="single" w:sz="4" w:space="0" w:color="auto"/>
            </w:tcBorders>
            <w:vAlign w:val="center"/>
          </w:tcPr>
          <w:p w14:paraId="09982A30" w14:textId="7824E10C" w:rsidR="00F816E3" w:rsidRPr="0071089C" w:rsidRDefault="00F816E3"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 xml:space="preserve">100 </w:t>
            </w:r>
          </w:p>
        </w:tc>
        <w:tc>
          <w:tcPr>
            <w:tcW w:w="1276" w:type="dxa"/>
            <w:tcBorders>
              <w:top w:val="single" w:sz="4" w:space="0" w:color="auto"/>
              <w:left w:val="single" w:sz="4" w:space="0" w:color="auto"/>
              <w:bottom w:val="single" w:sz="4" w:space="0" w:color="auto"/>
              <w:right w:val="single" w:sz="4" w:space="0" w:color="auto"/>
            </w:tcBorders>
            <w:vAlign w:val="center"/>
          </w:tcPr>
          <w:p w14:paraId="69DFA862" w14:textId="7DD5A338" w:rsidR="00F816E3" w:rsidRPr="0071089C" w:rsidRDefault="00F816E3"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3BC70A41" w14:textId="568CBEAF" w:rsidR="00F816E3" w:rsidRPr="0071089C" w:rsidRDefault="00F816E3"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100</w:t>
            </w:r>
          </w:p>
        </w:tc>
      </w:tr>
      <w:tr w:rsidR="0071089C" w:rsidRPr="0071089C" w14:paraId="6F942B08" w14:textId="5DE1376E"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29A57036" w14:textId="053437EA" w:rsidR="005648B2" w:rsidRPr="0071089C" w:rsidRDefault="005648B2"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1.2. Pareigybės dalis, tenkanti vienam pedagoginiam darbuotojui (procentais)</w:t>
            </w:r>
          </w:p>
        </w:tc>
        <w:tc>
          <w:tcPr>
            <w:tcW w:w="1418" w:type="dxa"/>
            <w:tcBorders>
              <w:top w:val="single" w:sz="4" w:space="0" w:color="auto"/>
              <w:left w:val="single" w:sz="4" w:space="0" w:color="auto"/>
              <w:bottom w:val="single" w:sz="4" w:space="0" w:color="auto"/>
              <w:right w:val="single" w:sz="4" w:space="0" w:color="auto"/>
            </w:tcBorders>
            <w:vAlign w:val="center"/>
          </w:tcPr>
          <w:p w14:paraId="771C4A27" w14:textId="117E381B" w:rsidR="005648B2" w:rsidRPr="0071089C" w:rsidRDefault="009C4A04"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76,81</w:t>
            </w:r>
          </w:p>
        </w:tc>
        <w:tc>
          <w:tcPr>
            <w:tcW w:w="1276" w:type="dxa"/>
            <w:tcBorders>
              <w:top w:val="single" w:sz="4" w:space="0" w:color="auto"/>
              <w:left w:val="single" w:sz="4" w:space="0" w:color="auto"/>
              <w:bottom w:val="single" w:sz="4" w:space="0" w:color="auto"/>
              <w:right w:val="single" w:sz="4" w:space="0" w:color="auto"/>
            </w:tcBorders>
            <w:vAlign w:val="center"/>
          </w:tcPr>
          <w:p w14:paraId="3C9F586A" w14:textId="2F141F28" w:rsidR="005648B2" w:rsidRPr="0071089C" w:rsidRDefault="009C4A04"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85,61</w:t>
            </w:r>
          </w:p>
        </w:tc>
        <w:tc>
          <w:tcPr>
            <w:tcW w:w="1275" w:type="dxa"/>
            <w:tcBorders>
              <w:top w:val="single" w:sz="4" w:space="0" w:color="auto"/>
              <w:left w:val="single" w:sz="4" w:space="0" w:color="auto"/>
              <w:bottom w:val="single" w:sz="4" w:space="0" w:color="auto"/>
              <w:right w:val="single" w:sz="4" w:space="0" w:color="auto"/>
            </w:tcBorders>
            <w:vAlign w:val="center"/>
          </w:tcPr>
          <w:p w14:paraId="24184C4E" w14:textId="70DB92FB" w:rsidR="005648B2" w:rsidRPr="0071089C" w:rsidRDefault="009C4A04"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83,39</w:t>
            </w:r>
          </w:p>
        </w:tc>
      </w:tr>
      <w:tr w:rsidR="0071089C" w:rsidRPr="0071089C" w14:paraId="2F77DEBC" w14:textId="533421E7"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552AD740" w14:textId="1DD6FA04" w:rsidR="005648B2" w:rsidRPr="0071089C" w:rsidRDefault="005648B2"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1.3. Pedagoginių darbuotojų, dalyvavusių tarptautinėse mainų programose, dalis</w:t>
            </w:r>
          </w:p>
        </w:tc>
        <w:tc>
          <w:tcPr>
            <w:tcW w:w="1418" w:type="dxa"/>
            <w:tcBorders>
              <w:top w:val="single" w:sz="4" w:space="0" w:color="auto"/>
              <w:left w:val="single" w:sz="4" w:space="0" w:color="auto"/>
              <w:bottom w:val="single" w:sz="4" w:space="0" w:color="auto"/>
              <w:right w:val="single" w:sz="4" w:space="0" w:color="auto"/>
            </w:tcBorders>
            <w:vAlign w:val="center"/>
          </w:tcPr>
          <w:p w14:paraId="2D83A52A" w14:textId="60616169" w:rsidR="005648B2" w:rsidRPr="0071089C" w:rsidRDefault="005648B2"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 xml:space="preserve">0 </w:t>
            </w:r>
          </w:p>
        </w:tc>
        <w:tc>
          <w:tcPr>
            <w:tcW w:w="1276" w:type="dxa"/>
            <w:tcBorders>
              <w:top w:val="single" w:sz="4" w:space="0" w:color="auto"/>
              <w:left w:val="single" w:sz="4" w:space="0" w:color="auto"/>
              <w:bottom w:val="single" w:sz="4" w:space="0" w:color="auto"/>
              <w:right w:val="single" w:sz="4" w:space="0" w:color="auto"/>
            </w:tcBorders>
            <w:vAlign w:val="center"/>
          </w:tcPr>
          <w:p w14:paraId="72BA91F3" w14:textId="12B5AF77" w:rsidR="005648B2" w:rsidRPr="0071089C" w:rsidRDefault="005648B2"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0</w:t>
            </w:r>
          </w:p>
        </w:tc>
        <w:tc>
          <w:tcPr>
            <w:tcW w:w="1275" w:type="dxa"/>
            <w:tcBorders>
              <w:top w:val="single" w:sz="4" w:space="0" w:color="auto"/>
              <w:left w:val="single" w:sz="4" w:space="0" w:color="auto"/>
              <w:bottom w:val="single" w:sz="4" w:space="0" w:color="auto"/>
              <w:right w:val="single" w:sz="4" w:space="0" w:color="auto"/>
            </w:tcBorders>
            <w:vAlign w:val="center"/>
          </w:tcPr>
          <w:p w14:paraId="12058565" w14:textId="5961969A" w:rsidR="005648B2" w:rsidRPr="0071089C" w:rsidRDefault="005648B2"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0</w:t>
            </w:r>
          </w:p>
        </w:tc>
      </w:tr>
      <w:tr w:rsidR="0071089C" w:rsidRPr="0071089C" w14:paraId="2588C7E9" w14:textId="78DB2B6F"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4E5C582A" w14:textId="0F65451E" w:rsidR="005648B2" w:rsidRPr="0071089C" w:rsidRDefault="005648B2"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1.4.</w:t>
            </w:r>
            <w:r w:rsidRPr="0071089C">
              <w:rPr>
                <w:rFonts w:ascii="Arial" w:hAnsi="Arial" w:cs="Arial"/>
                <w:shd w:val="clear" w:color="auto" w:fill="FFFFFF"/>
              </w:rPr>
              <w:t xml:space="preserve"> </w:t>
            </w:r>
            <w:r w:rsidRPr="0071089C">
              <w:rPr>
                <w:rFonts w:ascii="Times New Roman" w:eastAsia="MS Mincho" w:hAnsi="Times New Roman"/>
                <w:bCs/>
              </w:rPr>
              <w:t>Vienai sąlyginei mokytojo, dirbančio pagal bendrojo ugdymo programas, pareigybei tenkantis mokinių skaičius</w:t>
            </w:r>
          </w:p>
        </w:tc>
        <w:tc>
          <w:tcPr>
            <w:tcW w:w="1418" w:type="dxa"/>
            <w:tcBorders>
              <w:top w:val="single" w:sz="4" w:space="0" w:color="auto"/>
              <w:left w:val="single" w:sz="4" w:space="0" w:color="auto"/>
              <w:bottom w:val="single" w:sz="4" w:space="0" w:color="auto"/>
              <w:right w:val="single" w:sz="4" w:space="0" w:color="auto"/>
            </w:tcBorders>
            <w:vAlign w:val="center"/>
          </w:tcPr>
          <w:p w14:paraId="57AED521" w14:textId="363932EC" w:rsidR="005648B2" w:rsidRPr="0071089C" w:rsidRDefault="009C4A04"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8,01</w:t>
            </w:r>
          </w:p>
        </w:tc>
        <w:tc>
          <w:tcPr>
            <w:tcW w:w="1276" w:type="dxa"/>
            <w:tcBorders>
              <w:top w:val="single" w:sz="4" w:space="0" w:color="auto"/>
              <w:left w:val="single" w:sz="4" w:space="0" w:color="auto"/>
              <w:bottom w:val="single" w:sz="4" w:space="0" w:color="auto"/>
              <w:right w:val="single" w:sz="4" w:space="0" w:color="auto"/>
            </w:tcBorders>
            <w:vAlign w:val="center"/>
          </w:tcPr>
          <w:p w14:paraId="70B0A3BC" w14:textId="5A23F4BA" w:rsidR="005648B2" w:rsidRPr="0071089C" w:rsidRDefault="009C4A04"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8,3</w:t>
            </w:r>
          </w:p>
        </w:tc>
        <w:tc>
          <w:tcPr>
            <w:tcW w:w="1275" w:type="dxa"/>
            <w:tcBorders>
              <w:top w:val="single" w:sz="4" w:space="0" w:color="auto"/>
              <w:left w:val="single" w:sz="4" w:space="0" w:color="auto"/>
              <w:bottom w:val="single" w:sz="4" w:space="0" w:color="auto"/>
              <w:right w:val="single" w:sz="4" w:space="0" w:color="auto"/>
            </w:tcBorders>
            <w:vAlign w:val="center"/>
          </w:tcPr>
          <w:p w14:paraId="0B1E46ED" w14:textId="5B9E63AF" w:rsidR="005648B2" w:rsidRPr="0071089C" w:rsidRDefault="009C4A04"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9,08</w:t>
            </w:r>
          </w:p>
        </w:tc>
      </w:tr>
      <w:tr w:rsidR="0071089C" w:rsidRPr="0071089C" w14:paraId="56C0A4DF" w14:textId="2393A07B"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35543808" w14:textId="1F3EC3B7" w:rsidR="005648B2" w:rsidRPr="0071089C" w:rsidRDefault="005648B2"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1.5.</w:t>
            </w:r>
            <w:r w:rsidRPr="0071089C">
              <w:rPr>
                <w:rFonts w:ascii="Arial" w:hAnsi="Arial" w:cs="Arial"/>
                <w:shd w:val="clear" w:color="auto" w:fill="FFFFFF"/>
              </w:rPr>
              <w:t xml:space="preserve"> </w:t>
            </w:r>
            <w:r w:rsidRPr="0071089C">
              <w:rPr>
                <w:rFonts w:ascii="Times New Roman" w:eastAsia="MS Mincho" w:hAnsi="Times New Roman"/>
                <w:bCs/>
              </w:rPr>
              <w:t>Mokinių, besimokančių jungtinėse ir / ar mažesnėse nei 8 mokiniai klasėse, dalis</w:t>
            </w:r>
          </w:p>
        </w:tc>
        <w:tc>
          <w:tcPr>
            <w:tcW w:w="1418" w:type="dxa"/>
            <w:tcBorders>
              <w:top w:val="single" w:sz="4" w:space="0" w:color="auto"/>
              <w:left w:val="single" w:sz="4" w:space="0" w:color="auto"/>
              <w:bottom w:val="single" w:sz="4" w:space="0" w:color="auto"/>
              <w:right w:val="single" w:sz="4" w:space="0" w:color="auto"/>
            </w:tcBorders>
            <w:vAlign w:val="center"/>
          </w:tcPr>
          <w:p w14:paraId="580110B4" w14:textId="6D1D5C60" w:rsidR="005648B2" w:rsidRPr="0071089C" w:rsidRDefault="009C4A04"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11,51</w:t>
            </w:r>
          </w:p>
        </w:tc>
        <w:tc>
          <w:tcPr>
            <w:tcW w:w="1276" w:type="dxa"/>
            <w:tcBorders>
              <w:top w:val="single" w:sz="4" w:space="0" w:color="auto"/>
              <w:left w:val="single" w:sz="4" w:space="0" w:color="auto"/>
              <w:bottom w:val="single" w:sz="4" w:space="0" w:color="auto"/>
              <w:right w:val="single" w:sz="4" w:space="0" w:color="auto"/>
            </w:tcBorders>
            <w:vAlign w:val="center"/>
          </w:tcPr>
          <w:p w14:paraId="5A95F348" w14:textId="54AF7317" w:rsidR="005648B2" w:rsidRPr="0071089C" w:rsidRDefault="009C4A04"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6</w:t>
            </w:r>
          </w:p>
        </w:tc>
        <w:tc>
          <w:tcPr>
            <w:tcW w:w="1275" w:type="dxa"/>
            <w:tcBorders>
              <w:top w:val="single" w:sz="4" w:space="0" w:color="auto"/>
              <w:left w:val="single" w:sz="4" w:space="0" w:color="auto"/>
              <w:bottom w:val="single" w:sz="4" w:space="0" w:color="auto"/>
              <w:right w:val="single" w:sz="4" w:space="0" w:color="auto"/>
            </w:tcBorders>
            <w:vAlign w:val="center"/>
          </w:tcPr>
          <w:p w14:paraId="718052DE" w14:textId="69DF2061" w:rsidR="005648B2" w:rsidRPr="0071089C" w:rsidRDefault="009C4A04"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0</w:t>
            </w:r>
          </w:p>
        </w:tc>
      </w:tr>
      <w:tr w:rsidR="0071089C" w:rsidRPr="0071089C" w14:paraId="250868E7" w14:textId="62F7F3BA"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26D672DC" w14:textId="6F2D607B" w:rsidR="005648B2" w:rsidRPr="0071089C" w:rsidRDefault="005648B2"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1.6. Vienam mokiniui tenkantis mokymosi ir bendras patalpų plotas  - kvadratiniai metrai (m</w:t>
            </w:r>
            <w:r w:rsidRPr="0071089C">
              <w:rPr>
                <w:rFonts w:ascii="Times New Roman" w:eastAsia="MS Mincho" w:hAnsi="Times New Roman"/>
                <w:bCs/>
                <w:vertAlign w:val="superscript"/>
              </w:rPr>
              <w:t>2</w:t>
            </w:r>
            <w:r w:rsidRPr="0071089C">
              <w:rPr>
                <w:rFonts w:ascii="Times New Roman" w:eastAsia="MS Mincho" w:hAnsi="Times New Roman"/>
                <w:bCs/>
              </w:rPr>
              <w:t>)</w:t>
            </w:r>
          </w:p>
        </w:tc>
        <w:tc>
          <w:tcPr>
            <w:tcW w:w="1418" w:type="dxa"/>
            <w:tcBorders>
              <w:top w:val="single" w:sz="4" w:space="0" w:color="auto"/>
              <w:left w:val="single" w:sz="4" w:space="0" w:color="auto"/>
              <w:bottom w:val="single" w:sz="4" w:space="0" w:color="auto"/>
              <w:right w:val="single" w:sz="4" w:space="0" w:color="auto"/>
            </w:tcBorders>
            <w:vAlign w:val="center"/>
          </w:tcPr>
          <w:p w14:paraId="16FDA1B9" w14:textId="0F77D0BC" w:rsidR="005648B2" w:rsidRPr="0071089C" w:rsidRDefault="009C4A04"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9,14</w:t>
            </w:r>
          </w:p>
        </w:tc>
        <w:tc>
          <w:tcPr>
            <w:tcW w:w="1276" w:type="dxa"/>
            <w:tcBorders>
              <w:top w:val="single" w:sz="4" w:space="0" w:color="auto"/>
              <w:left w:val="single" w:sz="4" w:space="0" w:color="auto"/>
              <w:bottom w:val="single" w:sz="4" w:space="0" w:color="auto"/>
              <w:right w:val="single" w:sz="4" w:space="0" w:color="auto"/>
            </w:tcBorders>
            <w:vAlign w:val="center"/>
          </w:tcPr>
          <w:p w14:paraId="35D32A88" w14:textId="48F18F5A" w:rsidR="005648B2" w:rsidRPr="0071089C" w:rsidRDefault="009C4A04"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8,97</w:t>
            </w:r>
          </w:p>
        </w:tc>
        <w:tc>
          <w:tcPr>
            <w:tcW w:w="1275" w:type="dxa"/>
            <w:tcBorders>
              <w:top w:val="single" w:sz="4" w:space="0" w:color="auto"/>
              <w:left w:val="single" w:sz="4" w:space="0" w:color="auto"/>
              <w:bottom w:val="single" w:sz="4" w:space="0" w:color="auto"/>
              <w:right w:val="single" w:sz="4" w:space="0" w:color="auto"/>
            </w:tcBorders>
            <w:vAlign w:val="center"/>
          </w:tcPr>
          <w:p w14:paraId="5D4E01C2" w14:textId="2DC8E1B1" w:rsidR="005648B2" w:rsidRPr="0071089C" w:rsidRDefault="009C4A04"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6,60</w:t>
            </w:r>
          </w:p>
        </w:tc>
      </w:tr>
      <w:tr w:rsidR="0071089C" w:rsidRPr="0071089C" w14:paraId="1229FBFC" w14:textId="14A64B7E"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797D70FC" w14:textId="2E093915" w:rsidR="009C4A04" w:rsidRPr="0071089C" w:rsidRDefault="009C4A04"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1.7.</w:t>
            </w:r>
            <w:r w:rsidRPr="0071089C">
              <w:rPr>
                <w:rFonts w:ascii="Arial" w:hAnsi="Arial" w:cs="Arial"/>
                <w:shd w:val="clear" w:color="auto" w:fill="FFFFFF"/>
              </w:rPr>
              <w:t xml:space="preserve"> </w:t>
            </w:r>
            <w:r w:rsidRPr="0071089C">
              <w:rPr>
                <w:rFonts w:ascii="Times New Roman" w:eastAsia="MS Mincho" w:hAnsi="Times New Roman"/>
                <w:bCs/>
              </w:rPr>
              <w:t>Vienam mokiniui tenkančios ugdymo plano lėšos</w:t>
            </w:r>
          </w:p>
        </w:tc>
        <w:tc>
          <w:tcPr>
            <w:tcW w:w="1418" w:type="dxa"/>
            <w:tcBorders>
              <w:top w:val="single" w:sz="4" w:space="0" w:color="auto"/>
              <w:left w:val="single" w:sz="4" w:space="0" w:color="auto"/>
              <w:bottom w:val="single" w:sz="4" w:space="0" w:color="auto"/>
              <w:right w:val="single" w:sz="4" w:space="0" w:color="auto"/>
            </w:tcBorders>
            <w:vAlign w:val="center"/>
          </w:tcPr>
          <w:p w14:paraId="03BF3C62" w14:textId="602CA325" w:rsidR="009C4A04" w:rsidRPr="0071089C" w:rsidRDefault="009C4A04"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2730,68</w:t>
            </w:r>
          </w:p>
        </w:tc>
        <w:tc>
          <w:tcPr>
            <w:tcW w:w="1276" w:type="dxa"/>
            <w:tcBorders>
              <w:top w:val="single" w:sz="4" w:space="0" w:color="auto"/>
              <w:left w:val="single" w:sz="4" w:space="0" w:color="auto"/>
              <w:bottom w:val="single" w:sz="4" w:space="0" w:color="auto"/>
              <w:right w:val="single" w:sz="4" w:space="0" w:color="auto"/>
            </w:tcBorders>
            <w:vAlign w:val="center"/>
          </w:tcPr>
          <w:p w14:paraId="31D0DE43" w14:textId="21DED585" w:rsidR="009C4A04" w:rsidRPr="0071089C" w:rsidRDefault="009C4A04"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3455,74</w:t>
            </w:r>
          </w:p>
        </w:tc>
        <w:tc>
          <w:tcPr>
            <w:tcW w:w="1275" w:type="dxa"/>
            <w:tcBorders>
              <w:top w:val="single" w:sz="4" w:space="0" w:color="auto"/>
              <w:left w:val="single" w:sz="4" w:space="0" w:color="auto"/>
              <w:bottom w:val="single" w:sz="4" w:space="0" w:color="auto"/>
              <w:right w:val="single" w:sz="4" w:space="0" w:color="auto"/>
            </w:tcBorders>
            <w:vAlign w:val="center"/>
          </w:tcPr>
          <w:p w14:paraId="4AAAD659" w14:textId="5DD498A0" w:rsidR="009C4A04" w:rsidRPr="0071089C" w:rsidRDefault="009C4A04"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3452,13</w:t>
            </w:r>
          </w:p>
        </w:tc>
      </w:tr>
      <w:tr w:rsidR="0071089C" w:rsidRPr="0071089C" w14:paraId="0A9FDF94" w14:textId="16EDE94E" w:rsidTr="007B15D1">
        <w:trPr>
          <w:trHeight w:val="284"/>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401C0810" w14:textId="59B13214" w:rsidR="009C4A04" w:rsidRPr="0071089C" w:rsidRDefault="009C4A04"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1.8. Mokinių pasiskirstymas pagal užsienio kalbų mokymąsi:</w:t>
            </w:r>
          </w:p>
        </w:tc>
      </w:tr>
      <w:tr w:rsidR="0071089C" w:rsidRPr="0071089C" w14:paraId="7FEA7995" w14:textId="77777777"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5344634C" w14:textId="57AC60F4" w:rsidR="009C4A04" w:rsidRPr="0071089C" w:rsidRDefault="009C4A04"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 xml:space="preserve">anglų k. </w:t>
            </w:r>
          </w:p>
        </w:tc>
        <w:tc>
          <w:tcPr>
            <w:tcW w:w="1418" w:type="dxa"/>
            <w:tcBorders>
              <w:top w:val="single" w:sz="4" w:space="0" w:color="auto"/>
              <w:left w:val="single" w:sz="4" w:space="0" w:color="auto"/>
              <w:bottom w:val="single" w:sz="4" w:space="0" w:color="auto"/>
              <w:right w:val="single" w:sz="4" w:space="0" w:color="auto"/>
            </w:tcBorders>
            <w:vAlign w:val="center"/>
          </w:tcPr>
          <w:p w14:paraId="01A23BF2" w14:textId="0E41FD1D" w:rsidR="009C4A04" w:rsidRPr="0071089C" w:rsidRDefault="00603B15"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135</w:t>
            </w:r>
          </w:p>
        </w:tc>
        <w:tc>
          <w:tcPr>
            <w:tcW w:w="1276" w:type="dxa"/>
            <w:tcBorders>
              <w:top w:val="single" w:sz="4" w:space="0" w:color="auto"/>
              <w:left w:val="single" w:sz="4" w:space="0" w:color="auto"/>
              <w:bottom w:val="single" w:sz="4" w:space="0" w:color="auto"/>
              <w:right w:val="single" w:sz="4" w:space="0" w:color="auto"/>
            </w:tcBorders>
            <w:vAlign w:val="center"/>
          </w:tcPr>
          <w:p w14:paraId="47E26484" w14:textId="1497F6F6" w:rsidR="009C4A04" w:rsidRPr="0071089C" w:rsidRDefault="00603B15"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149</w:t>
            </w:r>
          </w:p>
        </w:tc>
        <w:tc>
          <w:tcPr>
            <w:tcW w:w="1275" w:type="dxa"/>
            <w:tcBorders>
              <w:top w:val="single" w:sz="4" w:space="0" w:color="auto"/>
              <w:left w:val="single" w:sz="4" w:space="0" w:color="auto"/>
              <w:bottom w:val="single" w:sz="4" w:space="0" w:color="auto"/>
              <w:right w:val="single" w:sz="4" w:space="0" w:color="auto"/>
            </w:tcBorders>
            <w:vAlign w:val="center"/>
          </w:tcPr>
          <w:p w14:paraId="5336FF3C" w14:textId="5466E98E" w:rsidR="009C4A04" w:rsidRPr="0071089C" w:rsidRDefault="00603B15"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142</w:t>
            </w:r>
          </w:p>
        </w:tc>
      </w:tr>
      <w:tr w:rsidR="0071089C" w:rsidRPr="0071089C" w14:paraId="50D01421" w14:textId="77777777"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10557F19" w14:textId="24EA0267" w:rsidR="00603B15" w:rsidRPr="0071089C" w:rsidRDefault="00603B15"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rusų k.</w:t>
            </w:r>
          </w:p>
        </w:tc>
        <w:tc>
          <w:tcPr>
            <w:tcW w:w="1418" w:type="dxa"/>
            <w:tcBorders>
              <w:top w:val="single" w:sz="4" w:space="0" w:color="auto"/>
              <w:left w:val="single" w:sz="4" w:space="0" w:color="auto"/>
              <w:bottom w:val="single" w:sz="4" w:space="0" w:color="auto"/>
              <w:right w:val="single" w:sz="4" w:space="0" w:color="auto"/>
            </w:tcBorders>
            <w:vAlign w:val="center"/>
          </w:tcPr>
          <w:p w14:paraId="3AF9AEF6" w14:textId="406AE463" w:rsidR="00603B15" w:rsidRPr="0071089C" w:rsidRDefault="00603B15"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66</w:t>
            </w:r>
          </w:p>
        </w:tc>
        <w:tc>
          <w:tcPr>
            <w:tcW w:w="1276" w:type="dxa"/>
            <w:tcBorders>
              <w:top w:val="single" w:sz="4" w:space="0" w:color="auto"/>
              <w:left w:val="single" w:sz="4" w:space="0" w:color="auto"/>
              <w:bottom w:val="single" w:sz="4" w:space="0" w:color="auto"/>
              <w:right w:val="single" w:sz="4" w:space="0" w:color="auto"/>
            </w:tcBorders>
            <w:vAlign w:val="center"/>
          </w:tcPr>
          <w:p w14:paraId="17B9D4C8" w14:textId="5FC881EE" w:rsidR="00603B15" w:rsidRPr="0071089C" w:rsidRDefault="00603B15"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81</w:t>
            </w:r>
          </w:p>
        </w:tc>
        <w:tc>
          <w:tcPr>
            <w:tcW w:w="1275" w:type="dxa"/>
            <w:tcBorders>
              <w:top w:val="single" w:sz="4" w:space="0" w:color="auto"/>
              <w:left w:val="single" w:sz="4" w:space="0" w:color="auto"/>
              <w:bottom w:val="single" w:sz="4" w:space="0" w:color="auto"/>
              <w:right w:val="single" w:sz="4" w:space="0" w:color="auto"/>
            </w:tcBorders>
            <w:vAlign w:val="center"/>
          </w:tcPr>
          <w:p w14:paraId="4F24C616" w14:textId="1CD0BA0F" w:rsidR="00603B15" w:rsidRPr="0071089C" w:rsidRDefault="00603B15"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70</w:t>
            </w:r>
          </w:p>
        </w:tc>
      </w:tr>
      <w:tr w:rsidR="0071089C" w:rsidRPr="0071089C" w14:paraId="65D4AD94" w14:textId="77777777"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2DEDC8D3" w14:textId="59613FE0" w:rsidR="00603B15" w:rsidRPr="0071089C" w:rsidRDefault="00603B15"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vokiečių k.</w:t>
            </w:r>
          </w:p>
        </w:tc>
        <w:tc>
          <w:tcPr>
            <w:tcW w:w="1418" w:type="dxa"/>
            <w:tcBorders>
              <w:top w:val="single" w:sz="4" w:space="0" w:color="auto"/>
              <w:left w:val="single" w:sz="4" w:space="0" w:color="auto"/>
              <w:bottom w:val="single" w:sz="4" w:space="0" w:color="auto"/>
              <w:right w:val="single" w:sz="4" w:space="0" w:color="auto"/>
            </w:tcBorders>
            <w:vAlign w:val="center"/>
          </w:tcPr>
          <w:p w14:paraId="163E08AB" w14:textId="1310A4C5" w:rsidR="00603B15" w:rsidRPr="0071089C" w:rsidRDefault="00603B15"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14</w:t>
            </w:r>
          </w:p>
        </w:tc>
        <w:tc>
          <w:tcPr>
            <w:tcW w:w="1276" w:type="dxa"/>
            <w:tcBorders>
              <w:top w:val="single" w:sz="4" w:space="0" w:color="auto"/>
              <w:left w:val="single" w:sz="4" w:space="0" w:color="auto"/>
              <w:bottom w:val="single" w:sz="4" w:space="0" w:color="auto"/>
              <w:right w:val="single" w:sz="4" w:space="0" w:color="auto"/>
            </w:tcBorders>
            <w:vAlign w:val="center"/>
          </w:tcPr>
          <w:p w14:paraId="64DF3C92" w14:textId="39205910" w:rsidR="00603B15" w:rsidRPr="0071089C" w:rsidRDefault="00603B15"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14</w:t>
            </w:r>
          </w:p>
        </w:tc>
        <w:tc>
          <w:tcPr>
            <w:tcW w:w="1275" w:type="dxa"/>
            <w:tcBorders>
              <w:top w:val="single" w:sz="4" w:space="0" w:color="auto"/>
              <w:left w:val="single" w:sz="4" w:space="0" w:color="auto"/>
              <w:bottom w:val="single" w:sz="4" w:space="0" w:color="auto"/>
              <w:right w:val="single" w:sz="4" w:space="0" w:color="auto"/>
            </w:tcBorders>
            <w:vAlign w:val="center"/>
          </w:tcPr>
          <w:p w14:paraId="63238C92" w14:textId="2687AC3B" w:rsidR="00603B15" w:rsidRPr="0071089C" w:rsidRDefault="00603B15"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17</w:t>
            </w:r>
          </w:p>
        </w:tc>
      </w:tr>
      <w:tr w:rsidR="0071089C" w:rsidRPr="0071089C" w14:paraId="3FC867B1" w14:textId="0E6E2688"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6A25E5BC" w14:textId="2482C7C6" w:rsidR="009C4A04" w:rsidRPr="0071089C" w:rsidRDefault="009C4A04"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1.9. WI-FI prieigos taškų skaičius, tenkantis 100 mokinių</w:t>
            </w:r>
          </w:p>
        </w:tc>
        <w:tc>
          <w:tcPr>
            <w:tcW w:w="1418" w:type="dxa"/>
            <w:tcBorders>
              <w:top w:val="single" w:sz="4" w:space="0" w:color="auto"/>
              <w:left w:val="single" w:sz="4" w:space="0" w:color="auto"/>
              <w:bottom w:val="single" w:sz="4" w:space="0" w:color="auto"/>
              <w:right w:val="single" w:sz="4" w:space="0" w:color="auto"/>
            </w:tcBorders>
            <w:vAlign w:val="center"/>
          </w:tcPr>
          <w:p w14:paraId="3A6D560E" w14:textId="20D9FA1C" w:rsidR="009C4A04" w:rsidRPr="0071089C" w:rsidRDefault="00603B15"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0,08</w:t>
            </w:r>
          </w:p>
        </w:tc>
        <w:tc>
          <w:tcPr>
            <w:tcW w:w="1276" w:type="dxa"/>
            <w:tcBorders>
              <w:top w:val="single" w:sz="4" w:space="0" w:color="auto"/>
              <w:left w:val="single" w:sz="4" w:space="0" w:color="auto"/>
              <w:bottom w:val="single" w:sz="4" w:space="0" w:color="auto"/>
              <w:right w:val="single" w:sz="4" w:space="0" w:color="auto"/>
            </w:tcBorders>
            <w:vAlign w:val="center"/>
          </w:tcPr>
          <w:p w14:paraId="60BF73AA" w14:textId="21FEB42A" w:rsidR="009C4A04" w:rsidRPr="0071089C" w:rsidRDefault="009C4A04"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0,08</w:t>
            </w:r>
          </w:p>
        </w:tc>
        <w:tc>
          <w:tcPr>
            <w:tcW w:w="1275" w:type="dxa"/>
            <w:tcBorders>
              <w:top w:val="single" w:sz="4" w:space="0" w:color="auto"/>
              <w:left w:val="single" w:sz="4" w:space="0" w:color="auto"/>
              <w:bottom w:val="single" w:sz="4" w:space="0" w:color="auto"/>
              <w:right w:val="single" w:sz="4" w:space="0" w:color="auto"/>
            </w:tcBorders>
            <w:vAlign w:val="center"/>
          </w:tcPr>
          <w:p w14:paraId="32C8E548" w14:textId="028BAB31" w:rsidR="009C4A04" w:rsidRPr="0071089C" w:rsidRDefault="00603B15"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0,06</w:t>
            </w:r>
          </w:p>
        </w:tc>
      </w:tr>
      <w:tr w:rsidR="0071089C" w:rsidRPr="0071089C" w14:paraId="5526054B" w14:textId="6010C5A2"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50D3991D" w14:textId="541ADAD5" w:rsidR="009C4A04" w:rsidRPr="0071089C" w:rsidRDefault="009C4A04"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1.10. Neformaliojo vaikų švietimo veiklose, organizuojamose mokykloje ir kitų švietimo teikėjų, dalyvaujančių mokinių dalis</w:t>
            </w:r>
          </w:p>
        </w:tc>
        <w:tc>
          <w:tcPr>
            <w:tcW w:w="1418" w:type="dxa"/>
            <w:tcBorders>
              <w:top w:val="single" w:sz="4" w:space="0" w:color="auto"/>
              <w:left w:val="single" w:sz="4" w:space="0" w:color="auto"/>
              <w:bottom w:val="single" w:sz="4" w:space="0" w:color="auto"/>
              <w:right w:val="single" w:sz="4" w:space="0" w:color="auto"/>
            </w:tcBorders>
            <w:vAlign w:val="center"/>
          </w:tcPr>
          <w:p w14:paraId="2201BAA2" w14:textId="0F85872C" w:rsidR="009C4A04" w:rsidRPr="0071089C" w:rsidRDefault="00603B15"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85,62</w:t>
            </w:r>
          </w:p>
        </w:tc>
        <w:tc>
          <w:tcPr>
            <w:tcW w:w="1276" w:type="dxa"/>
            <w:tcBorders>
              <w:top w:val="single" w:sz="4" w:space="0" w:color="auto"/>
              <w:left w:val="single" w:sz="4" w:space="0" w:color="auto"/>
              <w:bottom w:val="single" w:sz="4" w:space="0" w:color="auto"/>
              <w:right w:val="single" w:sz="4" w:space="0" w:color="auto"/>
            </w:tcBorders>
            <w:vAlign w:val="center"/>
          </w:tcPr>
          <w:p w14:paraId="3DF9662B" w14:textId="393605BA" w:rsidR="009C4A04" w:rsidRPr="0071089C" w:rsidRDefault="00603B15"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84,24</w:t>
            </w:r>
          </w:p>
        </w:tc>
        <w:tc>
          <w:tcPr>
            <w:tcW w:w="1275" w:type="dxa"/>
            <w:tcBorders>
              <w:top w:val="single" w:sz="4" w:space="0" w:color="auto"/>
              <w:left w:val="single" w:sz="4" w:space="0" w:color="auto"/>
              <w:bottom w:val="single" w:sz="4" w:space="0" w:color="auto"/>
              <w:right w:val="single" w:sz="4" w:space="0" w:color="auto"/>
            </w:tcBorders>
            <w:vAlign w:val="center"/>
          </w:tcPr>
          <w:p w14:paraId="7E7AC6D1" w14:textId="54536B88" w:rsidR="009C4A04" w:rsidRPr="0071089C" w:rsidRDefault="00603B15"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80,89</w:t>
            </w:r>
          </w:p>
        </w:tc>
      </w:tr>
      <w:tr w:rsidR="0071089C" w:rsidRPr="0071089C" w14:paraId="7C55DFF9" w14:textId="472A4081" w:rsidTr="007B15D1">
        <w:trPr>
          <w:trHeight w:val="284"/>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3AF96304" w14:textId="1F4A1AA0" w:rsidR="00603B15" w:rsidRPr="0071089C" w:rsidRDefault="00603B15"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 xml:space="preserve">1.11. Mokinių pasiskirstymas pagal neformaliojo švietimo kryptis: </w:t>
            </w:r>
          </w:p>
        </w:tc>
      </w:tr>
      <w:tr w:rsidR="0071089C" w:rsidRPr="0071089C" w14:paraId="6E48690B" w14:textId="77777777"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74A8F1F8" w14:textId="3460F419" w:rsidR="00603B15" w:rsidRPr="0071089C" w:rsidRDefault="00603B15"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meninės krypties</w:t>
            </w:r>
          </w:p>
        </w:tc>
        <w:tc>
          <w:tcPr>
            <w:tcW w:w="1418" w:type="dxa"/>
            <w:tcBorders>
              <w:top w:val="single" w:sz="4" w:space="0" w:color="auto"/>
              <w:left w:val="single" w:sz="4" w:space="0" w:color="auto"/>
              <w:bottom w:val="single" w:sz="4" w:space="0" w:color="auto"/>
              <w:right w:val="single" w:sz="4" w:space="0" w:color="auto"/>
            </w:tcBorders>
            <w:vAlign w:val="center"/>
          </w:tcPr>
          <w:p w14:paraId="10579BA7" w14:textId="78EC201F" w:rsidR="00603B15" w:rsidRPr="0071089C" w:rsidRDefault="00603B15"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128</w:t>
            </w:r>
          </w:p>
        </w:tc>
        <w:tc>
          <w:tcPr>
            <w:tcW w:w="1276" w:type="dxa"/>
            <w:tcBorders>
              <w:top w:val="single" w:sz="4" w:space="0" w:color="auto"/>
              <w:left w:val="single" w:sz="4" w:space="0" w:color="auto"/>
              <w:bottom w:val="single" w:sz="4" w:space="0" w:color="auto"/>
              <w:right w:val="single" w:sz="4" w:space="0" w:color="auto"/>
            </w:tcBorders>
            <w:vAlign w:val="center"/>
          </w:tcPr>
          <w:p w14:paraId="0BFB0028" w14:textId="159947B7" w:rsidR="00603B15" w:rsidRPr="0071089C" w:rsidRDefault="00603B15"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103</w:t>
            </w:r>
          </w:p>
        </w:tc>
        <w:tc>
          <w:tcPr>
            <w:tcW w:w="1275" w:type="dxa"/>
            <w:tcBorders>
              <w:top w:val="single" w:sz="4" w:space="0" w:color="auto"/>
              <w:left w:val="single" w:sz="4" w:space="0" w:color="auto"/>
              <w:bottom w:val="single" w:sz="4" w:space="0" w:color="auto"/>
              <w:right w:val="single" w:sz="4" w:space="0" w:color="auto"/>
            </w:tcBorders>
            <w:vAlign w:val="center"/>
          </w:tcPr>
          <w:p w14:paraId="3741B1A2" w14:textId="5BA02C2B" w:rsidR="00603B15" w:rsidRPr="0071089C" w:rsidRDefault="00603B15"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76</w:t>
            </w:r>
          </w:p>
        </w:tc>
      </w:tr>
      <w:tr w:rsidR="0071089C" w:rsidRPr="0071089C" w14:paraId="07DB30EE" w14:textId="77777777"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0BCA9382" w14:textId="06813AE7" w:rsidR="00603B15" w:rsidRPr="0071089C" w:rsidRDefault="00603B15"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 xml:space="preserve">sportinės krypties </w:t>
            </w:r>
          </w:p>
        </w:tc>
        <w:tc>
          <w:tcPr>
            <w:tcW w:w="1418" w:type="dxa"/>
            <w:tcBorders>
              <w:top w:val="single" w:sz="4" w:space="0" w:color="auto"/>
              <w:left w:val="single" w:sz="4" w:space="0" w:color="auto"/>
              <w:bottom w:val="single" w:sz="4" w:space="0" w:color="auto"/>
              <w:right w:val="single" w:sz="4" w:space="0" w:color="auto"/>
            </w:tcBorders>
            <w:vAlign w:val="center"/>
          </w:tcPr>
          <w:p w14:paraId="75899EEA" w14:textId="26BD5EE6" w:rsidR="00603B15" w:rsidRPr="0071089C" w:rsidRDefault="00603B15"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60</w:t>
            </w:r>
          </w:p>
        </w:tc>
        <w:tc>
          <w:tcPr>
            <w:tcW w:w="1276" w:type="dxa"/>
            <w:tcBorders>
              <w:top w:val="single" w:sz="4" w:space="0" w:color="auto"/>
              <w:left w:val="single" w:sz="4" w:space="0" w:color="auto"/>
              <w:bottom w:val="single" w:sz="4" w:space="0" w:color="auto"/>
              <w:right w:val="single" w:sz="4" w:space="0" w:color="auto"/>
            </w:tcBorders>
            <w:vAlign w:val="center"/>
          </w:tcPr>
          <w:p w14:paraId="3BA27C28" w14:textId="49EE731F" w:rsidR="00603B15" w:rsidRPr="0071089C" w:rsidRDefault="00603B15"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66</w:t>
            </w:r>
          </w:p>
        </w:tc>
        <w:tc>
          <w:tcPr>
            <w:tcW w:w="1275" w:type="dxa"/>
            <w:tcBorders>
              <w:top w:val="single" w:sz="4" w:space="0" w:color="auto"/>
              <w:left w:val="single" w:sz="4" w:space="0" w:color="auto"/>
              <w:bottom w:val="single" w:sz="4" w:space="0" w:color="auto"/>
              <w:right w:val="single" w:sz="4" w:space="0" w:color="auto"/>
            </w:tcBorders>
            <w:vAlign w:val="center"/>
          </w:tcPr>
          <w:p w14:paraId="6381DBD4" w14:textId="556435D0" w:rsidR="00603B15" w:rsidRPr="0071089C" w:rsidRDefault="00603B15"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61</w:t>
            </w:r>
          </w:p>
        </w:tc>
      </w:tr>
      <w:tr w:rsidR="0071089C" w:rsidRPr="0071089C" w14:paraId="4A62E3B9" w14:textId="77777777"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53BCA791" w14:textId="6FE34867" w:rsidR="00603B15" w:rsidRPr="0071089C" w:rsidRDefault="00603B15"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gamtamokslinės</w:t>
            </w:r>
          </w:p>
        </w:tc>
        <w:tc>
          <w:tcPr>
            <w:tcW w:w="1418" w:type="dxa"/>
            <w:tcBorders>
              <w:top w:val="single" w:sz="4" w:space="0" w:color="auto"/>
              <w:left w:val="single" w:sz="4" w:space="0" w:color="auto"/>
              <w:bottom w:val="single" w:sz="4" w:space="0" w:color="auto"/>
              <w:right w:val="single" w:sz="4" w:space="0" w:color="auto"/>
            </w:tcBorders>
            <w:vAlign w:val="center"/>
          </w:tcPr>
          <w:p w14:paraId="0775436A" w14:textId="7D5D9D03" w:rsidR="00603B15" w:rsidRPr="0071089C" w:rsidRDefault="00603B15"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36</w:t>
            </w:r>
          </w:p>
        </w:tc>
        <w:tc>
          <w:tcPr>
            <w:tcW w:w="1276" w:type="dxa"/>
            <w:tcBorders>
              <w:top w:val="single" w:sz="4" w:space="0" w:color="auto"/>
              <w:left w:val="single" w:sz="4" w:space="0" w:color="auto"/>
              <w:bottom w:val="single" w:sz="4" w:space="0" w:color="auto"/>
              <w:right w:val="single" w:sz="4" w:space="0" w:color="auto"/>
            </w:tcBorders>
            <w:vAlign w:val="center"/>
          </w:tcPr>
          <w:p w14:paraId="38A7F5E7" w14:textId="0B5D7733" w:rsidR="00603B15" w:rsidRPr="0071089C" w:rsidRDefault="00603B15"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10</w:t>
            </w:r>
          </w:p>
        </w:tc>
        <w:tc>
          <w:tcPr>
            <w:tcW w:w="1275" w:type="dxa"/>
            <w:tcBorders>
              <w:top w:val="single" w:sz="4" w:space="0" w:color="auto"/>
              <w:left w:val="single" w:sz="4" w:space="0" w:color="auto"/>
              <w:bottom w:val="single" w:sz="4" w:space="0" w:color="auto"/>
              <w:right w:val="single" w:sz="4" w:space="0" w:color="auto"/>
            </w:tcBorders>
            <w:vAlign w:val="center"/>
          </w:tcPr>
          <w:p w14:paraId="1E9161D5" w14:textId="00714428" w:rsidR="00603B15" w:rsidRPr="0071089C" w:rsidRDefault="00603B15"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9</w:t>
            </w:r>
          </w:p>
        </w:tc>
      </w:tr>
      <w:tr w:rsidR="0071089C" w:rsidRPr="0071089C" w14:paraId="01C07467" w14:textId="77777777"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1021C3EE" w14:textId="1BB2A3CA" w:rsidR="00603B15" w:rsidRPr="0071089C" w:rsidRDefault="00603B15"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technologinės</w:t>
            </w:r>
          </w:p>
        </w:tc>
        <w:tc>
          <w:tcPr>
            <w:tcW w:w="1418" w:type="dxa"/>
            <w:tcBorders>
              <w:top w:val="single" w:sz="4" w:space="0" w:color="auto"/>
              <w:left w:val="single" w:sz="4" w:space="0" w:color="auto"/>
              <w:bottom w:val="single" w:sz="4" w:space="0" w:color="auto"/>
              <w:right w:val="single" w:sz="4" w:space="0" w:color="auto"/>
            </w:tcBorders>
            <w:vAlign w:val="center"/>
          </w:tcPr>
          <w:p w14:paraId="7A6640D9" w14:textId="2F424211" w:rsidR="00603B15" w:rsidRPr="0071089C" w:rsidRDefault="00603B15"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8</w:t>
            </w:r>
          </w:p>
        </w:tc>
        <w:tc>
          <w:tcPr>
            <w:tcW w:w="1276" w:type="dxa"/>
            <w:tcBorders>
              <w:top w:val="single" w:sz="4" w:space="0" w:color="auto"/>
              <w:left w:val="single" w:sz="4" w:space="0" w:color="auto"/>
              <w:bottom w:val="single" w:sz="4" w:space="0" w:color="auto"/>
              <w:right w:val="single" w:sz="4" w:space="0" w:color="auto"/>
            </w:tcBorders>
            <w:vAlign w:val="center"/>
          </w:tcPr>
          <w:p w14:paraId="3FD2B84C" w14:textId="1BED5D2C" w:rsidR="00603B15" w:rsidRPr="0071089C" w:rsidRDefault="00603B15"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16</w:t>
            </w:r>
          </w:p>
        </w:tc>
        <w:tc>
          <w:tcPr>
            <w:tcW w:w="1275" w:type="dxa"/>
            <w:tcBorders>
              <w:top w:val="single" w:sz="4" w:space="0" w:color="auto"/>
              <w:left w:val="single" w:sz="4" w:space="0" w:color="auto"/>
              <w:bottom w:val="single" w:sz="4" w:space="0" w:color="auto"/>
              <w:right w:val="single" w:sz="4" w:space="0" w:color="auto"/>
            </w:tcBorders>
            <w:vAlign w:val="center"/>
          </w:tcPr>
          <w:p w14:paraId="11F51201" w14:textId="6D577606" w:rsidR="00603B15" w:rsidRPr="0071089C" w:rsidRDefault="00603B15"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26</w:t>
            </w:r>
          </w:p>
        </w:tc>
      </w:tr>
      <w:tr w:rsidR="0071089C" w:rsidRPr="0071089C" w14:paraId="4BBC1B08" w14:textId="77777777"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77A505CD" w14:textId="2D2273E6" w:rsidR="00603B15" w:rsidRPr="0071089C" w:rsidRDefault="00603B15"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kitos</w:t>
            </w:r>
          </w:p>
        </w:tc>
        <w:tc>
          <w:tcPr>
            <w:tcW w:w="1418" w:type="dxa"/>
            <w:tcBorders>
              <w:top w:val="single" w:sz="4" w:space="0" w:color="auto"/>
              <w:left w:val="single" w:sz="4" w:space="0" w:color="auto"/>
              <w:bottom w:val="single" w:sz="4" w:space="0" w:color="auto"/>
              <w:right w:val="single" w:sz="4" w:space="0" w:color="auto"/>
            </w:tcBorders>
            <w:vAlign w:val="center"/>
          </w:tcPr>
          <w:p w14:paraId="10DC88A1" w14:textId="2D92785B" w:rsidR="00603B15" w:rsidRPr="0071089C" w:rsidRDefault="00603B15"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39</w:t>
            </w:r>
          </w:p>
        </w:tc>
        <w:tc>
          <w:tcPr>
            <w:tcW w:w="1276" w:type="dxa"/>
            <w:tcBorders>
              <w:top w:val="single" w:sz="4" w:space="0" w:color="auto"/>
              <w:left w:val="single" w:sz="4" w:space="0" w:color="auto"/>
              <w:bottom w:val="single" w:sz="4" w:space="0" w:color="auto"/>
              <w:right w:val="single" w:sz="4" w:space="0" w:color="auto"/>
            </w:tcBorders>
            <w:vAlign w:val="center"/>
          </w:tcPr>
          <w:p w14:paraId="77724567" w14:textId="501ACDF0" w:rsidR="00603B15" w:rsidRPr="0071089C" w:rsidRDefault="00603B15"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42</w:t>
            </w:r>
          </w:p>
        </w:tc>
        <w:tc>
          <w:tcPr>
            <w:tcW w:w="1275" w:type="dxa"/>
            <w:tcBorders>
              <w:top w:val="single" w:sz="4" w:space="0" w:color="auto"/>
              <w:left w:val="single" w:sz="4" w:space="0" w:color="auto"/>
              <w:bottom w:val="single" w:sz="4" w:space="0" w:color="auto"/>
              <w:right w:val="single" w:sz="4" w:space="0" w:color="auto"/>
            </w:tcBorders>
            <w:vAlign w:val="center"/>
          </w:tcPr>
          <w:p w14:paraId="75DD741B" w14:textId="736238E7" w:rsidR="00603B15" w:rsidRPr="0071089C" w:rsidRDefault="00603B15" w:rsidP="0071089C">
            <w:pPr>
              <w:widowControl w:val="0"/>
              <w:spacing w:after="0" w:line="240" w:lineRule="auto"/>
              <w:rPr>
                <w:rFonts w:ascii="Times New Roman" w:eastAsia="MS Mincho" w:hAnsi="Times New Roman"/>
                <w:bCs/>
              </w:rPr>
            </w:pPr>
            <w:r w:rsidRPr="0071089C">
              <w:rPr>
                <w:rFonts w:ascii="Times New Roman" w:eastAsia="MS Mincho" w:hAnsi="Times New Roman"/>
                <w:bCs/>
              </w:rPr>
              <w:t>88</w:t>
            </w:r>
          </w:p>
        </w:tc>
      </w:tr>
      <w:tr w:rsidR="0071089C" w:rsidRPr="0071089C" w14:paraId="70854FD5" w14:textId="0C58553E" w:rsidTr="007B15D1">
        <w:trPr>
          <w:trHeight w:val="284"/>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33CAD542" w14:textId="1FEE362D" w:rsidR="00603B15" w:rsidRPr="0071089C" w:rsidRDefault="00603B15"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1.12.</w:t>
            </w:r>
            <w:r w:rsidRPr="0071089C">
              <w:rPr>
                <w:rFonts w:ascii="Arial" w:hAnsi="Arial" w:cs="Arial"/>
                <w:shd w:val="clear" w:color="auto" w:fill="FFFFFF"/>
              </w:rPr>
              <w:t xml:space="preserve"> </w:t>
            </w:r>
            <w:r w:rsidRPr="0071089C">
              <w:rPr>
                <w:rFonts w:ascii="Times New Roman" w:eastAsia="MS Mincho" w:hAnsi="Times New Roman"/>
                <w:bCs/>
              </w:rPr>
              <w:t xml:space="preserve">Klasių komplektų pasiskirstymas pagal dydį (maža, vidutinė, didelė) vykdant bendrojo ugdymo </w:t>
            </w:r>
            <w:r w:rsidRPr="0071089C">
              <w:rPr>
                <w:rFonts w:ascii="Times New Roman" w:eastAsia="MS Mincho" w:hAnsi="Times New Roman"/>
                <w:bCs/>
              </w:rPr>
              <w:lastRenderedPageBreak/>
              <w:t>programas</w:t>
            </w:r>
          </w:p>
        </w:tc>
      </w:tr>
      <w:tr w:rsidR="0071089C" w:rsidRPr="0071089C" w14:paraId="15B3F406" w14:textId="77777777"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274FFFB0" w14:textId="10A1325E" w:rsidR="00603B15" w:rsidRPr="0071089C" w:rsidRDefault="00603B15"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lastRenderedPageBreak/>
              <w:t>Maža</w:t>
            </w:r>
          </w:p>
        </w:tc>
        <w:tc>
          <w:tcPr>
            <w:tcW w:w="1418" w:type="dxa"/>
            <w:tcBorders>
              <w:top w:val="single" w:sz="4" w:space="0" w:color="auto"/>
              <w:left w:val="single" w:sz="4" w:space="0" w:color="auto"/>
              <w:bottom w:val="single" w:sz="4" w:space="0" w:color="auto"/>
              <w:right w:val="single" w:sz="4" w:space="0" w:color="auto"/>
            </w:tcBorders>
            <w:vAlign w:val="center"/>
          </w:tcPr>
          <w:p w14:paraId="4310C553" w14:textId="3F51B4D8" w:rsidR="00603B15" w:rsidRPr="0071089C" w:rsidRDefault="00603B15"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3</w:t>
            </w:r>
          </w:p>
        </w:tc>
        <w:tc>
          <w:tcPr>
            <w:tcW w:w="1276" w:type="dxa"/>
            <w:tcBorders>
              <w:top w:val="single" w:sz="4" w:space="0" w:color="auto"/>
              <w:left w:val="single" w:sz="4" w:space="0" w:color="auto"/>
              <w:bottom w:val="single" w:sz="4" w:space="0" w:color="auto"/>
              <w:right w:val="single" w:sz="4" w:space="0" w:color="auto"/>
            </w:tcBorders>
            <w:vAlign w:val="center"/>
          </w:tcPr>
          <w:p w14:paraId="756ED871" w14:textId="3C939C15" w:rsidR="00603B15" w:rsidRPr="0071089C" w:rsidRDefault="00603B15"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3</w:t>
            </w:r>
          </w:p>
        </w:tc>
        <w:tc>
          <w:tcPr>
            <w:tcW w:w="1275" w:type="dxa"/>
            <w:tcBorders>
              <w:top w:val="single" w:sz="4" w:space="0" w:color="auto"/>
              <w:left w:val="single" w:sz="4" w:space="0" w:color="auto"/>
              <w:bottom w:val="single" w:sz="4" w:space="0" w:color="auto"/>
              <w:right w:val="single" w:sz="4" w:space="0" w:color="auto"/>
            </w:tcBorders>
            <w:vAlign w:val="center"/>
          </w:tcPr>
          <w:p w14:paraId="38725858" w14:textId="30E564C0" w:rsidR="00603B15" w:rsidRPr="0071089C" w:rsidRDefault="00603B15"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w:t>
            </w:r>
          </w:p>
        </w:tc>
      </w:tr>
      <w:tr w:rsidR="0071089C" w:rsidRPr="0071089C" w14:paraId="68402746" w14:textId="77777777"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66878EDB" w14:textId="5D04D032" w:rsidR="00603B15" w:rsidRPr="0071089C" w:rsidRDefault="00603B15"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Vidutinė</w:t>
            </w:r>
          </w:p>
        </w:tc>
        <w:tc>
          <w:tcPr>
            <w:tcW w:w="1418" w:type="dxa"/>
            <w:tcBorders>
              <w:top w:val="single" w:sz="4" w:space="0" w:color="auto"/>
              <w:left w:val="single" w:sz="4" w:space="0" w:color="auto"/>
              <w:bottom w:val="single" w:sz="4" w:space="0" w:color="auto"/>
              <w:right w:val="single" w:sz="4" w:space="0" w:color="auto"/>
            </w:tcBorders>
            <w:vAlign w:val="center"/>
          </w:tcPr>
          <w:p w14:paraId="7980490A" w14:textId="4FE5C8D6" w:rsidR="00603B15" w:rsidRPr="0071089C" w:rsidRDefault="00603B15"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9</w:t>
            </w:r>
          </w:p>
        </w:tc>
        <w:tc>
          <w:tcPr>
            <w:tcW w:w="1276" w:type="dxa"/>
            <w:tcBorders>
              <w:top w:val="single" w:sz="4" w:space="0" w:color="auto"/>
              <w:left w:val="single" w:sz="4" w:space="0" w:color="auto"/>
              <w:bottom w:val="single" w:sz="4" w:space="0" w:color="auto"/>
              <w:right w:val="single" w:sz="4" w:space="0" w:color="auto"/>
            </w:tcBorders>
            <w:vAlign w:val="center"/>
          </w:tcPr>
          <w:p w14:paraId="497EEA89" w14:textId="0E8DD8DB" w:rsidR="00603B15" w:rsidRPr="0071089C" w:rsidRDefault="00603B15"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9</w:t>
            </w:r>
          </w:p>
        </w:tc>
        <w:tc>
          <w:tcPr>
            <w:tcW w:w="1275" w:type="dxa"/>
            <w:tcBorders>
              <w:top w:val="single" w:sz="4" w:space="0" w:color="auto"/>
              <w:left w:val="single" w:sz="4" w:space="0" w:color="auto"/>
              <w:bottom w:val="single" w:sz="4" w:space="0" w:color="auto"/>
              <w:right w:val="single" w:sz="4" w:space="0" w:color="auto"/>
            </w:tcBorders>
            <w:vAlign w:val="center"/>
          </w:tcPr>
          <w:p w14:paraId="24F864CF" w14:textId="02869120" w:rsidR="00603B15" w:rsidRPr="0071089C" w:rsidRDefault="00603B15"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10</w:t>
            </w:r>
          </w:p>
        </w:tc>
      </w:tr>
      <w:tr w:rsidR="0071089C" w:rsidRPr="0071089C" w14:paraId="60B60A80" w14:textId="77777777"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355490EC" w14:textId="4AB7E763" w:rsidR="00603B15" w:rsidRPr="0071089C" w:rsidRDefault="00603B15"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Didelė</w:t>
            </w:r>
          </w:p>
        </w:tc>
        <w:tc>
          <w:tcPr>
            <w:tcW w:w="1418" w:type="dxa"/>
            <w:tcBorders>
              <w:top w:val="single" w:sz="4" w:space="0" w:color="auto"/>
              <w:left w:val="single" w:sz="4" w:space="0" w:color="auto"/>
              <w:bottom w:val="single" w:sz="4" w:space="0" w:color="auto"/>
              <w:right w:val="single" w:sz="4" w:space="0" w:color="auto"/>
            </w:tcBorders>
            <w:vAlign w:val="center"/>
          </w:tcPr>
          <w:p w14:paraId="08488DDF" w14:textId="1B92FDB8" w:rsidR="00603B15" w:rsidRPr="0071089C" w:rsidRDefault="00603B15"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w:t>
            </w:r>
          </w:p>
        </w:tc>
        <w:tc>
          <w:tcPr>
            <w:tcW w:w="1276" w:type="dxa"/>
            <w:tcBorders>
              <w:top w:val="single" w:sz="4" w:space="0" w:color="auto"/>
              <w:left w:val="single" w:sz="4" w:space="0" w:color="auto"/>
              <w:bottom w:val="single" w:sz="4" w:space="0" w:color="auto"/>
              <w:right w:val="single" w:sz="4" w:space="0" w:color="auto"/>
            </w:tcBorders>
            <w:vAlign w:val="center"/>
          </w:tcPr>
          <w:p w14:paraId="62775936" w14:textId="711C298C" w:rsidR="00603B15" w:rsidRPr="0071089C" w:rsidRDefault="00603B15"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w:t>
            </w:r>
          </w:p>
        </w:tc>
        <w:tc>
          <w:tcPr>
            <w:tcW w:w="1275" w:type="dxa"/>
            <w:tcBorders>
              <w:top w:val="single" w:sz="4" w:space="0" w:color="auto"/>
              <w:left w:val="single" w:sz="4" w:space="0" w:color="auto"/>
              <w:bottom w:val="single" w:sz="4" w:space="0" w:color="auto"/>
              <w:right w:val="single" w:sz="4" w:space="0" w:color="auto"/>
            </w:tcBorders>
            <w:vAlign w:val="center"/>
          </w:tcPr>
          <w:p w14:paraId="17A6451C" w14:textId="6072D86B" w:rsidR="00603B15" w:rsidRPr="0071089C" w:rsidRDefault="00603B15"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w:t>
            </w:r>
          </w:p>
        </w:tc>
      </w:tr>
      <w:tr w:rsidR="0071089C" w:rsidRPr="0071089C" w14:paraId="6AC8C8F6" w14:textId="0764257D"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007412CE" w14:textId="38CD27F7" w:rsidR="009C4A04" w:rsidRPr="0071089C" w:rsidRDefault="009C4A04"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1.13. Švietimo pagalbos specialistų, tenkančių 100 mokinių, skaičius</w:t>
            </w:r>
          </w:p>
        </w:tc>
        <w:tc>
          <w:tcPr>
            <w:tcW w:w="1418" w:type="dxa"/>
            <w:tcBorders>
              <w:top w:val="single" w:sz="4" w:space="0" w:color="auto"/>
              <w:left w:val="single" w:sz="4" w:space="0" w:color="auto"/>
              <w:bottom w:val="single" w:sz="4" w:space="0" w:color="auto"/>
              <w:right w:val="single" w:sz="4" w:space="0" w:color="auto"/>
            </w:tcBorders>
            <w:vAlign w:val="center"/>
          </w:tcPr>
          <w:p w14:paraId="0A5E187D" w14:textId="01F81F1D" w:rsidR="009C4A04" w:rsidRPr="0071089C" w:rsidRDefault="00603B15"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1,54</w:t>
            </w:r>
          </w:p>
        </w:tc>
        <w:tc>
          <w:tcPr>
            <w:tcW w:w="1276" w:type="dxa"/>
            <w:tcBorders>
              <w:top w:val="single" w:sz="4" w:space="0" w:color="auto"/>
              <w:left w:val="single" w:sz="4" w:space="0" w:color="auto"/>
              <w:bottom w:val="single" w:sz="4" w:space="0" w:color="auto"/>
              <w:right w:val="single" w:sz="4" w:space="0" w:color="auto"/>
            </w:tcBorders>
            <w:vAlign w:val="center"/>
          </w:tcPr>
          <w:p w14:paraId="34A602C7" w14:textId="3219810E" w:rsidR="009C4A04" w:rsidRPr="0071089C" w:rsidRDefault="00603B15"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1,67</w:t>
            </w:r>
          </w:p>
        </w:tc>
        <w:tc>
          <w:tcPr>
            <w:tcW w:w="1275" w:type="dxa"/>
            <w:tcBorders>
              <w:top w:val="single" w:sz="4" w:space="0" w:color="auto"/>
              <w:left w:val="single" w:sz="4" w:space="0" w:color="auto"/>
              <w:bottom w:val="single" w:sz="4" w:space="0" w:color="auto"/>
              <w:right w:val="single" w:sz="4" w:space="0" w:color="auto"/>
            </w:tcBorders>
            <w:vAlign w:val="center"/>
          </w:tcPr>
          <w:p w14:paraId="27FEDE17" w14:textId="0775A97B" w:rsidR="009C4A04" w:rsidRPr="0071089C" w:rsidRDefault="00603B15"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1,84</w:t>
            </w:r>
          </w:p>
        </w:tc>
      </w:tr>
      <w:tr w:rsidR="0071089C" w:rsidRPr="0071089C" w14:paraId="59FC02F7" w14:textId="779ADC3D"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65E69947" w14:textId="58C96AA6" w:rsidR="009C4A04" w:rsidRPr="0071089C" w:rsidRDefault="009C4A04"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1.14. Mokinių, tęsiančių ugdymąsi pagal mokyklos vykdomą aukštesnę programą (ar jos dalį), dalis</w:t>
            </w:r>
          </w:p>
        </w:tc>
        <w:tc>
          <w:tcPr>
            <w:tcW w:w="1418" w:type="dxa"/>
            <w:tcBorders>
              <w:top w:val="single" w:sz="4" w:space="0" w:color="auto"/>
              <w:left w:val="single" w:sz="4" w:space="0" w:color="auto"/>
              <w:bottom w:val="single" w:sz="4" w:space="0" w:color="auto"/>
              <w:right w:val="single" w:sz="4" w:space="0" w:color="auto"/>
            </w:tcBorders>
            <w:vAlign w:val="center"/>
          </w:tcPr>
          <w:p w14:paraId="535E5C0A" w14:textId="5D49F22C" w:rsidR="009C4A04" w:rsidRPr="0071089C" w:rsidRDefault="0061636F"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80,49</w:t>
            </w:r>
          </w:p>
        </w:tc>
        <w:tc>
          <w:tcPr>
            <w:tcW w:w="1276" w:type="dxa"/>
            <w:tcBorders>
              <w:top w:val="single" w:sz="4" w:space="0" w:color="auto"/>
              <w:left w:val="single" w:sz="4" w:space="0" w:color="auto"/>
              <w:bottom w:val="single" w:sz="4" w:space="0" w:color="auto"/>
              <w:right w:val="single" w:sz="4" w:space="0" w:color="auto"/>
            </w:tcBorders>
            <w:vAlign w:val="center"/>
          </w:tcPr>
          <w:p w14:paraId="0D072F09" w14:textId="64DBEEB9" w:rsidR="009C4A04" w:rsidRPr="0071089C" w:rsidRDefault="0061636F"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83,87</w:t>
            </w:r>
          </w:p>
        </w:tc>
        <w:tc>
          <w:tcPr>
            <w:tcW w:w="1275" w:type="dxa"/>
            <w:tcBorders>
              <w:top w:val="single" w:sz="4" w:space="0" w:color="auto"/>
              <w:left w:val="single" w:sz="4" w:space="0" w:color="auto"/>
              <w:bottom w:val="single" w:sz="4" w:space="0" w:color="auto"/>
              <w:right w:val="single" w:sz="4" w:space="0" w:color="auto"/>
            </w:tcBorders>
            <w:vAlign w:val="center"/>
          </w:tcPr>
          <w:p w14:paraId="0AFFFFBB" w14:textId="111C5165" w:rsidR="009C4A04" w:rsidRPr="0071089C" w:rsidRDefault="0061636F"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66,67</w:t>
            </w:r>
          </w:p>
        </w:tc>
      </w:tr>
      <w:tr w:rsidR="0071089C" w:rsidRPr="0071089C" w14:paraId="5C243CE3" w14:textId="1A026E3F"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3B0FB67B" w14:textId="7622E489" w:rsidR="009C4A04" w:rsidRPr="0071089C" w:rsidRDefault="009C4A04"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1.15.</w:t>
            </w:r>
            <w:r w:rsidRPr="0071089C">
              <w:rPr>
                <w:rFonts w:ascii="Arial" w:hAnsi="Arial" w:cs="Arial"/>
                <w:shd w:val="clear" w:color="auto" w:fill="FFFFFF"/>
              </w:rPr>
              <w:t xml:space="preserve"> </w:t>
            </w:r>
            <w:r w:rsidRPr="0071089C">
              <w:rPr>
                <w:rFonts w:ascii="Times New Roman" w:eastAsia="MS Mincho" w:hAnsi="Times New Roman"/>
                <w:bCs/>
              </w:rPr>
              <w:t>Mokinių, padariusių pažangą per vienerius mokslo metus mokantis lietuvių kalbos, dalis</w:t>
            </w:r>
          </w:p>
        </w:tc>
        <w:tc>
          <w:tcPr>
            <w:tcW w:w="1418" w:type="dxa"/>
            <w:tcBorders>
              <w:top w:val="single" w:sz="4" w:space="0" w:color="auto"/>
              <w:left w:val="single" w:sz="4" w:space="0" w:color="auto"/>
              <w:bottom w:val="single" w:sz="4" w:space="0" w:color="auto"/>
              <w:right w:val="single" w:sz="4" w:space="0" w:color="auto"/>
            </w:tcBorders>
            <w:vAlign w:val="center"/>
          </w:tcPr>
          <w:p w14:paraId="4D0BC583" w14:textId="5734288B" w:rsidR="009C4A04" w:rsidRPr="0071089C" w:rsidRDefault="0061636F"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76,06</w:t>
            </w:r>
          </w:p>
        </w:tc>
        <w:tc>
          <w:tcPr>
            <w:tcW w:w="1276" w:type="dxa"/>
            <w:tcBorders>
              <w:top w:val="single" w:sz="4" w:space="0" w:color="auto"/>
              <w:left w:val="single" w:sz="4" w:space="0" w:color="auto"/>
              <w:bottom w:val="single" w:sz="4" w:space="0" w:color="auto"/>
              <w:right w:val="single" w:sz="4" w:space="0" w:color="auto"/>
            </w:tcBorders>
            <w:vAlign w:val="center"/>
          </w:tcPr>
          <w:p w14:paraId="65F49D8E" w14:textId="701E8FAB" w:rsidR="009C4A04" w:rsidRPr="0071089C" w:rsidRDefault="0061636F"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w:t>
            </w:r>
          </w:p>
        </w:tc>
        <w:tc>
          <w:tcPr>
            <w:tcW w:w="1275" w:type="dxa"/>
            <w:tcBorders>
              <w:top w:val="single" w:sz="4" w:space="0" w:color="auto"/>
              <w:left w:val="single" w:sz="4" w:space="0" w:color="auto"/>
              <w:bottom w:val="single" w:sz="4" w:space="0" w:color="auto"/>
              <w:right w:val="single" w:sz="4" w:space="0" w:color="auto"/>
            </w:tcBorders>
            <w:vAlign w:val="center"/>
          </w:tcPr>
          <w:p w14:paraId="6A4C1B09" w14:textId="5F7A9306" w:rsidR="009C4A04" w:rsidRPr="0071089C" w:rsidRDefault="0061636F"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w:t>
            </w:r>
          </w:p>
        </w:tc>
      </w:tr>
      <w:tr w:rsidR="0071089C" w:rsidRPr="0071089C" w14:paraId="22F6CC39" w14:textId="1298393F" w:rsidTr="007B15D1">
        <w:trPr>
          <w:trHeight w:val="284"/>
          <w:jc w:val="center"/>
        </w:trPr>
        <w:tc>
          <w:tcPr>
            <w:tcW w:w="9634"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D8D1F1" w14:textId="147AA2D6" w:rsidR="009C4A04" w:rsidRPr="0071089C" w:rsidRDefault="009C4A04" w:rsidP="0071089C">
            <w:pPr>
              <w:pStyle w:val="Sraopastraipa"/>
              <w:widowControl w:val="0"/>
              <w:numPr>
                <w:ilvl w:val="0"/>
                <w:numId w:val="19"/>
              </w:numPr>
              <w:spacing w:after="0" w:line="240" w:lineRule="auto"/>
              <w:ind w:right="-3"/>
              <w:contextualSpacing w:val="0"/>
              <w:jc w:val="center"/>
              <w:rPr>
                <w:rFonts w:ascii="Times New Roman" w:eastAsia="MS Mincho" w:hAnsi="Times New Roman"/>
                <w:b/>
                <w:bCs/>
              </w:rPr>
            </w:pPr>
            <w:r w:rsidRPr="0071089C">
              <w:rPr>
                <w:rFonts w:ascii="Times New Roman" w:eastAsia="MS Mincho" w:hAnsi="Times New Roman"/>
                <w:b/>
                <w:bCs/>
              </w:rPr>
              <w:t>PASIRENKAMIEJI ŠVIETIMO STEBĖSENOS RODIKLIAI</w:t>
            </w:r>
          </w:p>
        </w:tc>
      </w:tr>
      <w:tr w:rsidR="0071089C" w:rsidRPr="0071089C" w14:paraId="46A714E9" w14:textId="3CFB0343"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4AAA18ED" w14:textId="3CBDCECD" w:rsidR="009C4A04" w:rsidRPr="0071089C" w:rsidRDefault="009C4A04"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2.1. Mokinių, turinčių specialiųjų ugdymosi poreikių, dalis / tame tarpe mokinių, turinčių didelių specialiųjų ugdymosi poreikių, dalis</w:t>
            </w:r>
          </w:p>
        </w:tc>
        <w:tc>
          <w:tcPr>
            <w:tcW w:w="1418" w:type="dxa"/>
            <w:tcBorders>
              <w:top w:val="single" w:sz="4" w:space="0" w:color="auto"/>
              <w:left w:val="single" w:sz="4" w:space="0" w:color="auto"/>
              <w:bottom w:val="single" w:sz="4" w:space="0" w:color="auto"/>
              <w:right w:val="single" w:sz="4" w:space="0" w:color="auto"/>
            </w:tcBorders>
            <w:vAlign w:val="center"/>
          </w:tcPr>
          <w:p w14:paraId="73674D28" w14:textId="5E1FCF12" w:rsidR="009C4A04" w:rsidRPr="0071089C" w:rsidRDefault="0061636F"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49,3 / 11,8</w:t>
            </w:r>
          </w:p>
        </w:tc>
        <w:tc>
          <w:tcPr>
            <w:tcW w:w="1276" w:type="dxa"/>
            <w:tcBorders>
              <w:top w:val="single" w:sz="4" w:space="0" w:color="auto"/>
              <w:left w:val="single" w:sz="4" w:space="0" w:color="auto"/>
              <w:bottom w:val="single" w:sz="4" w:space="0" w:color="auto"/>
              <w:right w:val="single" w:sz="4" w:space="0" w:color="auto"/>
            </w:tcBorders>
            <w:vAlign w:val="center"/>
          </w:tcPr>
          <w:p w14:paraId="3E8B779E" w14:textId="572277EE" w:rsidR="009C4A04" w:rsidRPr="0071089C" w:rsidRDefault="0061636F"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55,9 / 16,9</w:t>
            </w:r>
          </w:p>
        </w:tc>
        <w:tc>
          <w:tcPr>
            <w:tcW w:w="1275" w:type="dxa"/>
            <w:tcBorders>
              <w:top w:val="single" w:sz="4" w:space="0" w:color="auto"/>
              <w:left w:val="single" w:sz="4" w:space="0" w:color="auto"/>
              <w:bottom w:val="single" w:sz="4" w:space="0" w:color="auto"/>
              <w:right w:val="single" w:sz="4" w:space="0" w:color="auto"/>
            </w:tcBorders>
            <w:vAlign w:val="center"/>
          </w:tcPr>
          <w:p w14:paraId="04B8ECCC" w14:textId="347640CD" w:rsidR="009C4A04" w:rsidRPr="0071089C" w:rsidRDefault="0061636F"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24,5 / 11,76</w:t>
            </w:r>
          </w:p>
        </w:tc>
      </w:tr>
      <w:tr w:rsidR="0071089C" w:rsidRPr="0071089C" w14:paraId="2E0CC5B5" w14:textId="4560FE37"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097D116B" w14:textId="01B4938A" w:rsidR="009C4A04" w:rsidRPr="0071089C" w:rsidRDefault="009C4A04"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2.2. Mokinių, pasiekusių aukštesnįjį lygį per vienerius metus, dalis</w:t>
            </w:r>
          </w:p>
        </w:tc>
        <w:tc>
          <w:tcPr>
            <w:tcW w:w="1418" w:type="dxa"/>
            <w:tcBorders>
              <w:top w:val="single" w:sz="4" w:space="0" w:color="auto"/>
              <w:left w:val="single" w:sz="4" w:space="0" w:color="auto"/>
              <w:bottom w:val="single" w:sz="4" w:space="0" w:color="auto"/>
              <w:right w:val="single" w:sz="4" w:space="0" w:color="auto"/>
            </w:tcBorders>
            <w:vAlign w:val="center"/>
          </w:tcPr>
          <w:p w14:paraId="7DEF0F34" w14:textId="041E30AA" w:rsidR="009C4A04" w:rsidRPr="0071089C" w:rsidRDefault="0061636F"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30</w:t>
            </w:r>
          </w:p>
        </w:tc>
        <w:tc>
          <w:tcPr>
            <w:tcW w:w="1276" w:type="dxa"/>
            <w:tcBorders>
              <w:top w:val="single" w:sz="4" w:space="0" w:color="auto"/>
              <w:left w:val="single" w:sz="4" w:space="0" w:color="auto"/>
              <w:bottom w:val="single" w:sz="4" w:space="0" w:color="auto"/>
              <w:right w:val="single" w:sz="4" w:space="0" w:color="auto"/>
            </w:tcBorders>
            <w:vAlign w:val="center"/>
          </w:tcPr>
          <w:p w14:paraId="364A4ACC" w14:textId="3B8838D4" w:rsidR="009C4A04" w:rsidRPr="0071089C" w:rsidRDefault="0061636F"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31</w:t>
            </w:r>
          </w:p>
        </w:tc>
        <w:tc>
          <w:tcPr>
            <w:tcW w:w="1275" w:type="dxa"/>
            <w:tcBorders>
              <w:top w:val="single" w:sz="4" w:space="0" w:color="auto"/>
              <w:left w:val="single" w:sz="4" w:space="0" w:color="auto"/>
              <w:bottom w:val="single" w:sz="4" w:space="0" w:color="auto"/>
              <w:right w:val="single" w:sz="4" w:space="0" w:color="auto"/>
            </w:tcBorders>
            <w:vAlign w:val="center"/>
          </w:tcPr>
          <w:p w14:paraId="35054EFC" w14:textId="2436EBF5" w:rsidR="009C4A04" w:rsidRPr="0071089C" w:rsidRDefault="0030481D"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18</w:t>
            </w:r>
          </w:p>
        </w:tc>
      </w:tr>
      <w:tr w:rsidR="0071089C" w:rsidRPr="0071089C" w14:paraId="7BECC46F" w14:textId="27B3EC92"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1F75EFE2" w14:textId="6A609074" w:rsidR="009C4A04" w:rsidRPr="0071089C" w:rsidRDefault="009C4A04"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2.3. Švietimo  pagalbą gaunančių mokinių dalis</w:t>
            </w:r>
          </w:p>
        </w:tc>
        <w:tc>
          <w:tcPr>
            <w:tcW w:w="1418" w:type="dxa"/>
            <w:tcBorders>
              <w:top w:val="single" w:sz="4" w:space="0" w:color="auto"/>
              <w:left w:val="single" w:sz="4" w:space="0" w:color="auto"/>
              <w:bottom w:val="single" w:sz="4" w:space="0" w:color="auto"/>
              <w:right w:val="single" w:sz="4" w:space="0" w:color="auto"/>
            </w:tcBorders>
            <w:vAlign w:val="center"/>
          </w:tcPr>
          <w:p w14:paraId="0070A3B1" w14:textId="5408927F" w:rsidR="009C4A04" w:rsidRPr="0071089C" w:rsidRDefault="0030481D"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6FDE8F1B" w14:textId="27D922E0" w:rsidR="009C4A04" w:rsidRPr="0071089C" w:rsidRDefault="009C4A04"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3C875A68" w14:textId="52BD42F0" w:rsidR="009C4A04" w:rsidRPr="0071089C" w:rsidRDefault="009C4A04"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100</w:t>
            </w:r>
          </w:p>
        </w:tc>
      </w:tr>
      <w:tr w:rsidR="0071089C" w:rsidRPr="0071089C" w14:paraId="7257E8A0" w14:textId="2FA4188E"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2D8DB06C" w14:textId="3EEE0629" w:rsidR="009C4A04" w:rsidRPr="0071089C" w:rsidRDefault="009C4A04" w:rsidP="0071089C">
            <w:pPr>
              <w:widowControl w:val="0"/>
              <w:spacing w:after="0" w:line="240" w:lineRule="auto"/>
              <w:ind w:right="-6"/>
              <w:rPr>
                <w:rFonts w:ascii="Times New Roman" w:eastAsia="MS Mincho" w:hAnsi="Times New Roman"/>
                <w:bCs/>
              </w:rPr>
            </w:pPr>
            <w:r w:rsidRPr="0071089C">
              <w:rPr>
                <w:rFonts w:ascii="Times New Roman" w:eastAsia="MS Mincho" w:hAnsi="Times New Roman"/>
                <w:bCs/>
              </w:rPr>
              <w:t>2.4. SUP turinčių mokinių, dalyvaujančių mokyklos organizuojamose neformaliojo ugdymo veiklose, skaičius</w:t>
            </w:r>
          </w:p>
        </w:tc>
        <w:tc>
          <w:tcPr>
            <w:tcW w:w="1418" w:type="dxa"/>
            <w:tcBorders>
              <w:top w:val="single" w:sz="4" w:space="0" w:color="auto"/>
              <w:left w:val="single" w:sz="4" w:space="0" w:color="auto"/>
              <w:bottom w:val="single" w:sz="4" w:space="0" w:color="auto"/>
              <w:right w:val="single" w:sz="4" w:space="0" w:color="auto"/>
            </w:tcBorders>
            <w:vAlign w:val="center"/>
          </w:tcPr>
          <w:p w14:paraId="13744DF4" w14:textId="6EABB32F" w:rsidR="009C4A04" w:rsidRPr="0071089C" w:rsidRDefault="0030481D"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77</w:t>
            </w:r>
          </w:p>
        </w:tc>
        <w:tc>
          <w:tcPr>
            <w:tcW w:w="1276" w:type="dxa"/>
            <w:tcBorders>
              <w:top w:val="single" w:sz="4" w:space="0" w:color="auto"/>
              <w:left w:val="single" w:sz="4" w:space="0" w:color="auto"/>
              <w:bottom w:val="single" w:sz="4" w:space="0" w:color="auto"/>
              <w:right w:val="single" w:sz="4" w:space="0" w:color="auto"/>
            </w:tcBorders>
            <w:vAlign w:val="center"/>
          </w:tcPr>
          <w:p w14:paraId="140DEE37" w14:textId="54F1F186" w:rsidR="009C4A04" w:rsidRPr="0071089C" w:rsidRDefault="0030481D"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67</w:t>
            </w:r>
          </w:p>
        </w:tc>
        <w:tc>
          <w:tcPr>
            <w:tcW w:w="1275" w:type="dxa"/>
            <w:tcBorders>
              <w:top w:val="single" w:sz="4" w:space="0" w:color="auto"/>
              <w:left w:val="single" w:sz="4" w:space="0" w:color="auto"/>
              <w:bottom w:val="single" w:sz="4" w:space="0" w:color="auto"/>
              <w:right w:val="single" w:sz="4" w:space="0" w:color="auto"/>
            </w:tcBorders>
            <w:vAlign w:val="center"/>
          </w:tcPr>
          <w:p w14:paraId="454ED215" w14:textId="7959EE78" w:rsidR="009C4A04" w:rsidRPr="0071089C" w:rsidRDefault="0030481D"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80</w:t>
            </w:r>
          </w:p>
        </w:tc>
      </w:tr>
      <w:tr w:rsidR="0071089C" w:rsidRPr="0071089C" w14:paraId="59DDFCBB" w14:textId="7BDE48F1" w:rsidTr="007B15D1">
        <w:trPr>
          <w:trHeight w:val="284"/>
          <w:jc w:val="center"/>
        </w:trPr>
        <w:tc>
          <w:tcPr>
            <w:tcW w:w="9634" w:type="dxa"/>
            <w:gridSpan w:val="6"/>
            <w:tcBorders>
              <w:top w:val="single" w:sz="4" w:space="0" w:color="auto"/>
              <w:left w:val="single" w:sz="4" w:space="0" w:color="auto"/>
              <w:bottom w:val="single" w:sz="4" w:space="0" w:color="auto"/>
              <w:right w:val="single" w:sz="4" w:space="0" w:color="auto"/>
            </w:tcBorders>
            <w:shd w:val="clear" w:color="auto" w:fill="C0C0C0"/>
            <w:hideMark/>
          </w:tcPr>
          <w:p w14:paraId="19A1332C" w14:textId="07812CBF" w:rsidR="009C4A04" w:rsidRPr="0071089C" w:rsidRDefault="009C4A04" w:rsidP="0071089C">
            <w:pPr>
              <w:pStyle w:val="Sraopastraipa"/>
              <w:widowControl w:val="0"/>
              <w:numPr>
                <w:ilvl w:val="0"/>
                <w:numId w:val="19"/>
              </w:numPr>
              <w:spacing w:after="0" w:line="240" w:lineRule="auto"/>
              <w:ind w:right="-6"/>
              <w:contextualSpacing w:val="0"/>
              <w:jc w:val="center"/>
              <w:rPr>
                <w:rFonts w:ascii="Times New Roman" w:hAnsi="Times New Roman"/>
                <w:b/>
              </w:rPr>
            </w:pPr>
            <w:r w:rsidRPr="0071089C">
              <w:rPr>
                <w:rFonts w:ascii="Times New Roman" w:hAnsi="Times New Roman"/>
                <w:b/>
              </w:rPr>
              <w:t>MOKINIŲ AKADEMINIAI PASIEKIMAI</w:t>
            </w:r>
          </w:p>
        </w:tc>
      </w:tr>
      <w:tr w:rsidR="0071089C" w:rsidRPr="0071089C" w14:paraId="444A1E01" w14:textId="5834EEEF"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34356734" w14:textId="58D787E7" w:rsidR="009C4A04" w:rsidRPr="0071089C" w:rsidRDefault="009C4A04" w:rsidP="0071089C">
            <w:pPr>
              <w:widowControl w:val="0"/>
              <w:spacing w:after="0" w:line="240" w:lineRule="auto"/>
              <w:ind w:right="-6"/>
              <w:rPr>
                <w:rFonts w:ascii="Times New Roman" w:hAnsi="Times New Roman"/>
              </w:rPr>
            </w:pPr>
            <w:r w:rsidRPr="0071089C">
              <w:rPr>
                <w:rFonts w:ascii="Times New Roman" w:hAnsi="Times New Roman"/>
              </w:rPr>
              <w:t>3.1. Bendras gimnazijos mokinių pažangumas, proc.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5802E" w14:textId="05278F90" w:rsidR="009C4A04" w:rsidRPr="0071089C" w:rsidRDefault="0030481D" w:rsidP="0071089C">
            <w:pPr>
              <w:widowControl w:val="0"/>
              <w:spacing w:after="0" w:line="240" w:lineRule="auto"/>
              <w:ind w:right="-3"/>
              <w:rPr>
                <w:rFonts w:ascii="Times New Roman" w:hAnsi="Times New Roman"/>
              </w:rPr>
            </w:pPr>
            <w:r w:rsidRPr="0071089C">
              <w:rPr>
                <w:rFonts w:ascii="Times New Roman" w:hAnsi="Times New Roman"/>
              </w:rPr>
              <w:t>99,6</w:t>
            </w:r>
          </w:p>
        </w:tc>
        <w:tc>
          <w:tcPr>
            <w:tcW w:w="1276" w:type="dxa"/>
            <w:tcBorders>
              <w:top w:val="single" w:sz="4" w:space="0" w:color="auto"/>
              <w:left w:val="single" w:sz="4" w:space="0" w:color="auto"/>
              <w:bottom w:val="single" w:sz="4" w:space="0" w:color="auto"/>
              <w:right w:val="single" w:sz="4" w:space="0" w:color="auto"/>
            </w:tcBorders>
            <w:vAlign w:val="center"/>
          </w:tcPr>
          <w:p w14:paraId="01E74149" w14:textId="2074A762" w:rsidR="009C4A04" w:rsidRPr="0071089C" w:rsidRDefault="0030481D" w:rsidP="0071089C">
            <w:pPr>
              <w:widowControl w:val="0"/>
              <w:spacing w:after="0" w:line="240" w:lineRule="auto"/>
              <w:ind w:right="-3"/>
              <w:rPr>
                <w:rFonts w:ascii="Times New Roman" w:hAnsi="Times New Roman"/>
              </w:rPr>
            </w:pPr>
            <w:r w:rsidRPr="0071089C">
              <w:rPr>
                <w:rFonts w:ascii="Times New Roman" w:hAnsi="Times New Roma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01BF1966" w14:textId="60638B32" w:rsidR="009C4A04"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100</w:t>
            </w:r>
          </w:p>
        </w:tc>
      </w:tr>
      <w:tr w:rsidR="0071089C" w:rsidRPr="0071089C" w14:paraId="342C3204" w14:textId="1B3E17FA"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6A6DEA19" w14:textId="21604DDB" w:rsidR="009C4A04" w:rsidRPr="0071089C" w:rsidRDefault="009C4A04" w:rsidP="0071089C">
            <w:pPr>
              <w:widowControl w:val="0"/>
              <w:spacing w:after="0" w:line="240" w:lineRule="auto"/>
              <w:ind w:right="-6"/>
              <w:rPr>
                <w:rFonts w:ascii="Times New Roman" w:hAnsi="Times New Roman"/>
              </w:rPr>
            </w:pPr>
            <w:r w:rsidRPr="0071089C">
              <w:rPr>
                <w:rFonts w:ascii="Times New Roman" w:hAnsi="Times New Roman"/>
              </w:rPr>
              <w:t>3.2. Vienam mokiniui tenkantys laikyti brandos egzaminai, skaičius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66C25" w14:textId="46741505" w:rsidR="009C4A04" w:rsidRPr="0071089C" w:rsidRDefault="0030481D" w:rsidP="0071089C">
            <w:pPr>
              <w:widowControl w:val="0"/>
              <w:spacing w:after="0" w:line="240" w:lineRule="auto"/>
              <w:ind w:right="-3"/>
              <w:rPr>
                <w:rFonts w:ascii="Times New Roman" w:hAnsi="Times New Roman"/>
              </w:rPr>
            </w:pPr>
            <w:r w:rsidRPr="0071089C">
              <w:rPr>
                <w:rFonts w:ascii="Times New Roman" w:hAnsi="Times New Roman"/>
              </w:rPr>
              <w:t>1,7</w:t>
            </w:r>
          </w:p>
        </w:tc>
        <w:tc>
          <w:tcPr>
            <w:tcW w:w="1276" w:type="dxa"/>
            <w:tcBorders>
              <w:top w:val="single" w:sz="4" w:space="0" w:color="auto"/>
              <w:left w:val="single" w:sz="4" w:space="0" w:color="auto"/>
              <w:bottom w:val="single" w:sz="4" w:space="0" w:color="auto"/>
              <w:right w:val="single" w:sz="4" w:space="0" w:color="auto"/>
            </w:tcBorders>
            <w:vAlign w:val="center"/>
          </w:tcPr>
          <w:p w14:paraId="66A6188B" w14:textId="382157AD" w:rsidR="009C4A04" w:rsidRPr="0071089C" w:rsidRDefault="0030481D" w:rsidP="0071089C">
            <w:pPr>
              <w:widowControl w:val="0"/>
              <w:spacing w:after="0" w:line="240" w:lineRule="auto"/>
              <w:ind w:right="-3"/>
              <w:rPr>
                <w:rFonts w:ascii="Times New Roman" w:hAnsi="Times New Roman"/>
              </w:rPr>
            </w:pPr>
            <w:r w:rsidRPr="0071089C">
              <w:rPr>
                <w:rFonts w:ascii="Times New Roman" w:hAnsi="Times New Roman"/>
              </w:rPr>
              <w:t>–</w:t>
            </w:r>
          </w:p>
        </w:tc>
        <w:tc>
          <w:tcPr>
            <w:tcW w:w="1275" w:type="dxa"/>
            <w:tcBorders>
              <w:top w:val="single" w:sz="4" w:space="0" w:color="auto"/>
              <w:left w:val="single" w:sz="4" w:space="0" w:color="auto"/>
              <w:bottom w:val="single" w:sz="4" w:space="0" w:color="auto"/>
              <w:right w:val="single" w:sz="4" w:space="0" w:color="auto"/>
            </w:tcBorders>
            <w:vAlign w:val="center"/>
          </w:tcPr>
          <w:p w14:paraId="382A94F6" w14:textId="14A992AA" w:rsidR="009C4A04"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4,4</w:t>
            </w:r>
          </w:p>
        </w:tc>
      </w:tr>
      <w:tr w:rsidR="0071089C" w:rsidRPr="0071089C" w14:paraId="7A45DA47" w14:textId="54A16241"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1E87A529" w14:textId="7F65D2EF" w:rsidR="009C4A04" w:rsidRPr="0071089C" w:rsidRDefault="009C4A04" w:rsidP="0071089C">
            <w:pPr>
              <w:widowControl w:val="0"/>
              <w:spacing w:after="0" w:line="240" w:lineRule="auto"/>
              <w:ind w:right="-6"/>
              <w:rPr>
                <w:rFonts w:ascii="Times New Roman" w:hAnsi="Times New Roman"/>
              </w:rPr>
            </w:pPr>
            <w:r w:rsidRPr="0071089C">
              <w:rPr>
                <w:rFonts w:ascii="Times New Roman" w:hAnsi="Times New Roman"/>
              </w:rPr>
              <w:t>3.3. Priešmokyklinio ugdymo programą baigusių mokinių, brandžių pradiniam ugdymui, dalis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5D22F" w14:textId="77777777" w:rsidR="009C4A04" w:rsidRPr="0071089C" w:rsidRDefault="009C4A04" w:rsidP="0071089C">
            <w:pPr>
              <w:widowControl w:val="0"/>
              <w:spacing w:after="0" w:line="240" w:lineRule="auto"/>
              <w:ind w:right="-3"/>
              <w:rPr>
                <w:rFonts w:ascii="Times New Roman" w:hAnsi="Times New Roman"/>
              </w:rPr>
            </w:pPr>
            <w:r w:rsidRPr="0071089C">
              <w:rPr>
                <w:rFonts w:ascii="Times New Roman" w:hAnsi="Times New Roman"/>
              </w:rPr>
              <w:t xml:space="preserve">100 </w:t>
            </w:r>
          </w:p>
        </w:tc>
        <w:tc>
          <w:tcPr>
            <w:tcW w:w="1276" w:type="dxa"/>
            <w:tcBorders>
              <w:top w:val="single" w:sz="4" w:space="0" w:color="auto"/>
              <w:left w:val="single" w:sz="4" w:space="0" w:color="auto"/>
              <w:bottom w:val="single" w:sz="4" w:space="0" w:color="auto"/>
              <w:right w:val="single" w:sz="4" w:space="0" w:color="auto"/>
            </w:tcBorders>
            <w:vAlign w:val="center"/>
          </w:tcPr>
          <w:p w14:paraId="6AFD1C6D" w14:textId="749F0DBD" w:rsidR="009C4A04" w:rsidRPr="0071089C" w:rsidRDefault="009C4A04" w:rsidP="0071089C">
            <w:pPr>
              <w:widowControl w:val="0"/>
              <w:spacing w:after="0" w:line="240" w:lineRule="auto"/>
              <w:ind w:right="-3"/>
              <w:rPr>
                <w:rFonts w:ascii="Times New Roman" w:hAnsi="Times New Roman"/>
              </w:rPr>
            </w:pPr>
            <w:r w:rsidRPr="0071089C">
              <w:rPr>
                <w:rFonts w:ascii="Times New Roman" w:hAnsi="Times New Roma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4E433CFE" w14:textId="1EA7AB40" w:rsidR="009C4A04" w:rsidRPr="0071089C" w:rsidRDefault="009C4A04" w:rsidP="0071089C">
            <w:pPr>
              <w:widowControl w:val="0"/>
              <w:spacing w:after="0" w:line="240" w:lineRule="auto"/>
              <w:ind w:right="-3"/>
              <w:rPr>
                <w:rFonts w:ascii="Times New Roman" w:hAnsi="Times New Roman"/>
              </w:rPr>
            </w:pPr>
            <w:r w:rsidRPr="0071089C">
              <w:rPr>
                <w:rFonts w:ascii="Times New Roman" w:hAnsi="Times New Roman"/>
              </w:rPr>
              <w:t>100</w:t>
            </w:r>
          </w:p>
        </w:tc>
      </w:tr>
      <w:tr w:rsidR="0071089C" w:rsidRPr="0071089C" w14:paraId="5E59F87C" w14:textId="0487ACE6"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64D3CB5B" w14:textId="1C2D68E5" w:rsidR="009C4A04" w:rsidRPr="0071089C" w:rsidRDefault="009C4A04" w:rsidP="0071089C">
            <w:pPr>
              <w:widowControl w:val="0"/>
              <w:spacing w:after="0" w:line="240" w:lineRule="auto"/>
              <w:ind w:right="-6"/>
              <w:rPr>
                <w:rFonts w:ascii="Times New Roman" w:hAnsi="Times New Roman"/>
              </w:rPr>
            </w:pPr>
            <w:r w:rsidRPr="0071089C">
              <w:rPr>
                <w:rFonts w:ascii="Times New Roman" w:hAnsi="Times New Roman"/>
              </w:rPr>
              <w:t>3.4. Mokinių, įgijusių pradinį išsilavinimą, dalis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0B8D8" w14:textId="77777777" w:rsidR="009C4A04" w:rsidRPr="0071089C" w:rsidRDefault="009C4A04" w:rsidP="0071089C">
            <w:pPr>
              <w:widowControl w:val="0"/>
              <w:spacing w:after="0" w:line="240" w:lineRule="auto"/>
              <w:ind w:right="-3"/>
              <w:rPr>
                <w:rFonts w:ascii="Times New Roman" w:hAnsi="Times New Roman"/>
              </w:rPr>
            </w:pPr>
            <w:r w:rsidRPr="0071089C">
              <w:rPr>
                <w:rFonts w:ascii="Times New Roman" w:hAnsi="Times New Roman"/>
              </w:rPr>
              <w:t xml:space="preserve">100 </w:t>
            </w:r>
          </w:p>
        </w:tc>
        <w:tc>
          <w:tcPr>
            <w:tcW w:w="1276" w:type="dxa"/>
            <w:tcBorders>
              <w:top w:val="single" w:sz="4" w:space="0" w:color="auto"/>
              <w:left w:val="single" w:sz="4" w:space="0" w:color="auto"/>
              <w:bottom w:val="single" w:sz="4" w:space="0" w:color="auto"/>
              <w:right w:val="single" w:sz="4" w:space="0" w:color="auto"/>
            </w:tcBorders>
            <w:vAlign w:val="center"/>
          </w:tcPr>
          <w:p w14:paraId="2B92E5DB" w14:textId="5A5106D4" w:rsidR="009C4A04" w:rsidRPr="0071089C" w:rsidRDefault="009C4A04" w:rsidP="0071089C">
            <w:pPr>
              <w:widowControl w:val="0"/>
              <w:spacing w:after="0" w:line="240" w:lineRule="auto"/>
              <w:ind w:right="-3"/>
              <w:rPr>
                <w:rFonts w:ascii="Times New Roman" w:hAnsi="Times New Roman"/>
              </w:rPr>
            </w:pPr>
            <w:r w:rsidRPr="0071089C">
              <w:rPr>
                <w:rFonts w:ascii="Times New Roman" w:hAnsi="Times New Roma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6400B81D" w14:textId="43C70742" w:rsidR="009C4A04" w:rsidRPr="0071089C" w:rsidRDefault="009C4A04" w:rsidP="0071089C">
            <w:pPr>
              <w:widowControl w:val="0"/>
              <w:spacing w:after="0" w:line="240" w:lineRule="auto"/>
              <w:ind w:right="-3"/>
              <w:rPr>
                <w:rFonts w:ascii="Times New Roman" w:hAnsi="Times New Roman"/>
              </w:rPr>
            </w:pPr>
            <w:r w:rsidRPr="0071089C">
              <w:rPr>
                <w:rFonts w:ascii="Times New Roman" w:hAnsi="Times New Roman"/>
              </w:rPr>
              <w:t>100</w:t>
            </w:r>
          </w:p>
        </w:tc>
      </w:tr>
      <w:tr w:rsidR="0071089C" w:rsidRPr="0071089C" w14:paraId="56DA10BB" w14:textId="0AA41218"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3C9E8EAE" w14:textId="363B59E9" w:rsidR="009C4A04" w:rsidRPr="0071089C" w:rsidRDefault="009C4A04" w:rsidP="0071089C">
            <w:pPr>
              <w:widowControl w:val="0"/>
              <w:spacing w:after="0" w:line="240" w:lineRule="auto"/>
              <w:ind w:right="-6"/>
              <w:rPr>
                <w:rFonts w:ascii="Times New Roman" w:hAnsi="Times New Roman"/>
              </w:rPr>
            </w:pPr>
            <w:r w:rsidRPr="0071089C">
              <w:rPr>
                <w:rFonts w:ascii="Times New Roman" w:hAnsi="Times New Roman"/>
              </w:rPr>
              <w:t>3.5. Mokinių, įgijusių pagrindinį išsilavinimą, dalis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0A325" w14:textId="77777777" w:rsidR="009C4A04" w:rsidRPr="0071089C" w:rsidRDefault="009C4A04" w:rsidP="0071089C">
            <w:pPr>
              <w:widowControl w:val="0"/>
              <w:spacing w:after="0" w:line="240" w:lineRule="auto"/>
              <w:ind w:right="-3"/>
              <w:rPr>
                <w:rFonts w:ascii="Times New Roman" w:hAnsi="Times New Roman"/>
              </w:rPr>
            </w:pPr>
            <w:r w:rsidRPr="0071089C">
              <w:rPr>
                <w:rFonts w:ascii="Times New Roman" w:hAnsi="Times New Roman"/>
              </w:rPr>
              <w:t xml:space="preserve">100 </w:t>
            </w:r>
          </w:p>
        </w:tc>
        <w:tc>
          <w:tcPr>
            <w:tcW w:w="1276" w:type="dxa"/>
            <w:tcBorders>
              <w:top w:val="single" w:sz="4" w:space="0" w:color="auto"/>
              <w:left w:val="single" w:sz="4" w:space="0" w:color="auto"/>
              <w:bottom w:val="single" w:sz="4" w:space="0" w:color="auto"/>
              <w:right w:val="single" w:sz="4" w:space="0" w:color="auto"/>
            </w:tcBorders>
            <w:vAlign w:val="center"/>
          </w:tcPr>
          <w:p w14:paraId="50BF4CD8" w14:textId="6B90D99B" w:rsidR="009C4A04" w:rsidRPr="0071089C" w:rsidRDefault="009C4A04" w:rsidP="0071089C">
            <w:pPr>
              <w:widowControl w:val="0"/>
              <w:spacing w:after="0" w:line="240" w:lineRule="auto"/>
              <w:ind w:right="-3"/>
              <w:rPr>
                <w:rFonts w:ascii="Times New Roman" w:hAnsi="Times New Roman"/>
              </w:rPr>
            </w:pPr>
            <w:r w:rsidRPr="0071089C">
              <w:rPr>
                <w:rFonts w:ascii="Times New Roman" w:hAnsi="Times New Roma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5356E93A" w14:textId="38F6F2E5" w:rsidR="009C4A04" w:rsidRPr="0071089C" w:rsidRDefault="0030481D" w:rsidP="0071089C">
            <w:pPr>
              <w:widowControl w:val="0"/>
              <w:spacing w:after="0" w:line="240" w:lineRule="auto"/>
              <w:ind w:right="-3"/>
              <w:rPr>
                <w:rFonts w:ascii="Times New Roman" w:hAnsi="Times New Roman"/>
              </w:rPr>
            </w:pPr>
            <w:r w:rsidRPr="0071089C">
              <w:rPr>
                <w:rFonts w:ascii="Times New Roman" w:hAnsi="Times New Roman"/>
              </w:rPr>
              <w:t>100</w:t>
            </w:r>
          </w:p>
        </w:tc>
      </w:tr>
      <w:tr w:rsidR="0071089C" w:rsidRPr="0071089C" w14:paraId="2202B76E" w14:textId="483E2CFD"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06C0CB20" w14:textId="5B6743AE" w:rsidR="009C4A04" w:rsidRPr="0071089C" w:rsidRDefault="009C4A04" w:rsidP="0071089C">
            <w:pPr>
              <w:widowControl w:val="0"/>
              <w:spacing w:after="0" w:line="240" w:lineRule="auto"/>
              <w:ind w:right="-6"/>
              <w:rPr>
                <w:rFonts w:ascii="Times New Roman" w:hAnsi="Times New Roman"/>
              </w:rPr>
            </w:pPr>
            <w:r w:rsidRPr="0071089C">
              <w:rPr>
                <w:rFonts w:ascii="Times New Roman" w:hAnsi="Times New Roman"/>
              </w:rPr>
              <w:t>3.6. Mokinių, įgijusių vidurinį išsilavinimą, dalis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81995" w14:textId="77777777" w:rsidR="009C4A04" w:rsidRPr="0071089C" w:rsidRDefault="009C4A04" w:rsidP="0071089C">
            <w:pPr>
              <w:widowControl w:val="0"/>
              <w:spacing w:after="0" w:line="240" w:lineRule="auto"/>
              <w:ind w:right="-3"/>
              <w:rPr>
                <w:rFonts w:ascii="Times New Roman" w:hAnsi="Times New Roman"/>
              </w:rPr>
            </w:pPr>
            <w:r w:rsidRPr="0071089C">
              <w:rPr>
                <w:rFonts w:ascii="Times New Roman" w:hAnsi="Times New Roman"/>
              </w:rPr>
              <w:t xml:space="preserve">100 </w:t>
            </w:r>
          </w:p>
        </w:tc>
        <w:tc>
          <w:tcPr>
            <w:tcW w:w="1276" w:type="dxa"/>
            <w:tcBorders>
              <w:top w:val="single" w:sz="4" w:space="0" w:color="auto"/>
              <w:left w:val="single" w:sz="4" w:space="0" w:color="auto"/>
              <w:bottom w:val="single" w:sz="4" w:space="0" w:color="auto"/>
              <w:right w:val="single" w:sz="4" w:space="0" w:color="auto"/>
            </w:tcBorders>
            <w:vAlign w:val="center"/>
          </w:tcPr>
          <w:p w14:paraId="64577444" w14:textId="66EB2954" w:rsidR="009C4A04" w:rsidRPr="0071089C" w:rsidRDefault="009C4A04" w:rsidP="0071089C">
            <w:pPr>
              <w:widowControl w:val="0"/>
              <w:spacing w:after="0" w:line="240" w:lineRule="auto"/>
              <w:ind w:right="-3"/>
              <w:rPr>
                <w:rFonts w:ascii="Times New Roman" w:hAnsi="Times New Roman"/>
              </w:rPr>
            </w:pPr>
            <w:r w:rsidRPr="0071089C">
              <w:rPr>
                <w:rFonts w:ascii="Times New Roman" w:hAnsi="Times New Roma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450B45D" w14:textId="11EC22E1" w:rsidR="009C4A04" w:rsidRPr="0071089C" w:rsidRDefault="0030481D" w:rsidP="0071089C">
            <w:pPr>
              <w:widowControl w:val="0"/>
              <w:spacing w:after="0" w:line="240" w:lineRule="auto"/>
              <w:ind w:right="-3"/>
              <w:rPr>
                <w:rFonts w:ascii="Times New Roman" w:hAnsi="Times New Roman"/>
              </w:rPr>
            </w:pPr>
            <w:r w:rsidRPr="0071089C">
              <w:rPr>
                <w:rFonts w:ascii="Times New Roman" w:hAnsi="Times New Roman"/>
              </w:rPr>
              <w:t>100</w:t>
            </w:r>
          </w:p>
        </w:tc>
      </w:tr>
      <w:tr w:rsidR="0071089C" w:rsidRPr="0071089C" w14:paraId="096F8B09" w14:textId="77240E14" w:rsidTr="007B15D1">
        <w:trPr>
          <w:trHeight w:val="284"/>
          <w:jc w:val="center"/>
        </w:trPr>
        <w:tc>
          <w:tcPr>
            <w:tcW w:w="9634" w:type="dxa"/>
            <w:gridSpan w:val="6"/>
            <w:tcBorders>
              <w:top w:val="single" w:sz="4" w:space="0" w:color="auto"/>
              <w:left w:val="single" w:sz="4" w:space="0" w:color="auto"/>
              <w:bottom w:val="single" w:sz="4" w:space="0" w:color="auto"/>
              <w:right w:val="single" w:sz="4" w:space="0" w:color="auto"/>
            </w:tcBorders>
            <w:shd w:val="clear" w:color="auto" w:fill="C0C0C0"/>
            <w:hideMark/>
          </w:tcPr>
          <w:p w14:paraId="3D3CFB3E" w14:textId="06BA87E2" w:rsidR="009C4A04" w:rsidRPr="0071089C" w:rsidRDefault="009C4A04" w:rsidP="0071089C">
            <w:pPr>
              <w:pStyle w:val="Sraopastraipa"/>
              <w:widowControl w:val="0"/>
              <w:numPr>
                <w:ilvl w:val="0"/>
                <w:numId w:val="19"/>
              </w:numPr>
              <w:spacing w:after="0" w:line="240" w:lineRule="auto"/>
              <w:ind w:right="-6"/>
              <w:contextualSpacing w:val="0"/>
              <w:jc w:val="center"/>
              <w:rPr>
                <w:rFonts w:ascii="Times New Roman" w:hAnsi="Times New Roman"/>
                <w:b/>
              </w:rPr>
            </w:pPr>
            <w:r w:rsidRPr="0071089C">
              <w:rPr>
                <w:rFonts w:ascii="Times New Roman" w:hAnsi="Times New Roman"/>
                <w:b/>
              </w:rPr>
              <w:t>KITI MOKINIŲ PASIEKIMAI</w:t>
            </w:r>
          </w:p>
        </w:tc>
      </w:tr>
      <w:tr w:rsidR="0071089C" w:rsidRPr="0071089C" w14:paraId="7C563F94" w14:textId="677F5B9A"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17357C2A" w14:textId="02D4DAB7" w:rsidR="009C4A04" w:rsidRPr="0071089C" w:rsidRDefault="009C4A04"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4.1. Mokinių, dalyvaujančių neformaliajame švietime gimnazijoje, dalis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32D75" w14:textId="6AB5047F" w:rsidR="009C4A04"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95,6</w:t>
            </w:r>
          </w:p>
        </w:tc>
        <w:tc>
          <w:tcPr>
            <w:tcW w:w="1276" w:type="dxa"/>
            <w:tcBorders>
              <w:top w:val="single" w:sz="4" w:space="0" w:color="auto"/>
              <w:left w:val="single" w:sz="4" w:space="0" w:color="auto"/>
              <w:bottom w:val="single" w:sz="4" w:space="0" w:color="auto"/>
              <w:right w:val="single" w:sz="4" w:space="0" w:color="auto"/>
            </w:tcBorders>
            <w:vAlign w:val="center"/>
          </w:tcPr>
          <w:p w14:paraId="330ECE94" w14:textId="2893C0DA" w:rsidR="009C4A04"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84</w:t>
            </w:r>
          </w:p>
        </w:tc>
        <w:tc>
          <w:tcPr>
            <w:tcW w:w="1275" w:type="dxa"/>
            <w:tcBorders>
              <w:top w:val="single" w:sz="4" w:space="0" w:color="auto"/>
              <w:left w:val="single" w:sz="4" w:space="0" w:color="auto"/>
              <w:bottom w:val="single" w:sz="4" w:space="0" w:color="auto"/>
              <w:right w:val="single" w:sz="4" w:space="0" w:color="auto"/>
            </w:tcBorders>
            <w:vAlign w:val="center"/>
          </w:tcPr>
          <w:p w14:paraId="1BEA1A3C" w14:textId="425BF287" w:rsidR="009C4A04"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84</w:t>
            </w:r>
          </w:p>
        </w:tc>
      </w:tr>
      <w:tr w:rsidR="0071089C" w:rsidRPr="0071089C" w14:paraId="4293860D" w14:textId="7EFD29DD"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13D2043C" w14:textId="71FCCF57" w:rsidR="009C4A04" w:rsidRPr="0071089C" w:rsidRDefault="009C4A04"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4.2. Mokinių dalyvavimų savivaldybės, šalies konkursuose, olimpiadose, varžybose ir kt., skaičius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D54E4" w14:textId="25F97C35" w:rsidR="009C4A04"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107</w:t>
            </w:r>
          </w:p>
        </w:tc>
        <w:tc>
          <w:tcPr>
            <w:tcW w:w="1276" w:type="dxa"/>
            <w:tcBorders>
              <w:top w:val="single" w:sz="4" w:space="0" w:color="auto"/>
              <w:left w:val="single" w:sz="4" w:space="0" w:color="auto"/>
              <w:bottom w:val="single" w:sz="4" w:space="0" w:color="auto"/>
              <w:right w:val="single" w:sz="4" w:space="0" w:color="auto"/>
            </w:tcBorders>
            <w:vAlign w:val="center"/>
          </w:tcPr>
          <w:p w14:paraId="54D245AE" w14:textId="092E9459" w:rsidR="009C4A04"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95</w:t>
            </w:r>
          </w:p>
        </w:tc>
        <w:tc>
          <w:tcPr>
            <w:tcW w:w="1275" w:type="dxa"/>
            <w:tcBorders>
              <w:top w:val="single" w:sz="4" w:space="0" w:color="auto"/>
              <w:left w:val="single" w:sz="4" w:space="0" w:color="auto"/>
              <w:bottom w:val="single" w:sz="4" w:space="0" w:color="auto"/>
              <w:right w:val="single" w:sz="4" w:space="0" w:color="auto"/>
            </w:tcBorders>
            <w:vAlign w:val="center"/>
          </w:tcPr>
          <w:p w14:paraId="513BFAB8" w14:textId="67BB64A5" w:rsidR="009C4A04"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97</w:t>
            </w:r>
          </w:p>
        </w:tc>
      </w:tr>
      <w:tr w:rsidR="0071089C" w:rsidRPr="0071089C" w14:paraId="6E9433DF" w14:textId="050E535E"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308A77DE" w14:textId="62660FB1" w:rsidR="009C4A04" w:rsidRPr="0071089C" w:rsidRDefault="009C4A04"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4.3. Savivaldybės lygmens konkursuose pelnytos prizinės vietos, skaičius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7A93E" w14:textId="36E6E149" w:rsidR="009C4A04"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13</w:t>
            </w:r>
          </w:p>
        </w:tc>
        <w:tc>
          <w:tcPr>
            <w:tcW w:w="1276" w:type="dxa"/>
            <w:tcBorders>
              <w:top w:val="single" w:sz="4" w:space="0" w:color="auto"/>
              <w:left w:val="single" w:sz="4" w:space="0" w:color="auto"/>
              <w:bottom w:val="single" w:sz="4" w:space="0" w:color="auto"/>
              <w:right w:val="single" w:sz="4" w:space="0" w:color="auto"/>
            </w:tcBorders>
            <w:vAlign w:val="center"/>
          </w:tcPr>
          <w:p w14:paraId="7BB0221B" w14:textId="235F9D29" w:rsidR="009C4A04"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9</w:t>
            </w:r>
          </w:p>
        </w:tc>
        <w:tc>
          <w:tcPr>
            <w:tcW w:w="1275" w:type="dxa"/>
            <w:tcBorders>
              <w:top w:val="single" w:sz="4" w:space="0" w:color="auto"/>
              <w:left w:val="single" w:sz="4" w:space="0" w:color="auto"/>
              <w:bottom w:val="single" w:sz="4" w:space="0" w:color="auto"/>
              <w:right w:val="single" w:sz="4" w:space="0" w:color="auto"/>
            </w:tcBorders>
            <w:vAlign w:val="center"/>
          </w:tcPr>
          <w:p w14:paraId="11A0ED8E" w14:textId="5FD913E1" w:rsidR="009C4A04"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2</w:t>
            </w:r>
          </w:p>
        </w:tc>
      </w:tr>
      <w:tr w:rsidR="0071089C" w:rsidRPr="0071089C" w14:paraId="2F0FC3B0" w14:textId="65C62119"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4696D91D" w14:textId="1EC62761" w:rsidR="00256B43" w:rsidRPr="0071089C" w:rsidRDefault="00256B43"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4.4. Šalies lygmens konkursuose pelnytos prizinės vietos, skaičius</w:t>
            </w:r>
          </w:p>
        </w:tc>
        <w:tc>
          <w:tcPr>
            <w:tcW w:w="1418" w:type="dxa"/>
            <w:tcBorders>
              <w:top w:val="single" w:sz="4" w:space="0" w:color="auto"/>
              <w:left w:val="single" w:sz="4" w:space="0" w:color="auto"/>
              <w:bottom w:val="single" w:sz="4" w:space="0" w:color="auto"/>
              <w:right w:val="single" w:sz="4" w:space="0" w:color="auto"/>
            </w:tcBorders>
            <w:vAlign w:val="center"/>
          </w:tcPr>
          <w:p w14:paraId="5C323B55" w14:textId="4A6E4AD8"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54</w:t>
            </w:r>
          </w:p>
        </w:tc>
        <w:tc>
          <w:tcPr>
            <w:tcW w:w="1276" w:type="dxa"/>
            <w:tcBorders>
              <w:top w:val="single" w:sz="4" w:space="0" w:color="auto"/>
              <w:left w:val="single" w:sz="4" w:space="0" w:color="auto"/>
              <w:bottom w:val="single" w:sz="4" w:space="0" w:color="auto"/>
              <w:right w:val="single" w:sz="4" w:space="0" w:color="auto"/>
            </w:tcBorders>
            <w:vAlign w:val="center"/>
          </w:tcPr>
          <w:p w14:paraId="4F112B93" w14:textId="043A0AA7"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9</w:t>
            </w:r>
          </w:p>
        </w:tc>
        <w:tc>
          <w:tcPr>
            <w:tcW w:w="1275" w:type="dxa"/>
            <w:tcBorders>
              <w:top w:val="single" w:sz="4" w:space="0" w:color="auto"/>
              <w:left w:val="single" w:sz="4" w:space="0" w:color="auto"/>
              <w:bottom w:val="single" w:sz="4" w:space="0" w:color="auto"/>
              <w:right w:val="single" w:sz="4" w:space="0" w:color="auto"/>
            </w:tcBorders>
            <w:vAlign w:val="center"/>
          </w:tcPr>
          <w:p w14:paraId="7CF0A4FA" w14:textId="76089B4C"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w:t>
            </w:r>
          </w:p>
        </w:tc>
      </w:tr>
      <w:tr w:rsidR="0071089C" w:rsidRPr="0071089C" w14:paraId="6B8B0843" w14:textId="36F6166A"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0AD2FAC0" w14:textId="0EA7B9E3" w:rsidR="00256B43" w:rsidRPr="0071089C" w:rsidRDefault="00256B43"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4.5. Savivaldybės lygmens dalykinėse olimpiadose pelnytos prizinės vietos, skaičius</w:t>
            </w:r>
          </w:p>
        </w:tc>
        <w:tc>
          <w:tcPr>
            <w:tcW w:w="1418" w:type="dxa"/>
            <w:tcBorders>
              <w:top w:val="single" w:sz="4" w:space="0" w:color="auto"/>
              <w:left w:val="single" w:sz="4" w:space="0" w:color="auto"/>
              <w:bottom w:val="single" w:sz="4" w:space="0" w:color="auto"/>
              <w:right w:val="single" w:sz="4" w:space="0" w:color="auto"/>
            </w:tcBorders>
            <w:vAlign w:val="center"/>
          </w:tcPr>
          <w:p w14:paraId="4CC45970" w14:textId="41B75566"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3</w:t>
            </w:r>
          </w:p>
        </w:tc>
        <w:tc>
          <w:tcPr>
            <w:tcW w:w="1276" w:type="dxa"/>
            <w:tcBorders>
              <w:top w:val="single" w:sz="4" w:space="0" w:color="auto"/>
              <w:left w:val="single" w:sz="4" w:space="0" w:color="auto"/>
              <w:bottom w:val="single" w:sz="4" w:space="0" w:color="auto"/>
              <w:right w:val="single" w:sz="4" w:space="0" w:color="auto"/>
            </w:tcBorders>
            <w:vAlign w:val="center"/>
          </w:tcPr>
          <w:p w14:paraId="6D045A4E" w14:textId="315414C1"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4</w:t>
            </w:r>
          </w:p>
        </w:tc>
        <w:tc>
          <w:tcPr>
            <w:tcW w:w="1275" w:type="dxa"/>
            <w:tcBorders>
              <w:top w:val="single" w:sz="4" w:space="0" w:color="auto"/>
              <w:left w:val="single" w:sz="4" w:space="0" w:color="auto"/>
              <w:bottom w:val="single" w:sz="4" w:space="0" w:color="auto"/>
              <w:right w:val="single" w:sz="4" w:space="0" w:color="auto"/>
            </w:tcBorders>
            <w:vAlign w:val="center"/>
          </w:tcPr>
          <w:p w14:paraId="19C6A346" w14:textId="3D804C2B"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10</w:t>
            </w:r>
          </w:p>
        </w:tc>
      </w:tr>
      <w:tr w:rsidR="0071089C" w:rsidRPr="0071089C" w14:paraId="2BEB8A7C" w14:textId="747261D5"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4FC8EBDF" w14:textId="475D925D" w:rsidR="00256B43" w:rsidRPr="0071089C" w:rsidRDefault="00256B43"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4.6. Šalies lygmens dalykinėse olimpiadose pelnytos prizinės vietos, skaičius</w:t>
            </w:r>
          </w:p>
        </w:tc>
        <w:tc>
          <w:tcPr>
            <w:tcW w:w="1418" w:type="dxa"/>
            <w:tcBorders>
              <w:top w:val="single" w:sz="4" w:space="0" w:color="auto"/>
              <w:left w:val="single" w:sz="4" w:space="0" w:color="auto"/>
              <w:bottom w:val="single" w:sz="4" w:space="0" w:color="auto"/>
              <w:right w:val="single" w:sz="4" w:space="0" w:color="auto"/>
            </w:tcBorders>
            <w:vAlign w:val="center"/>
          </w:tcPr>
          <w:p w14:paraId="5B9AA746" w14:textId="01ACFCC5"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4</w:t>
            </w:r>
          </w:p>
        </w:tc>
        <w:tc>
          <w:tcPr>
            <w:tcW w:w="1276" w:type="dxa"/>
            <w:tcBorders>
              <w:top w:val="single" w:sz="4" w:space="0" w:color="auto"/>
              <w:left w:val="single" w:sz="4" w:space="0" w:color="auto"/>
              <w:bottom w:val="single" w:sz="4" w:space="0" w:color="auto"/>
              <w:right w:val="single" w:sz="4" w:space="0" w:color="auto"/>
            </w:tcBorders>
            <w:vAlign w:val="center"/>
          </w:tcPr>
          <w:p w14:paraId="7A72F3AD" w14:textId="6469BE12"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4</w:t>
            </w:r>
          </w:p>
        </w:tc>
        <w:tc>
          <w:tcPr>
            <w:tcW w:w="1275" w:type="dxa"/>
            <w:tcBorders>
              <w:top w:val="single" w:sz="4" w:space="0" w:color="auto"/>
              <w:left w:val="single" w:sz="4" w:space="0" w:color="auto"/>
              <w:bottom w:val="single" w:sz="4" w:space="0" w:color="auto"/>
              <w:right w:val="single" w:sz="4" w:space="0" w:color="auto"/>
            </w:tcBorders>
            <w:vAlign w:val="center"/>
          </w:tcPr>
          <w:p w14:paraId="63202B6D" w14:textId="7DF6F3F8"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1</w:t>
            </w:r>
          </w:p>
        </w:tc>
      </w:tr>
      <w:tr w:rsidR="0071089C" w:rsidRPr="0071089C" w14:paraId="53B0FFC1" w14:textId="642EE8F6"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062C820E" w14:textId="79B80A21" w:rsidR="00256B43" w:rsidRPr="0071089C" w:rsidRDefault="00256B43"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4.7. Savivaldybės lygmens varžybose pelnytos prizinės vietos, skaičius</w:t>
            </w:r>
          </w:p>
        </w:tc>
        <w:tc>
          <w:tcPr>
            <w:tcW w:w="1418" w:type="dxa"/>
            <w:tcBorders>
              <w:top w:val="single" w:sz="4" w:space="0" w:color="auto"/>
              <w:left w:val="single" w:sz="4" w:space="0" w:color="auto"/>
              <w:bottom w:val="single" w:sz="4" w:space="0" w:color="auto"/>
              <w:right w:val="single" w:sz="4" w:space="0" w:color="auto"/>
            </w:tcBorders>
            <w:vAlign w:val="center"/>
          </w:tcPr>
          <w:p w14:paraId="672A78F3" w14:textId="47ADB4B3"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3</w:t>
            </w:r>
          </w:p>
        </w:tc>
        <w:tc>
          <w:tcPr>
            <w:tcW w:w="1276" w:type="dxa"/>
            <w:tcBorders>
              <w:top w:val="single" w:sz="4" w:space="0" w:color="auto"/>
              <w:left w:val="single" w:sz="4" w:space="0" w:color="auto"/>
              <w:bottom w:val="single" w:sz="4" w:space="0" w:color="auto"/>
              <w:right w:val="single" w:sz="4" w:space="0" w:color="auto"/>
            </w:tcBorders>
            <w:vAlign w:val="center"/>
          </w:tcPr>
          <w:p w14:paraId="07D40DE1" w14:textId="6DFA00AE"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6</w:t>
            </w:r>
          </w:p>
        </w:tc>
        <w:tc>
          <w:tcPr>
            <w:tcW w:w="1275" w:type="dxa"/>
            <w:tcBorders>
              <w:top w:val="single" w:sz="4" w:space="0" w:color="auto"/>
              <w:left w:val="single" w:sz="4" w:space="0" w:color="auto"/>
              <w:bottom w:val="single" w:sz="4" w:space="0" w:color="auto"/>
              <w:right w:val="single" w:sz="4" w:space="0" w:color="auto"/>
            </w:tcBorders>
            <w:vAlign w:val="center"/>
          </w:tcPr>
          <w:p w14:paraId="76AC0293" w14:textId="05FA75F2"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5</w:t>
            </w:r>
          </w:p>
        </w:tc>
      </w:tr>
      <w:tr w:rsidR="0071089C" w:rsidRPr="0071089C" w14:paraId="5B7D7592" w14:textId="3FEBC01B"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48505FF6" w14:textId="00363B43" w:rsidR="00256B43" w:rsidRPr="0071089C" w:rsidRDefault="00256B43"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4.8. Šalies lygmens varžybose pelnytos prizinės vietos, skaičius</w:t>
            </w:r>
          </w:p>
        </w:tc>
        <w:tc>
          <w:tcPr>
            <w:tcW w:w="1418" w:type="dxa"/>
            <w:tcBorders>
              <w:top w:val="single" w:sz="4" w:space="0" w:color="auto"/>
              <w:left w:val="single" w:sz="4" w:space="0" w:color="auto"/>
              <w:bottom w:val="single" w:sz="4" w:space="0" w:color="auto"/>
              <w:right w:val="single" w:sz="4" w:space="0" w:color="auto"/>
            </w:tcBorders>
            <w:vAlign w:val="center"/>
          </w:tcPr>
          <w:p w14:paraId="286D1D12" w14:textId="2AF90242"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1</w:t>
            </w:r>
          </w:p>
        </w:tc>
        <w:tc>
          <w:tcPr>
            <w:tcW w:w="1276" w:type="dxa"/>
            <w:tcBorders>
              <w:top w:val="single" w:sz="4" w:space="0" w:color="auto"/>
              <w:left w:val="single" w:sz="4" w:space="0" w:color="auto"/>
              <w:bottom w:val="single" w:sz="4" w:space="0" w:color="auto"/>
              <w:right w:val="single" w:sz="4" w:space="0" w:color="auto"/>
            </w:tcBorders>
            <w:vAlign w:val="center"/>
          </w:tcPr>
          <w:p w14:paraId="2F6DA12F" w14:textId="2DD858F2"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1</w:t>
            </w:r>
          </w:p>
        </w:tc>
        <w:tc>
          <w:tcPr>
            <w:tcW w:w="1275" w:type="dxa"/>
            <w:tcBorders>
              <w:top w:val="single" w:sz="4" w:space="0" w:color="auto"/>
              <w:left w:val="single" w:sz="4" w:space="0" w:color="auto"/>
              <w:bottom w:val="single" w:sz="4" w:space="0" w:color="auto"/>
              <w:right w:val="single" w:sz="4" w:space="0" w:color="auto"/>
            </w:tcBorders>
            <w:vAlign w:val="center"/>
          </w:tcPr>
          <w:p w14:paraId="5235ABA4" w14:textId="748B7A56"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w:t>
            </w:r>
          </w:p>
        </w:tc>
      </w:tr>
      <w:tr w:rsidR="0071089C" w:rsidRPr="0071089C" w14:paraId="614F359F" w14:textId="700698A1" w:rsidTr="007B15D1">
        <w:trPr>
          <w:trHeight w:val="284"/>
          <w:jc w:val="center"/>
        </w:trPr>
        <w:tc>
          <w:tcPr>
            <w:tcW w:w="9634" w:type="dxa"/>
            <w:gridSpan w:val="6"/>
            <w:tcBorders>
              <w:top w:val="single" w:sz="4" w:space="0" w:color="auto"/>
              <w:left w:val="single" w:sz="4" w:space="0" w:color="auto"/>
              <w:bottom w:val="single" w:sz="4" w:space="0" w:color="auto"/>
              <w:right w:val="single" w:sz="4" w:space="0" w:color="auto"/>
            </w:tcBorders>
            <w:shd w:val="clear" w:color="auto" w:fill="C0C0C0"/>
            <w:hideMark/>
          </w:tcPr>
          <w:p w14:paraId="481A4176" w14:textId="5711833F" w:rsidR="00256B43" w:rsidRPr="0071089C" w:rsidRDefault="00256B43" w:rsidP="0071089C">
            <w:pPr>
              <w:pStyle w:val="Sraopastraipa"/>
              <w:widowControl w:val="0"/>
              <w:numPr>
                <w:ilvl w:val="0"/>
                <w:numId w:val="19"/>
              </w:numPr>
              <w:spacing w:after="0" w:line="240" w:lineRule="auto"/>
              <w:ind w:right="-6"/>
              <w:contextualSpacing w:val="0"/>
              <w:jc w:val="center"/>
              <w:rPr>
                <w:rFonts w:ascii="Times New Roman" w:hAnsi="Times New Roman"/>
                <w:b/>
              </w:rPr>
            </w:pPr>
            <w:r w:rsidRPr="0071089C">
              <w:rPr>
                <w:rFonts w:ascii="Times New Roman" w:hAnsi="Times New Roman"/>
                <w:b/>
              </w:rPr>
              <w:t>PAMOKOS KOKYBĖ</w:t>
            </w:r>
          </w:p>
        </w:tc>
      </w:tr>
      <w:tr w:rsidR="0071089C" w:rsidRPr="0071089C" w14:paraId="65D9708A" w14:textId="324E3824"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36C8F233" w14:textId="54AD2CD3" w:rsidR="00256B43" w:rsidRPr="0071089C" w:rsidRDefault="00256B43"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5.1. Administracijos stebėtos ir vertintos pamokos, skaičius</w:t>
            </w:r>
          </w:p>
        </w:tc>
        <w:tc>
          <w:tcPr>
            <w:tcW w:w="1418" w:type="dxa"/>
            <w:tcBorders>
              <w:top w:val="single" w:sz="4" w:space="0" w:color="auto"/>
              <w:left w:val="single" w:sz="4" w:space="0" w:color="auto"/>
              <w:bottom w:val="single" w:sz="4" w:space="0" w:color="auto"/>
              <w:right w:val="single" w:sz="4" w:space="0" w:color="auto"/>
            </w:tcBorders>
            <w:vAlign w:val="center"/>
          </w:tcPr>
          <w:p w14:paraId="53FE6448" w14:textId="4BA40F74"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33</w:t>
            </w:r>
          </w:p>
        </w:tc>
        <w:tc>
          <w:tcPr>
            <w:tcW w:w="1276" w:type="dxa"/>
            <w:tcBorders>
              <w:top w:val="single" w:sz="4" w:space="0" w:color="auto"/>
              <w:left w:val="single" w:sz="4" w:space="0" w:color="auto"/>
              <w:bottom w:val="single" w:sz="4" w:space="0" w:color="auto"/>
              <w:right w:val="single" w:sz="4" w:space="0" w:color="auto"/>
            </w:tcBorders>
            <w:vAlign w:val="center"/>
          </w:tcPr>
          <w:p w14:paraId="7ECCBCA1" w14:textId="06409437"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24</w:t>
            </w:r>
          </w:p>
        </w:tc>
        <w:tc>
          <w:tcPr>
            <w:tcW w:w="1275" w:type="dxa"/>
            <w:tcBorders>
              <w:top w:val="single" w:sz="4" w:space="0" w:color="auto"/>
              <w:left w:val="single" w:sz="4" w:space="0" w:color="auto"/>
              <w:bottom w:val="single" w:sz="4" w:space="0" w:color="auto"/>
              <w:right w:val="single" w:sz="4" w:space="0" w:color="auto"/>
            </w:tcBorders>
            <w:vAlign w:val="center"/>
          </w:tcPr>
          <w:p w14:paraId="7DCC829C" w14:textId="654DAAC4"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48</w:t>
            </w:r>
          </w:p>
        </w:tc>
      </w:tr>
      <w:tr w:rsidR="0071089C" w:rsidRPr="0071089C" w14:paraId="7E727D15" w14:textId="29BB8A18"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61BF3E57" w14:textId="3FDEACBC" w:rsidR="00256B43" w:rsidRPr="0071089C" w:rsidRDefault="00256B43"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5.2. Administracijos stebėtos ir vertintos kitų pedagoginių darbuotojų (spec. pedagogo, logopedo, psichologo, socialinio pedagogo, klasių vadovų ir kt.) veiklos, skaičius</w:t>
            </w:r>
          </w:p>
        </w:tc>
        <w:tc>
          <w:tcPr>
            <w:tcW w:w="1418" w:type="dxa"/>
            <w:tcBorders>
              <w:top w:val="single" w:sz="4" w:space="0" w:color="auto"/>
              <w:left w:val="single" w:sz="4" w:space="0" w:color="auto"/>
              <w:bottom w:val="single" w:sz="4" w:space="0" w:color="auto"/>
              <w:right w:val="single" w:sz="4" w:space="0" w:color="auto"/>
            </w:tcBorders>
            <w:vAlign w:val="center"/>
          </w:tcPr>
          <w:p w14:paraId="185DEBBE" w14:textId="6FF1B964"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18</w:t>
            </w:r>
          </w:p>
        </w:tc>
        <w:tc>
          <w:tcPr>
            <w:tcW w:w="1276" w:type="dxa"/>
            <w:tcBorders>
              <w:top w:val="single" w:sz="4" w:space="0" w:color="auto"/>
              <w:left w:val="single" w:sz="4" w:space="0" w:color="auto"/>
              <w:bottom w:val="single" w:sz="4" w:space="0" w:color="auto"/>
              <w:right w:val="single" w:sz="4" w:space="0" w:color="auto"/>
            </w:tcBorders>
            <w:vAlign w:val="center"/>
          </w:tcPr>
          <w:p w14:paraId="22F136DD" w14:textId="7682ABDD"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14</w:t>
            </w:r>
          </w:p>
        </w:tc>
        <w:tc>
          <w:tcPr>
            <w:tcW w:w="1275" w:type="dxa"/>
            <w:tcBorders>
              <w:top w:val="single" w:sz="4" w:space="0" w:color="auto"/>
              <w:left w:val="single" w:sz="4" w:space="0" w:color="auto"/>
              <w:bottom w:val="single" w:sz="4" w:space="0" w:color="auto"/>
              <w:right w:val="single" w:sz="4" w:space="0" w:color="auto"/>
            </w:tcBorders>
            <w:vAlign w:val="center"/>
          </w:tcPr>
          <w:p w14:paraId="1AAD7218" w14:textId="6339C33E" w:rsidR="00256B43"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10</w:t>
            </w:r>
          </w:p>
        </w:tc>
      </w:tr>
      <w:tr w:rsidR="0071089C" w:rsidRPr="0071089C" w14:paraId="186D6587" w14:textId="0AFEBF1D"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09357CB4" w14:textId="1D90320C" w:rsidR="00256B43" w:rsidRPr="0071089C" w:rsidRDefault="00256B43"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5.3. Pamokos netradicinėse aplinkose, skaičius</w:t>
            </w:r>
          </w:p>
        </w:tc>
        <w:tc>
          <w:tcPr>
            <w:tcW w:w="1418" w:type="dxa"/>
            <w:tcBorders>
              <w:top w:val="single" w:sz="4" w:space="0" w:color="auto"/>
              <w:left w:val="single" w:sz="4" w:space="0" w:color="auto"/>
              <w:bottom w:val="single" w:sz="4" w:space="0" w:color="auto"/>
              <w:right w:val="single" w:sz="4" w:space="0" w:color="auto"/>
            </w:tcBorders>
            <w:vAlign w:val="center"/>
          </w:tcPr>
          <w:p w14:paraId="79FCEA85" w14:textId="276232E2"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270</w:t>
            </w:r>
          </w:p>
        </w:tc>
        <w:tc>
          <w:tcPr>
            <w:tcW w:w="1276" w:type="dxa"/>
            <w:tcBorders>
              <w:top w:val="single" w:sz="4" w:space="0" w:color="auto"/>
              <w:left w:val="single" w:sz="4" w:space="0" w:color="auto"/>
              <w:bottom w:val="single" w:sz="4" w:space="0" w:color="auto"/>
              <w:right w:val="single" w:sz="4" w:space="0" w:color="auto"/>
            </w:tcBorders>
            <w:vAlign w:val="center"/>
          </w:tcPr>
          <w:p w14:paraId="4EAB99E4" w14:textId="0E082BBC"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402</w:t>
            </w:r>
          </w:p>
        </w:tc>
        <w:tc>
          <w:tcPr>
            <w:tcW w:w="1275" w:type="dxa"/>
            <w:tcBorders>
              <w:top w:val="single" w:sz="4" w:space="0" w:color="auto"/>
              <w:left w:val="single" w:sz="4" w:space="0" w:color="auto"/>
              <w:bottom w:val="single" w:sz="4" w:space="0" w:color="auto"/>
              <w:right w:val="single" w:sz="4" w:space="0" w:color="auto"/>
            </w:tcBorders>
            <w:vAlign w:val="center"/>
          </w:tcPr>
          <w:p w14:paraId="69F67E72" w14:textId="469D2B8F" w:rsidR="00256B43"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530</w:t>
            </w:r>
          </w:p>
        </w:tc>
      </w:tr>
      <w:tr w:rsidR="0071089C" w:rsidRPr="0071089C" w14:paraId="7552C307" w14:textId="305DBD1F"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37DCB9BF" w14:textId="0EC2B00C" w:rsidR="00256B43" w:rsidRPr="0071089C" w:rsidRDefault="00256B43"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 xml:space="preserve">5.4. Integruotos pamokos, skaičius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5F18700" w14:textId="7D46BDD2"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674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55BEB86" w14:textId="6A8274E1" w:rsidR="00256B43" w:rsidRPr="0071089C" w:rsidRDefault="00256B43" w:rsidP="0071089C">
            <w:pPr>
              <w:widowControl w:val="0"/>
              <w:spacing w:after="0" w:line="240" w:lineRule="auto"/>
              <w:ind w:right="-3"/>
              <w:rPr>
                <w:rFonts w:ascii="Times New Roman" w:hAnsi="Times New Roman"/>
              </w:rPr>
            </w:pPr>
            <w:r w:rsidRPr="0071089C">
              <w:rPr>
                <w:rFonts w:ascii="Times New Roman" w:hAnsi="Times New Roman"/>
              </w:rPr>
              <w:t>637</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72D22B5" w14:textId="7E07F60B" w:rsidR="00256B43"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765</w:t>
            </w:r>
          </w:p>
        </w:tc>
      </w:tr>
      <w:tr w:rsidR="0071089C" w:rsidRPr="0071089C" w14:paraId="3AA78094" w14:textId="3999486E" w:rsidTr="007B15D1">
        <w:trPr>
          <w:trHeight w:val="284"/>
          <w:jc w:val="center"/>
        </w:trPr>
        <w:tc>
          <w:tcPr>
            <w:tcW w:w="9634" w:type="dxa"/>
            <w:gridSpan w:val="6"/>
            <w:tcBorders>
              <w:top w:val="single" w:sz="4" w:space="0" w:color="auto"/>
              <w:left w:val="single" w:sz="4" w:space="0" w:color="auto"/>
              <w:bottom w:val="single" w:sz="4" w:space="0" w:color="auto"/>
              <w:right w:val="single" w:sz="4" w:space="0" w:color="auto"/>
            </w:tcBorders>
            <w:shd w:val="clear" w:color="auto" w:fill="C0C0C0"/>
            <w:hideMark/>
          </w:tcPr>
          <w:p w14:paraId="487C7329" w14:textId="3AE483F1" w:rsidR="00256B43" w:rsidRPr="0071089C" w:rsidRDefault="00256B43" w:rsidP="0071089C">
            <w:pPr>
              <w:pStyle w:val="Sraopastraipa"/>
              <w:widowControl w:val="0"/>
              <w:numPr>
                <w:ilvl w:val="0"/>
                <w:numId w:val="19"/>
              </w:numPr>
              <w:spacing w:after="0" w:line="240" w:lineRule="auto"/>
              <w:ind w:right="-6"/>
              <w:contextualSpacing w:val="0"/>
              <w:jc w:val="center"/>
              <w:rPr>
                <w:rFonts w:ascii="Times New Roman" w:hAnsi="Times New Roman"/>
                <w:b/>
              </w:rPr>
            </w:pPr>
            <w:r w:rsidRPr="0071089C">
              <w:rPr>
                <w:rFonts w:ascii="Times New Roman" w:hAnsi="Times New Roman"/>
                <w:b/>
              </w:rPr>
              <w:t>MOKINIŲ VERTYBINIŲ NUOSTATŲ BEI PILIETIŠKUMO ŪGTIS</w:t>
            </w:r>
          </w:p>
        </w:tc>
      </w:tr>
      <w:tr w:rsidR="0071089C" w:rsidRPr="0071089C" w14:paraId="3D3CD21B" w14:textId="695AC582"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46FC8822" w14:textId="1F40ECA5" w:rsidR="004F271B" w:rsidRPr="0071089C" w:rsidRDefault="004F271B"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lastRenderedPageBreak/>
              <w:t>6.1. Renginiai (išskyrus projektus), skaičius</w:t>
            </w:r>
          </w:p>
        </w:tc>
        <w:tc>
          <w:tcPr>
            <w:tcW w:w="1418" w:type="dxa"/>
            <w:tcBorders>
              <w:top w:val="single" w:sz="4" w:space="0" w:color="auto"/>
              <w:left w:val="single" w:sz="4" w:space="0" w:color="auto"/>
              <w:bottom w:val="single" w:sz="4" w:space="0" w:color="auto"/>
              <w:right w:val="single" w:sz="4" w:space="0" w:color="auto"/>
            </w:tcBorders>
            <w:vAlign w:val="center"/>
          </w:tcPr>
          <w:p w14:paraId="78004AF2" w14:textId="43598DD4"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21</w:t>
            </w:r>
          </w:p>
        </w:tc>
        <w:tc>
          <w:tcPr>
            <w:tcW w:w="1276" w:type="dxa"/>
            <w:tcBorders>
              <w:top w:val="single" w:sz="4" w:space="0" w:color="auto"/>
              <w:left w:val="single" w:sz="4" w:space="0" w:color="auto"/>
              <w:bottom w:val="single" w:sz="4" w:space="0" w:color="auto"/>
              <w:right w:val="single" w:sz="4" w:space="0" w:color="auto"/>
            </w:tcBorders>
            <w:vAlign w:val="center"/>
          </w:tcPr>
          <w:p w14:paraId="1147A54F" w14:textId="5DA2D3A8"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26</w:t>
            </w:r>
          </w:p>
        </w:tc>
        <w:tc>
          <w:tcPr>
            <w:tcW w:w="1275" w:type="dxa"/>
            <w:tcBorders>
              <w:top w:val="single" w:sz="4" w:space="0" w:color="auto"/>
              <w:left w:val="single" w:sz="4" w:space="0" w:color="auto"/>
              <w:bottom w:val="single" w:sz="4" w:space="0" w:color="auto"/>
              <w:right w:val="single" w:sz="4" w:space="0" w:color="auto"/>
            </w:tcBorders>
            <w:vAlign w:val="center"/>
          </w:tcPr>
          <w:p w14:paraId="5A57EF5B" w14:textId="78ACE3EF"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28</w:t>
            </w:r>
          </w:p>
        </w:tc>
      </w:tr>
      <w:tr w:rsidR="0071089C" w:rsidRPr="0071089C" w14:paraId="7CC36E20" w14:textId="7A865BCF"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6155277B" w14:textId="13D64B80" w:rsidR="004F271B" w:rsidRPr="0071089C" w:rsidRDefault="004F271B"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 xml:space="preserve">6.2. Renginiuose (išskyrus projektus) dalyvavusių mokinių dalis, proc. </w:t>
            </w:r>
          </w:p>
        </w:tc>
        <w:tc>
          <w:tcPr>
            <w:tcW w:w="1418" w:type="dxa"/>
            <w:tcBorders>
              <w:top w:val="single" w:sz="4" w:space="0" w:color="auto"/>
              <w:left w:val="single" w:sz="4" w:space="0" w:color="auto"/>
              <w:bottom w:val="single" w:sz="4" w:space="0" w:color="auto"/>
              <w:right w:val="single" w:sz="4" w:space="0" w:color="auto"/>
            </w:tcBorders>
            <w:vAlign w:val="center"/>
          </w:tcPr>
          <w:p w14:paraId="7B90E61A" w14:textId="4A9EC579"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95</w:t>
            </w:r>
          </w:p>
        </w:tc>
        <w:tc>
          <w:tcPr>
            <w:tcW w:w="1276" w:type="dxa"/>
            <w:tcBorders>
              <w:top w:val="single" w:sz="4" w:space="0" w:color="auto"/>
              <w:left w:val="single" w:sz="4" w:space="0" w:color="auto"/>
              <w:bottom w:val="single" w:sz="4" w:space="0" w:color="auto"/>
              <w:right w:val="single" w:sz="4" w:space="0" w:color="auto"/>
            </w:tcBorders>
            <w:vAlign w:val="center"/>
          </w:tcPr>
          <w:p w14:paraId="065D62E4" w14:textId="480A8CF2"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96</w:t>
            </w:r>
          </w:p>
        </w:tc>
        <w:tc>
          <w:tcPr>
            <w:tcW w:w="1275" w:type="dxa"/>
            <w:tcBorders>
              <w:top w:val="single" w:sz="4" w:space="0" w:color="auto"/>
              <w:left w:val="single" w:sz="4" w:space="0" w:color="auto"/>
              <w:bottom w:val="single" w:sz="4" w:space="0" w:color="auto"/>
              <w:right w:val="single" w:sz="4" w:space="0" w:color="auto"/>
            </w:tcBorders>
            <w:vAlign w:val="center"/>
          </w:tcPr>
          <w:p w14:paraId="0F7D07AB" w14:textId="6D1E5969"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96</w:t>
            </w:r>
          </w:p>
        </w:tc>
      </w:tr>
      <w:tr w:rsidR="0071089C" w:rsidRPr="0071089C" w14:paraId="3D835CD4" w14:textId="4A9BDB26"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7064B3BD" w14:textId="70BE321E" w:rsidR="004F271B" w:rsidRPr="0071089C" w:rsidRDefault="004F271B"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6.3. Rengti, įgyvendinti projektai, skaičius</w:t>
            </w:r>
          </w:p>
        </w:tc>
        <w:tc>
          <w:tcPr>
            <w:tcW w:w="1418" w:type="dxa"/>
            <w:tcBorders>
              <w:top w:val="single" w:sz="4" w:space="0" w:color="auto"/>
              <w:left w:val="single" w:sz="4" w:space="0" w:color="auto"/>
              <w:bottom w:val="single" w:sz="4" w:space="0" w:color="auto"/>
              <w:right w:val="single" w:sz="4" w:space="0" w:color="auto"/>
            </w:tcBorders>
            <w:vAlign w:val="center"/>
          </w:tcPr>
          <w:p w14:paraId="5AB4CBC4" w14:textId="57CDFF85"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14</w:t>
            </w:r>
          </w:p>
        </w:tc>
        <w:tc>
          <w:tcPr>
            <w:tcW w:w="1276" w:type="dxa"/>
            <w:tcBorders>
              <w:top w:val="single" w:sz="4" w:space="0" w:color="auto"/>
              <w:left w:val="single" w:sz="4" w:space="0" w:color="auto"/>
              <w:bottom w:val="single" w:sz="4" w:space="0" w:color="auto"/>
              <w:right w:val="single" w:sz="4" w:space="0" w:color="auto"/>
            </w:tcBorders>
            <w:vAlign w:val="center"/>
          </w:tcPr>
          <w:p w14:paraId="08DDABEA" w14:textId="14D088D4"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22</w:t>
            </w:r>
          </w:p>
        </w:tc>
        <w:tc>
          <w:tcPr>
            <w:tcW w:w="1275" w:type="dxa"/>
            <w:tcBorders>
              <w:top w:val="single" w:sz="4" w:space="0" w:color="auto"/>
              <w:left w:val="single" w:sz="4" w:space="0" w:color="auto"/>
              <w:bottom w:val="single" w:sz="4" w:space="0" w:color="auto"/>
              <w:right w:val="single" w:sz="4" w:space="0" w:color="auto"/>
            </w:tcBorders>
            <w:vAlign w:val="center"/>
          </w:tcPr>
          <w:p w14:paraId="58332B34" w14:textId="43D85D7D"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18</w:t>
            </w:r>
          </w:p>
        </w:tc>
      </w:tr>
      <w:tr w:rsidR="0071089C" w:rsidRPr="0071089C" w14:paraId="59E71B81" w14:textId="3E0D4108"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738D0861" w14:textId="44186390" w:rsidR="004F271B" w:rsidRPr="0071089C" w:rsidRDefault="004F271B"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6.4. Vykdyti gimnazijos lygmens projektai, skaičius</w:t>
            </w:r>
          </w:p>
        </w:tc>
        <w:tc>
          <w:tcPr>
            <w:tcW w:w="1418" w:type="dxa"/>
            <w:tcBorders>
              <w:top w:val="single" w:sz="4" w:space="0" w:color="auto"/>
              <w:left w:val="single" w:sz="4" w:space="0" w:color="auto"/>
              <w:bottom w:val="single" w:sz="4" w:space="0" w:color="auto"/>
              <w:right w:val="single" w:sz="4" w:space="0" w:color="auto"/>
            </w:tcBorders>
            <w:vAlign w:val="center"/>
          </w:tcPr>
          <w:p w14:paraId="1A7CBCED" w14:textId="1F1DFBFE"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2</w:t>
            </w:r>
          </w:p>
        </w:tc>
        <w:tc>
          <w:tcPr>
            <w:tcW w:w="1276" w:type="dxa"/>
            <w:tcBorders>
              <w:top w:val="single" w:sz="4" w:space="0" w:color="auto"/>
              <w:left w:val="single" w:sz="4" w:space="0" w:color="auto"/>
              <w:bottom w:val="single" w:sz="4" w:space="0" w:color="auto"/>
              <w:right w:val="single" w:sz="4" w:space="0" w:color="auto"/>
            </w:tcBorders>
            <w:vAlign w:val="center"/>
          </w:tcPr>
          <w:p w14:paraId="78F698FE" w14:textId="5C5903FB"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6</w:t>
            </w:r>
          </w:p>
        </w:tc>
        <w:tc>
          <w:tcPr>
            <w:tcW w:w="1275" w:type="dxa"/>
            <w:tcBorders>
              <w:top w:val="single" w:sz="4" w:space="0" w:color="auto"/>
              <w:left w:val="single" w:sz="4" w:space="0" w:color="auto"/>
              <w:bottom w:val="single" w:sz="4" w:space="0" w:color="auto"/>
              <w:right w:val="single" w:sz="4" w:space="0" w:color="auto"/>
            </w:tcBorders>
            <w:vAlign w:val="center"/>
          </w:tcPr>
          <w:p w14:paraId="1D84B343" w14:textId="09BA1C32"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8</w:t>
            </w:r>
          </w:p>
        </w:tc>
      </w:tr>
      <w:tr w:rsidR="0071089C" w:rsidRPr="0071089C" w14:paraId="14DF860B" w14:textId="06DDE5A3"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1217130F" w14:textId="66B84B43" w:rsidR="004F271B" w:rsidRPr="0071089C" w:rsidRDefault="004F271B"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6.5. Vykdyti šalies lygmens projektai, skaičius</w:t>
            </w:r>
          </w:p>
        </w:tc>
        <w:tc>
          <w:tcPr>
            <w:tcW w:w="1418" w:type="dxa"/>
            <w:tcBorders>
              <w:top w:val="single" w:sz="4" w:space="0" w:color="auto"/>
              <w:left w:val="single" w:sz="4" w:space="0" w:color="auto"/>
              <w:bottom w:val="single" w:sz="4" w:space="0" w:color="auto"/>
              <w:right w:val="single" w:sz="4" w:space="0" w:color="auto"/>
            </w:tcBorders>
            <w:vAlign w:val="center"/>
          </w:tcPr>
          <w:p w14:paraId="362483A0" w14:textId="5DFAA3AD"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7</w:t>
            </w:r>
          </w:p>
        </w:tc>
        <w:tc>
          <w:tcPr>
            <w:tcW w:w="1276" w:type="dxa"/>
            <w:tcBorders>
              <w:top w:val="single" w:sz="4" w:space="0" w:color="auto"/>
              <w:left w:val="single" w:sz="4" w:space="0" w:color="auto"/>
              <w:bottom w:val="single" w:sz="4" w:space="0" w:color="auto"/>
              <w:right w:val="single" w:sz="4" w:space="0" w:color="auto"/>
            </w:tcBorders>
            <w:vAlign w:val="center"/>
          </w:tcPr>
          <w:p w14:paraId="74698846" w14:textId="73660879"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18</w:t>
            </w:r>
          </w:p>
        </w:tc>
        <w:tc>
          <w:tcPr>
            <w:tcW w:w="1275" w:type="dxa"/>
            <w:tcBorders>
              <w:top w:val="single" w:sz="4" w:space="0" w:color="auto"/>
              <w:left w:val="single" w:sz="4" w:space="0" w:color="auto"/>
              <w:bottom w:val="single" w:sz="4" w:space="0" w:color="auto"/>
              <w:right w:val="single" w:sz="4" w:space="0" w:color="auto"/>
            </w:tcBorders>
            <w:vAlign w:val="center"/>
          </w:tcPr>
          <w:p w14:paraId="09BF5EF5" w14:textId="0CA752DD"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14</w:t>
            </w:r>
          </w:p>
        </w:tc>
      </w:tr>
      <w:tr w:rsidR="0071089C" w:rsidRPr="0071089C" w14:paraId="3D2580FB" w14:textId="0DAA8E16"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5E2619E7" w14:textId="06F1C37C" w:rsidR="004F271B" w:rsidRPr="0071089C" w:rsidRDefault="004F271B"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 xml:space="preserve">6.6. Projektuose dalyvavusių mokinių dalis, proc. </w:t>
            </w:r>
          </w:p>
        </w:tc>
        <w:tc>
          <w:tcPr>
            <w:tcW w:w="1418" w:type="dxa"/>
            <w:tcBorders>
              <w:top w:val="single" w:sz="4" w:space="0" w:color="auto"/>
              <w:left w:val="single" w:sz="4" w:space="0" w:color="auto"/>
              <w:bottom w:val="single" w:sz="4" w:space="0" w:color="auto"/>
              <w:right w:val="single" w:sz="4" w:space="0" w:color="auto"/>
            </w:tcBorders>
            <w:vAlign w:val="center"/>
          </w:tcPr>
          <w:p w14:paraId="5B7EF0DE" w14:textId="2C6007FD"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92</w:t>
            </w:r>
          </w:p>
        </w:tc>
        <w:tc>
          <w:tcPr>
            <w:tcW w:w="1276" w:type="dxa"/>
            <w:tcBorders>
              <w:top w:val="single" w:sz="4" w:space="0" w:color="auto"/>
              <w:left w:val="single" w:sz="4" w:space="0" w:color="auto"/>
              <w:bottom w:val="single" w:sz="4" w:space="0" w:color="auto"/>
              <w:right w:val="single" w:sz="4" w:space="0" w:color="auto"/>
            </w:tcBorders>
            <w:vAlign w:val="center"/>
          </w:tcPr>
          <w:p w14:paraId="0D6F6DEA" w14:textId="7B1F3C77"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90</w:t>
            </w:r>
          </w:p>
        </w:tc>
        <w:tc>
          <w:tcPr>
            <w:tcW w:w="1275" w:type="dxa"/>
            <w:tcBorders>
              <w:top w:val="single" w:sz="4" w:space="0" w:color="auto"/>
              <w:left w:val="single" w:sz="4" w:space="0" w:color="auto"/>
              <w:bottom w:val="single" w:sz="4" w:space="0" w:color="auto"/>
              <w:right w:val="single" w:sz="4" w:space="0" w:color="auto"/>
            </w:tcBorders>
            <w:vAlign w:val="center"/>
          </w:tcPr>
          <w:p w14:paraId="6319947E" w14:textId="6AE40ED9"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98</w:t>
            </w:r>
          </w:p>
        </w:tc>
      </w:tr>
      <w:tr w:rsidR="0071089C" w:rsidRPr="0071089C" w14:paraId="41D670E6" w14:textId="67628FF2"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62D1FAEB" w14:textId="09055D33" w:rsidR="004F271B" w:rsidRPr="0071089C" w:rsidRDefault="004F271B"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6.7. Praleistos nepateisintos pamokos, tenkančios vienam mokiniui, skaičius</w:t>
            </w:r>
          </w:p>
        </w:tc>
        <w:tc>
          <w:tcPr>
            <w:tcW w:w="1418" w:type="dxa"/>
            <w:tcBorders>
              <w:top w:val="single" w:sz="4" w:space="0" w:color="auto"/>
              <w:left w:val="single" w:sz="4" w:space="0" w:color="auto"/>
              <w:bottom w:val="single" w:sz="4" w:space="0" w:color="auto"/>
              <w:right w:val="single" w:sz="4" w:space="0" w:color="auto"/>
            </w:tcBorders>
            <w:vAlign w:val="center"/>
          </w:tcPr>
          <w:p w14:paraId="496AEE56" w14:textId="785F8CF9"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0,4</w:t>
            </w:r>
          </w:p>
        </w:tc>
        <w:tc>
          <w:tcPr>
            <w:tcW w:w="1276" w:type="dxa"/>
            <w:tcBorders>
              <w:top w:val="single" w:sz="4" w:space="0" w:color="auto"/>
              <w:left w:val="single" w:sz="4" w:space="0" w:color="auto"/>
              <w:bottom w:val="single" w:sz="4" w:space="0" w:color="auto"/>
              <w:right w:val="single" w:sz="4" w:space="0" w:color="auto"/>
            </w:tcBorders>
            <w:vAlign w:val="center"/>
          </w:tcPr>
          <w:p w14:paraId="68F7468E" w14:textId="04B03475"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2,05</w:t>
            </w:r>
          </w:p>
        </w:tc>
        <w:tc>
          <w:tcPr>
            <w:tcW w:w="1275" w:type="dxa"/>
            <w:tcBorders>
              <w:top w:val="single" w:sz="4" w:space="0" w:color="auto"/>
              <w:left w:val="single" w:sz="4" w:space="0" w:color="auto"/>
              <w:bottom w:val="single" w:sz="4" w:space="0" w:color="auto"/>
              <w:right w:val="single" w:sz="4" w:space="0" w:color="auto"/>
            </w:tcBorders>
            <w:vAlign w:val="center"/>
          </w:tcPr>
          <w:p w14:paraId="4B391F83" w14:textId="616A3D1E"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3,12</w:t>
            </w:r>
          </w:p>
        </w:tc>
      </w:tr>
      <w:tr w:rsidR="0071089C" w:rsidRPr="0071089C" w14:paraId="2BFFA4B2" w14:textId="697AD44E"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5AB60943" w14:textId="63BEFC47" w:rsidR="004F271B" w:rsidRPr="0071089C" w:rsidRDefault="004F271B"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6.8. Mokinių, dalyvaujančių jaunimo organizacijose bei savanoriškoje veikloje, dalis, proc.</w:t>
            </w:r>
          </w:p>
        </w:tc>
        <w:tc>
          <w:tcPr>
            <w:tcW w:w="1418" w:type="dxa"/>
            <w:tcBorders>
              <w:top w:val="single" w:sz="4" w:space="0" w:color="auto"/>
              <w:left w:val="single" w:sz="4" w:space="0" w:color="auto"/>
              <w:bottom w:val="single" w:sz="4" w:space="0" w:color="auto"/>
              <w:right w:val="single" w:sz="4" w:space="0" w:color="auto"/>
            </w:tcBorders>
            <w:vAlign w:val="center"/>
          </w:tcPr>
          <w:p w14:paraId="168DFA94" w14:textId="76D913B0"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93</w:t>
            </w:r>
          </w:p>
        </w:tc>
        <w:tc>
          <w:tcPr>
            <w:tcW w:w="1276" w:type="dxa"/>
            <w:tcBorders>
              <w:top w:val="single" w:sz="4" w:space="0" w:color="auto"/>
              <w:left w:val="single" w:sz="4" w:space="0" w:color="auto"/>
              <w:bottom w:val="single" w:sz="4" w:space="0" w:color="auto"/>
              <w:right w:val="single" w:sz="4" w:space="0" w:color="auto"/>
            </w:tcBorders>
            <w:vAlign w:val="center"/>
          </w:tcPr>
          <w:p w14:paraId="05FE92C5" w14:textId="00D54712"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68</w:t>
            </w:r>
          </w:p>
        </w:tc>
        <w:tc>
          <w:tcPr>
            <w:tcW w:w="1275" w:type="dxa"/>
            <w:tcBorders>
              <w:top w:val="single" w:sz="4" w:space="0" w:color="auto"/>
              <w:left w:val="single" w:sz="4" w:space="0" w:color="auto"/>
              <w:bottom w:val="single" w:sz="4" w:space="0" w:color="auto"/>
              <w:right w:val="single" w:sz="4" w:space="0" w:color="auto"/>
            </w:tcBorders>
            <w:vAlign w:val="center"/>
          </w:tcPr>
          <w:p w14:paraId="282FADDF" w14:textId="0CB80F30"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94</w:t>
            </w:r>
          </w:p>
        </w:tc>
      </w:tr>
      <w:tr w:rsidR="0071089C" w:rsidRPr="0071089C" w14:paraId="4A78DCAF" w14:textId="482E0F51"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095E0FDE" w14:textId="44411D44" w:rsidR="004F271B" w:rsidRPr="0071089C" w:rsidRDefault="004F271B"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6.9. Mokinių savivaldos institucijų inicijuotos ir įgyvendintos veiklos, skaičius</w:t>
            </w:r>
          </w:p>
        </w:tc>
        <w:tc>
          <w:tcPr>
            <w:tcW w:w="1418" w:type="dxa"/>
            <w:tcBorders>
              <w:top w:val="single" w:sz="4" w:space="0" w:color="auto"/>
              <w:left w:val="single" w:sz="4" w:space="0" w:color="auto"/>
              <w:bottom w:val="single" w:sz="4" w:space="0" w:color="auto"/>
              <w:right w:val="single" w:sz="4" w:space="0" w:color="auto"/>
            </w:tcBorders>
            <w:vAlign w:val="center"/>
          </w:tcPr>
          <w:p w14:paraId="632192A4" w14:textId="11142208"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16</w:t>
            </w:r>
          </w:p>
        </w:tc>
        <w:tc>
          <w:tcPr>
            <w:tcW w:w="1276" w:type="dxa"/>
            <w:tcBorders>
              <w:top w:val="single" w:sz="4" w:space="0" w:color="auto"/>
              <w:left w:val="single" w:sz="4" w:space="0" w:color="auto"/>
              <w:bottom w:val="single" w:sz="4" w:space="0" w:color="auto"/>
              <w:right w:val="single" w:sz="4" w:space="0" w:color="auto"/>
            </w:tcBorders>
            <w:vAlign w:val="center"/>
          </w:tcPr>
          <w:p w14:paraId="69A4E9DA" w14:textId="4C6A51FE"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18</w:t>
            </w:r>
          </w:p>
        </w:tc>
        <w:tc>
          <w:tcPr>
            <w:tcW w:w="1275" w:type="dxa"/>
            <w:tcBorders>
              <w:top w:val="single" w:sz="4" w:space="0" w:color="auto"/>
              <w:left w:val="single" w:sz="4" w:space="0" w:color="auto"/>
              <w:bottom w:val="single" w:sz="4" w:space="0" w:color="auto"/>
              <w:right w:val="single" w:sz="4" w:space="0" w:color="auto"/>
            </w:tcBorders>
            <w:vAlign w:val="center"/>
          </w:tcPr>
          <w:p w14:paraId="2A0E5EF5" w14:textId="793F767E"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19</w:t>
            </w:r>
          </w:p>
        </w:tc>
      </w:tr>
      <w:tr w:rsidR="0071089C" w:rsidRPr="0071089C" w14:paraId="2F2C879C" w14:textId="045DB041"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19B70B68" w14:textId="29379C2C" w:rsidR="004F271B" w:rsidRPr="0071089C" w:rsidRDefault="004F271B"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6.10. Vykdytos prevencinės programos, skaičius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49DC8" w14:textId="77777777"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8</w:t>
            </w:r>
          </w:p>
        </w:tc>
        <w:tc>
          <w:tcPr>
            <w:tcW w:w="1276" w:type="dxa"/>
            <w:tcBorders>
              <w:top w:val="single" w:sz="4" w:space="0" w:color="auto"/>
              <w:left w:val="single" w:sz="4" w:space="0" w:color="auto"/>
              <w:bottom w:val="single" w:sz="4" w:space="0" w:color="auto"/>
              <w:right w:val="single" w:sz="4" w:space="0" w:color="auto"/>
            </w:tcBorders>
            <w:vAlign w:val="center"/>
          </w:tcPr>
          <w:p w14:paraId="769AE2C8" w14:textId="65503133"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8</w:t>
            </w:r>
          </w:p>
        </w:tc>
        <w:tc>
          <w:tcPr>
            <w:tcW w:w="1275" w:type="dxa"/>
            <w:tcBorders>
              <w:top w:val="single" w:sz="4" w:space="0" w:color="auto"/>
              <w:left w:val="single" w:sz="4" w:space="0" w:color="auto"/>
              <w:bottom w:val="single" w:sz="4" w:space="0" w:color="auto"/>
              <w:right w:val="single" w:sz="4" w:space="0" w:color="auto"/>
            </w:tcBorders>
            <w:vAlign w:val="center"/>
          </w:tcPr>
          <w:p w14:paraId="193F5986" w14:textId="3F53CAF5"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8</w:t>
            </w:r>
          </w:p>
        </w:tc>
      </w:tr>
      <w:tr w:rsidR="0071089C" w:rsidRPr="0071089C" w14:paraId="534E132B" w14:textId="2E5A2E17"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5A5B291D" w14:textId="1FAD5DCC" w:rsidR="004F271B" w:rsidRPr="0071089C" w:rsidRDefault="004F271B"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6.11. Prevencinėse programose dalyvavusių mokinių dalis, proc.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EFF7F" w14:textId="5EE71DD1"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535B1718" w14:textId="3A296319"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54A6FBF9" w14:textId="165BBB83" w:rsidR="004F271B" w:rsidRPr="0071089C" w:rsidRDefault="004F271B" w:rsidP="0071089C">
            <w:pPr>
              <w:widowControl w:val="0"/>
              <w:spacing w:after="0" w:line="240" w:lineRule="auto"/>
              <w:ind w:right="-3"/>
              <w:rPr>
                <w:rFonts w:ascii="Times New Roman" w:hAnsi="Times New Roman"/>
              </w:rPr>
            </w:pPr>
            <w:r w:rsidRPr="0071089C">
              <w:rPr>
                <w:rFonts w:ascii="Times New Roman" w:hAnsi="Times New Roman"/>
              </w:rPr>
              <w:t>100</w:t>
            </w:r>
          </w:p>
        </w:tc>
      </w:tr>
      <w:tr w:rsidR="0071089C" w:rsidRPr="0071089C" w14:paraId="0796AA8B" w14:textId="251D7492" w:rsidTr="007B15D1">
        <w:trPr>
          <w:trHeight w:val="284"/>
          <w:jc w:val="center"/>
        </w:trPr>
        <w:tc>
          <w:tcPr>
            <w:tcW w:w="9634" w:type="dxa"/>
            <w:gridSpan w:val="6"/>
            <w:tcBorders>
              <w:top w:val="single" w:sz="4" w:space="0" w:color="auto"/>
              <w:left w:val="single" w:sz="4" w:space="0" w:color="auto"/>
              <w:bottom w:val="single" w:sz="4" w:space="0" w:color="auto"/>
              <w:right w:val="single" w:sz="4" w:space="0" w:color="auto"/>
            </w:tcBorders>
            <w:shd w:val="clear" w:color="auto" w:fill="C0C0C0"/>
            <w:hideMark/>
          </w:tcPr>
          <w:p w14:paraId="760DDB34" w14:textId="2C6384CC" w:rsidR="004F271B" w:rsidRPr="0071089C" w:rsidRDefault="004F271B" w:rsidP="0071089C">
            <w:pPr>
              <w:pStyle w:val="Sraopastraipa"/>
              <w:widowControl w:val="0"/>
              <w:numPr>
                <w:ilvl w:val="0"/>
                <w:numId w:val="19"/>
              </w:numPr>
              <w:spacing w:after="0" w:line="240" w:lineRule="auto"/>
              <w:ind w:right="-6"/>
              <w:contextualSpacing w:val="0"/>
              <w:jc w:val="center"/>
              <w:rPr>
                <w:rFonts w:ascii="Times New Roman" w:hAnsi="Times New Roman"/>
                <w:b/>
              </w:rPr>
            </w:pPr>
            <w:r w:rsidRPr="0071089C">
              <w:rPr>
                <w:rFonts w:ascii="Times New Roman" w:hAnsi="Times New Roman"/>
                <w:b/>
              </w:rPr>
              <w:t>GIMNAZIJOS VEIKLOS ĮSIVERTINIMO EFEKTYVUMAS</w:t>
            </w:r>
          </w:p>
        </w:tc>
      </w:tr>
      <w:tr w:rsidR="0071089C" w:rsidRPr="0071089C" w14:paraId="73F9CED0" w14:textId="0C9F55C0"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3A1949AC" w14:textId="26E5D1BB" w:rsidR="004F271B" w:rsidRPr="0071089C" w:rsidRDefault="004F271B"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7.1. Gimnazijos veiklos įsivertinimo apklausose dalyvavusių mokinių dalis, proc.</w:t>
            </w:r>
          </w:p>
        </w:tc>
        <w:tc>
          <w:tcPr>
            <w:tcW w:w="1418" w:type="dxa"/>
            <w:tcBorders>
              <w:top w:val="single" w:sz="4" w:space="0" w:color="auto"/>
              <w:left w:val="single" w:sz="4" w:space="0" w:color="auto"/>
              <w:bottom w:val="single" w:sz="4" w:space="0" w:color="auto"/>
              <w:right w:val="single" w:sz="4" w:space="0" w:color="auto"/>
            </w:tcBorders>
            <w:vAlign w:val="center"/>
          </w:tcPr>
          <w:p w14:paraId="2306CB03" w14:textId="0655D0C3" w:rsidR="004F271B" w:rsidRPr="0071089C" w:rsidRDefault="004F271B"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73</w:t>
            </w:r>
          </w:p>
        </w:tc>
        <w:tc>
          <w:tcPr>
            <w:tcW w:w="1276" w:type="dxa"/>
            <w:tcBorders>
              <w:top w:val="single" w:sz="4" w:space="0" w:color="auto"/>
              <w:left w:val="single" w:sz="4" w:space="0" w:color="auto"/>
              <w:bottom w:val="single" w:sz="4" w:space="0" w:color="auto"/>
              <w:right w:val="single" w:sz="4" w:space="0" w:color="auto"/>
            </w:tcBorders>
            <w:vAlign w:val="center"/>
          </w:tcPr>
          <w:p w14:paraId="493D3D9E" w14:textId="25368229" w:rsidR="004F271B" w:rsidRPr="0071089C" w:rsidRDefault="004F271B"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99</w:t>
            </w:r>
          </w:p>
        </w:tc>
        <w:tc>
          <w:tcPr>
            <w:tcW w:w="1275" w:type="dxa"/>
            <w:tcBorders>
              <w:top w:val="single" w:sz="4" w:space="0" w:color="auto"/>
              <w:left w:val="single" w:sz="4" w:space="0" w:color="auto"/>
              <w:bottom w:val="single" w:sz="4" w:space="0" w:color="auto"/>
              <w:right w:val="single" w:sz="4" w:space="0" w:color="auto"/>
            </w:tcBorders>
            <w:vAlign w:val="center"/>
          </w:tcPr>
          <w:p w14:paraId="57A963F7" w14:textId="02B7E516" w:rsidR="004F271B"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84</w:t>
            </w:r>
          </w:p>
        </w:tc>
      </w:tr>
      <w:tr w:rsidR="0071089C" w:rsidRPr="0071089C" w14:paraId="06068AAA" w14:textId="186CE3EF"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517FF4BA" w14:textId="4133B5D6" w:rsidR="004F271B" w:rsidRPr="0071089C" w:rsidRDefault="004F271B"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7.2. Gimnazijos veiklos įsivertinimo apklausose dalyvavusių mokinių tėvų dalis, proc.</w:t>
            </w:r>
          </w:p>
        </w:tc>
        <w:tc>
          <w:tcPr>
            <w:tcW w:w="1418" w:type="dxa"/>
            <w:tcBorders>
              <w:top w:val="single" w:sz="4" w:space="0" w:color="auto"/>
              <w:left w:val="single" w:sz="4" w:space="0" w:color="auto"/>
              <w:bottom w:val="single" w:sz="4" w:space="0" w:color="auto"/>
              <w:right w:val="single" w:sz="4" w:space="0" w:color="auto"/>
            </w:tcBorders>
            <w:vAlign w:val="center"/>
          </w:tcPr>
          <w:p w14:paraId="3A416B86" w14:textId="372C3703" w:rsidR="004F271B" w:rsidRPr="0071089C" w:rsidRDefault="004F271B"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77</w:t>
            </w:r>
          </w:p>
        </w:tc>
        <w:tc>
          <w:tcPr>
            <w:tcW w:w="1276" w:type="dxa"/>
            <w:tcBorders>
              <w:top w:val="single" w:sz="4" w:space="0" w:color="auto"/>
              <w:left w:val="single" w:sz="4" w:space="0" w:color="auto"/>
              <w:bottom w:val="single" w:sz="4" w:space="0" w:color="auto"/>
              <w:right w:val="single" w:sz="4" w:space="0" w:color="auto"/>
            </w:tcBorders>
            <w:vAlign w:val="center"/>
          </w:tcPr>
          <w:p w14:paraId="4C44A221" w14:textId="364738F2" w:rsidR="004F271B" w:rsidRPr="0071089C" w:rsidRDefault="004F271B"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56</w:t>
            </w:r>
          </w:p>
        </w:tc>
        <w:tc>
          <w:tcPr>
            <w:tcW w:w="1275" w:type="dxa"/>
            <w:tcBorders>
              <w:top w:val="single" w:sz="4" w:space="0" w:color="auto"/>
              <w:left w:val="single" w:sz="4" w:space="0" w:color="auto"/>
              <w:bottom w:val="single" w:sz="4" w:space="0" w:color="auto"/>
              <w:right w:val="single" w:sz="4" w:space="0" w:color="auto"/>
            </w:tcBorders>
            <w:vAlign w:val="center"/>
          </w:tcPr>
          <w:p w14:paraId="2470FC33" w14:textId="0F4AF3A5" w:rsidR="004F271B"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61</w:t>
            </w:r>
          </w:p>
        </w:tc>
      </w:tr>
      <w:tr w:rsidR="0071089C" w:rsidRPr="0071089C" w14:paraId="1A80E51C" w14:textId="1D880918"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44024B0A" w14:textId="0046EEA4" w:rsidR="004F271B" w:rsidRPr="0071089C" w:rsidRDefault="004F271B"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7.3. Gimnazijos veiklos įsivertinimo apklausose dalyvavusių mokytojų dalis, proc.</w:t>
            </w:r>
          </w:p>
        </w:tc>
        <w:tc>
          <w:tcPr>
            <w:tcW w:w="1418" w:type="dxa"/>
            <w:tcBorders>
              <w:top w:val="single" w:sz="4" w:space="0" w:color="auto"/>
              <w:left w:val="single" w:sz="4" w:space="0" w:color="auto"/>
              <w:bottom w:val="single" w:sz="4" w:space="0" w:color="auto"/>
              <w:right w:val="single" w:sz="4" w:space="0" w:color="auto"/>
            </w:tcBorders>
            <w:vAlign w:val="center"/>
          </w:tcPr>
          <w:p w14:paraId="02EB19A1" w14:textId="656060FF" w:rsidR="004F271B" w:rsidRPr="0071089C" w:rsidRDefault="004F271B"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89</w:t>
            </w:r>
          </w:p>
        </w:tc>
        <w:tc>
          <w:tcPr>
            <w:tcW w:w="1276" w:type="dxa"/>
            <w:tcBorders>
              <w:top w:val="single" w:sz="4" w:space="0" w:color="auto"/>
              <w:left w:val="single" w:sz="4" w:space="0" w:color="auto"/>
              <w:bottom w:val="single" w:sz="4" w:space="0" w:color="auto"/>
              <w:right w:val="single" w:sz="4" w:space="0" w:color="auto"/>
            </w:tcBorders>
            <w:vAlign w:val="center"/>
          </w:tcPr>
          <w:p w14:paraId="520F3390" w14:textId="3D76029C" w:rsidR="004F271B" w:rsidRPr="0071089C" w:rsidRDefault="004F271B"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84</w:t>
            </w:r>
          </w:p>
        </w:tc>
        <w:tc>
          <w:tcPr>
            <w:tcW w:w="1275" w:type="dxa"/>
            <w:tcBorders>
              <w:top w:val="single" w:sz="4" w:space="0" w:color="auto"/>
              <w:left w:val="single" w:sz="4" w:space="0" w:color="auto"/>
              <w:bottom w:val="single" w:sz="4" w:space="0" w:color="auto"/>
              <w:right w:val="single" w:sz="4" w:space="0" w:color="auto"/>
            </w:tcBorders>
            <w:vAlign w:val="center"/>
          </w:tcPr>
          <w:p w14:paraId="06D1AC06" w14:textId="2B20332A" w:rsidR="004F271B"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84</w:t>
            </w:r>
          </w:p>
        </w:tc>
      </w:tr>
      <w:tr w:rsidR="0071089C" w:rsidRPr="0071089C" w14:paraId="46690605" w14:textId="34C10E8A" w:rsidTr="007B15D1">
        <w:trPr>
          <w:trHeight w:val="284"/>
          <w:jc w:val="center"/>
        </w:trPr>
        <w:tc>
          <w:tcPr>
            <w:tcW w:w="9634" w:type="dxa"/>
            <w:gridSpan w:val="6"/>
            <w:tcBorders>
              <w:top w:val="single" w:sz="4" w:space="0" w:color="auto"/>
              <w:left w:val="single" w:sz="4" w:space="0" w:color="auto"/>
              <w:bottom w:val="single" w:sz="4" w:space="0" w:color="auto"/>
              <w:right w:val="single" w:sz="4" w:space="0" w:color="auto"/>
            </w:tcBorders>
            <w:shd w:val="clear" w:color="auto" w:fill="C0C0C0"/>
            <w:hideMark/>
          </w:tcPr>
          <w:p w14:paraId="6D578BFD" w14:textId="3589E1C0" w:rsidR="004F271B" w:rsidRPr="0071089C" w:rsidRDefault="004F271B" w:rsidP="0071089C">
            <w:pPr>
              <w:pStyle w:val="Sraopastraipa"/>
              <w:widowControl w:val="0"/>
              <w:numPr>
                <w:ilvl w:val="0"/>
                <w:numId w:val="19"/>
              </w:numPr>
              <w:spacing w:after="0" w:line="240" w:lineRule="auto"/>
              <w:ind w:right="-6"/>
              <w:contextualSpacing w:val="0"/>
              <w:jc w:val="center"/>
              <w:rPr>
                <w:rFonts w:ascii="Times New Roman" w:hAnsi="Times New Roman"/>
                <w:b/>
              </w:rPr>
            </w:pPr>
            <w:r w:rsidRPr="0071089C">
              <w:rPr>
                <w:rFonts w:ascii="Times New Roman" w:hAnsi="Times New Roman"/>
                <w:b/>
              </w:rPr>
              <w:t>VADOVŲ IR MOKYTOJŲ LYDERYSTĖ BEI KOMPETENCIJOS</w:t>
            </w:r>
          </w:p>
        </w:tc>
      </w:tr>
      <w:tr w:rsidR="0071089C" w:rsidRPr="0071089C" w14:paraId="73265DA2" w14:textId="52A24A2B"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4618BCCA" w14:textId="5D2F4BD2" w:rsidR="00107D09" w:rsidRPr="0071089C" w:rsidRDefault="00107D09"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 xml:space="preserve">8.1. Mokytojų, skleidusių patirtį savivaldybėje, dalis, proc. </w:t>
            </w:r>
          </w:p>
        </w:tc>
        <w:tc>
          <w:tcPr>
            <w:tcW w:w="1418" w:type="dxa"/>
            <w:tcBorders>
              <w:top w:val="single" w:sz="4" w:space="0" w:color="auto"/>
              <w:left w:val="single" w:sz="4" w:space="0" w:color="auto"/>
              <w:bottom w:val="single" w:sz="4" w:space="0" w:color="auto"/>
              <w:right w:val="single" w:sz="4" w:space="0" w:color="auto"/>
            </w:tcBorders>
            <w:vAlign w:val="center"/>
          </w:tcPr>
          <w:p w14:paraId="4AA3737C" w14:textId="5A5D8175"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3,8</w:t>
            </w:r>
          </w:p>
        </w:tc>
        <w:tc>
          <w:tcPr>
            <w:tcW w:w="1276" w:type="dxa"/>
            <w:tcBorders>
              <w:top w:val="single" w:sz="4" w:space="0" w:color="auto"/>
              <w:left w:val="single" w:sz="4" w:space="0" w:color="auto"/>
              <w:bottom w:val="single" w:sz="4" w:space="0" w:color="auto"/>
              <w:right w:val="single" w:sz="4" w:space="0" w:color="auto"/>
            </w:tcBorders>
            <w:vAlign w:val="center"/>
          </w:tcPr>
          <w:p w14:paraId="3A97E9FE" w14:textId="503C44E3"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31</w:t>
            </w:r>
          </w:p>
        </w:tc>
        <w:tc>
          <w:tcPr>
            <w:tcW w:w="1275" w:type="dxa"/>
            <w:tcBorders>
              <w:top w:val="single" w:sz="4" w:space="0" w:color="auto"/>
              <w:left w:val="single" w:sz="4" w:space="0" w:color="auto"/>
              <w:bottom w:val="single" w:sz="4" w:space="0" w:color="auto"/>
              <w:right w:val="single" w:sz="4" w:space="0" w:color="auto"/>
            </w:tcBorders>
            <w:vAlign w:val="center"/>
          </w:tcPr>
          <w:p w14:paraId="370424C5" w14:textId="71A750B5"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30</w:t>
            </w:r>
          </w:p>
        </w:tc>
      </w:tr>
      <w:tr w:rsidR="0071089C" w:rsidRPr="0071089C" w14:paraId="4F3325F9" w14:textId="3503688B"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21E2F47C" w14:textId="189907FF" w:rsidR="00107D09" w:rsidRPr="0071089C" w:rsidRDefault="00107D09"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8.2. Mokytojų, skleidusių patirtį respublikoje, dalis, proc.</w:t>
            </w:r>
          </w:p>
        </w:tc>
        <w:tc>
          <w:tcPr>
            <w:tcW w:w="1418" w:type="dxa"/>
            <w:tcBorders>
              <w:top w:val="single" w:sz="4" w:space="0" w:color="auto"/>
              <w:left w:val="single" w:sz="4" w:space="0" w:color="auto"/>
              <w:bottom w:val="single" w:sz="4" w:space="0" w:color="auto"/>
              <w:right w:val="single" w:sz="4" w:space="0" w:color="auto"/>
            </w:tcBorders>
            <w:vAlign w:val="center"/>
          </w:tcPr>
          <w:p w14:paraId="3BB47C1F" w14:textId="332B9B12"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3,8</w:t>
            </w:r>
          </w:p>
        </w:tc>
        <w:tc>
          <w:tcPr>
            <w:tcW w:w="1276" w:type="dxa"/>
            <w:tcBorders>
              <w:top w:val="single" w:sz="4" w:space="0" w:color="auto"/>
              <w:left w:val="single" w:sz="4" w:space="0" w:color="auto"/>
              <w:bottom w:val="single" w:sz="4" w:space="0" w:color="auto"/>
              <w:right w:val="single" w:sz="4" w:space="0" w:color="auto"/>
            </w:tcBorders>
            <w:vAlign w:val="center"/>
          </w:tcPr>
          <w:p w14:paraId="5AF71FB7" w14:textId="2AE8DCE1"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14</w:t>
            </w:r>
          </w:p>
        </w:tc>
        <w:tc>
          <w:tcPr>
            <w:tcW w:w="1275" w:type="dxa"/>
            <w:tcBorders>
              <w:top w:val="single" w:sz="4" w:space="0" w:color="auto"/>
              <w:left w:val="single" w:sz="4" w:space="0" w:color="auto"/>
              <w:bottom w:val="single" w:sz="4" w:space="0" w:color="auto"/>
              <w:right w:val="single" w:sz="4" w:space="0" w:color="auto"/>
            </w:tcBorders>
            <w:vAlign w:val="center"/>
          </w:tcPr>
          <w:p w14:paraId="5ECE6134" w14:textId="5F28C332"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19</w:t>
            </w:r>
          </w:p>
        </w:tc>
      </w:tr>
      <w:tr w:rsidR="0071089C" w:rsidRPr="0071089C" w14:paraId="6780C3C3" w14:textId="2E73F763"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78449B25" w14:textId="132CB6B4" w:rsidR="00107D09" w:rsidRPr="0071089C" w:rsidRDefault="00107D09"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8.3. Mokytojų, gebančių stebėti ir identifikuoti individualią mokinio pažangą, dalis, proc.</w:t>
            </w:r>
          </w:p>
        </w:tc>
        <w:tc>
          <w:tcPr>
            <w:tcW w:w="1418" w:type="dxa"/>
            <w:tcBorders>
              <w:top w:val="single" w:sz="4" w:space="0" w:color="auto"/>
              <w:left w:val="single" w:sz="4" w:space="0" w:color="auto"/>
              <w:bottom w:val="single" w:sz="4" w:space="0" w:color="auto"/>
              <w:right w:val="single" w:sz="4" w:space="0" w:color="auto"/>
            </w:tcBorders>
            <w:vAlign w:val="center"/>
          </w:tcPr>
          <w:p w14:paraId="55E625FF" w14:textId="426E6753"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484D6440" w14:textId="207EAED9"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31E64F3B" w14:textId="06FFFF6A"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100</w:t>
            </w:r>
          </w:p>
        </w:tc>
      </w:tr>
      <w:tr w:rsidR="0071089C" w:rsidRPr="0071089C" w14:paraId="4E0D6E71" w14:textId="6B7A6219"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51E303C1" w14:textId="38C05F7E" w:rsidR="00107D09" w:rsidRPr="0071089C" w:rsidRDefault="00107D09"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 xml:space="preserve">8.4. Vidutinis kvalifikacijos tobulinimo valandų skaičius, tenkantis vienam mokytojui </w:t>
            </w:r>
          </w:p>
        </w:tc>
        <w:tc>
          <w:tcPr>
            <w:tcW w:w="1418" w:type="dxa"/>
            <w:tcBorders>
              <w:top w:val="single" w:sz="4" w:space="0" w:color="auto"/>
              <w:left w:val="single" w:sz="4" w:space="0" w:color="auto"/>
              <w:bottom w:val="single" w:sz="4" w:space="0" w:color="auto"/>
              <w:right w:val="single" w:sz="4" w:space="0" w:color="auto"/>
            </w:tcBorders>
            <w:vAlign w:val="center"/>
          </w:tcPr>
          <w:p w14:paraId="541F1B29" w14:textId="3706908D"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57</w:t>
            </w:r>
          </w:p>
        </w:tc>
        <w:tc>
          <w:tcPr>
            <w:tcW w:w="1276" w:type="dxa"/>
            <w:tcBorders>
              <w:top w:val="single" w:sz="4" w:space="0" w:color="auto"/>
              <w:left w:val="single" w:sz="4" w:space="0" w:color="auto"/>
              <w:bottom w:val="single" w:sz="4" w:space="0" w:color="auto"/>
              <w:right w:val="single" w:sz="4" w:space="0" w:color="auto"/>
            </w:tcBorders>
            <w:vAlign w:val="center"/>
          </w:tcPr>
          <w:p w14:paraId="72EB179E" w14:textId="11E44346"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40</w:t>
            </w:r>
          </w:p>
        </w:tc>
        <w:tc>
          <w:tcPr>
            <w:tcW w:w="1275" w:type="dxa"/>
            <w:tcBorders>
              <w:top w:val="single" w:sz="4" w:space="0" w:color="auto"/>
              <w:left w:val="single" w:sz="4" w:space="0" w:color="auto"/>
              <w:bottom w:val="single" w:sz="4" w:space="0" w:color="auto"/>
              <w:right w:val="single" w:sz="4" w:space="0" w:color="auto"/>
            </w:tcBorders>
            <w:vAlign w:val="center"/>
          </w:tcPr>
          <w:p w14:paraId="511246DA" w14:textId="45338B9C"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59</w:t>
            </w:r>
          </w:p>
        </w:tc>
      </w:tr>
      <w:tr w:rsidR="0071089C" w:rsidRPr="0071089C" w14:paraId="3D51069B" w14:textId="4534F715"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7452C28F" w14:textId="1DF1C8DF" w:rsidR="00107D09" w:rsidRPr="0071089C" w:rsidRDefault="00107D09"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8.5. Kolegialiai stebėtos ir vertintos pamokos (modelis „Kolega – kolegai“), skaičius</w:t>
            </w:r>
          </w:p>
        </w:tc>
        <w:tc>
          <w:tcPr>
            <w:tcW w:w="1418" w:type="dxa"/>
            <w:tcBorders>
              <w:top w:val="single" w:sz="4" w:space="0" w:color="auto"/>
              <w:left w:val="single" w:sz="4" w:space="0" w:color="auto"/>
              <w:bottom w:val="single" w:sz="4" w:space="0" w:color="auto"/>
              <w:right w:val="single" w:sz="4" w:space="0" w:color="auto"/>
            </w:tcBorders>
            <w:vAlign w:val="center"/>
          </w:tcPr>
          <w:p w14:paraId="66689AAE" w14:textId="7CF583EE"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BA38F3F" w14:textId="71D347CE"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68</w:t>
            </w:r>
          </w:p>
        </w:tc>
        <w:tc>
          <w:tcPr>
            <w:tcW w:w="1275" w:type="dxa"/>
            <w:tcBorders>
              <w:top w:val="single" w:sz="4" w:space="0" w:color="auto"/>
              <w:left w:val="single" w:sz="4" w:space="0" w:color="auto"/>
              <w:bottom w:val="single" w:sz="4" w:space="0" w:color="auto"/>
              <w:right w:val="single" w:sz="4" w:space="0" w:color="auto"/>
            </w:tcBorders>
            <w:vAlign w:val="center"/>
          </w:tcPr>
          <w:p w14:paraId="1BF7AAF6" w14:textId="2C9F69AF"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86</w:t>
            </w:r>
          </w:p>
        </w:tc>
      </w:tr>
      <w:tr w:rsidR="0071089C" w:rsidRPr="0071089C" w14:paraId="53FD3CB3" w14:textId="07665A0A"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68774FDB" w14:textId="0EDDFA91" w:rsidR="00107D09" w:rsidRPr="0071089C" w:rsidRDefault="00107D09"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8.6. Vadovai, skleidę patirtį savivaldybėje, skaičius</w:t>
            </w:r>
          </w:p>
        </w:tc>
        <w:tc>
          <w:tcPr>
            <w:tcW w:w="1418" w:type="dxa"/>
            <w:tcBorders>
              <w:top w:val="single" w:sz="4" w:space="0" w:color="auto"/>
              <w:left w:val="single" w:sz="4" w:space="0" w:color="auto"/>
              <w:bottom w:val="single" w:sz="4" w:space="0" w:color="auto"/>
              <w:right w:val="single" w:sz="4" w:space="0" w:color="auto"/>
            </w:tcBorders>
            <w:vAlign w:val="center"/>
          </w:tcPr>
          <w:p w14:paraId="032FC802" w14:textId="51769DE6"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0</w:t>
            </w:r>
          </w:p>
        </w:tc>
        <w:tc>
          <w:tcPr>
            <w:tcW w:w="1276" w:type="dxa"/>
            <w:tcBorders>
              <w:top w:val="single" w:sz="4" w:space="0" w:color="auto"/>
              <w:left w:val="single" w:sz="4" w:space="0" w:color="auto"/>
              <w:bottom w:val="single" w:sz="4" w:space="0" w:color="auto"/>
              <w:right w:val="single" w:sz="4" w:space="0" w:color="auto"/>
            </w:tcBorders>
            <w:vAlign w:val="center"/>
          </w:tcPr>
          <w:p w14:paraId="696C2232" w14:textId="4E946854"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w:t>
            </w:r>
          </w:p>
        </w:tc>
        <w:tc>
          <w:tcPr>
            <w:tcW w:w="1275" w:type="dxa"/>
            <w:tcBorders>
              <w:top w:val="single" w:sz="4" w:space="0" w:color="auto"/>
              <w:left w:val="single" w:sz="4" w:space="0" w:color="auto"/>
              <w:bottom w:val="single" w:sz="4" w:space="0" w:color="auto"/>
              <w:right w:val="single" w:sz="4" w:space="0" w:color="auto"/>
            </w:tcBorders>
            <w:vAlign w:val="center"/>
          </w:tcPr>
          <w:p w14:paraId="7C98EDB9" w14:textId="4E76B6A9"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w:t>
            </w:r>
          </w:p>
        </w:tc>
      </w:tr>
      <w:tr w:rsidR="0071089C" w:rsidRPr="0071089C" w14:paraId="0545EE11" w14:textId="11E4C5F9"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350E8B73" w14:textId="4BA85FC0" w:rsidR="00107D09" w:rsidRPr="0071089C" w:rsidRDefault="00107D09"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 xml:space="preserve">8.7. Vadovai, skleidę patirtį respublikoje, skaičius </w:t>
            </w:r>
          </w:p>
        </w:tc>
        <w:tc>
          <w:tcPr>
            <w:tcW w:w="1418" w:type="dxa"/>
            <w:tcBorders>
              <w:top w:val="single" w:sz="4" w:space="0" w:color="auto"/>
              <w:left w:val="single" w:sz="4" w:space="0" w:color="auto"/>
              <w:bottom w:val="single" w:sz="4" w:space="0" w:color="auto"/>
              <w:right w:val="single" w:sz="4" w:space="0" w:color="auto"/>
            </w:tcBorders>
            <w:vAlign w:val="center"/>
          </w:tcPr>
          <w:p w14:paraId="5564EC7F" w14:textId="2E734E4F"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w:t>
            </w:r>
          </w:p>
        </w:tc>
        <w:tc>
          <w:tcPr>
            <w:tcW w:w="1276" w:type="dxa"/>
            <w:tcBorders>
              <w:top w:val="single" w:sz="4" w:space="0" w:color="auto"/>
              <w:left w:val="single" w:sz="4" w:space="0" w:color="auto"/>
              <w:bottom w:val="single" w:sz="4" w:space="0" w:color="auto"/>
              <w:right w:val="single" w:sz="4" w:space="0" w:color="auto"/>
            </w:tcBorders>
            <w:vAlign w:val="center"/>
          </w:tcPr>
          <w:p w14:paraId="4BB06AB6" w14:textId="189006D7"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0</w:t>
            </w:r>
          </w:p>
        </w:tc>
        <w:tc>
          <w:tcPr>
            <w:tcW w:w="1275" w:type="dxa"/>
            <w:tcBorders>
              <w:top w:val="single" w:sz="4" w:space="0" w:color="auto"/>
              <w:left w:val="single" w:sz="4" w:space="0" w:color="auto"/>
              <w:bottom w:val="single" w:sz="4" w:space="0" w:color="auto"/>
              <w:right w:val="single" w:sz="4" w:space="0" w:color="auto"/>
            </w:tcBorders>
            <w:vAlign w:val="center"/>
          </w:tcPr>
          <w:p w14:paraId="108BAD5D" w14:textId="506F0745"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0</w:t>
            </w:r>
          </w:p>
        </w:tc>
      </w:tr>
      <w:tr w:rsidR="0071089C" w:rsidRPr="0071089C" w14:paraId="4479B353" w14:textId="59867C56"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66CABA38" w14:textId="441D8E5A" w:rsidR="00107D09" w:rsidRPr="0071089C" w:rsidRDefault="00107D09"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8.8. Vidutinis kvalifikacijos tobulinimo valandų skaičius, tenkantis vienam vadovui</w:t>
            </w:r>
          </w:p>
        </w:tc>
        <w:tc>
          <w:tcPr>
            <w:tcW w:w="1418" w:type="dxa"/>
            <w:tcBorders>
              <w:top w:val="single" w:sz="4" w:space="0" w:color="auto"/>
              <w:left w:val="single" w:sz="4" w:space="0" w:color="auto"/>
              <w:bottom w:val="single" w:sz="4" w:space="0" w:color="auto"/>
              <w:right w:val="single" w:sz="4" w:space="0" w:color="auto"/>
            </w:tcBorders>
            <w:vAlign w:val="center"/>
          </w:tcPr>
          <w:p w14:paraId="52AD38CD" w14:textId="68632D49"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81</w:t>
            </w:r>
          </w:p>
        </w:tc>
        <w:tc>
          <w:tcPr>
            <w:tcW w:w="1276" w:type="dxa"/>
            <w:tcBorders>
              <w:top w:val="single" w:sz="4" w:space="0" w:color="auto"/>
              <w:left w:val="single" w:sz="4" w:space="0" w:color="auto"/>
              <w:bottom w:val="single" w:sz="4" w:space="0" w:color="auto"/>
              <w:right w:val="single" w:sz="4" w:space="0" w:color="auto"/>
            </w:tcBorders>
            <w:vAlign w:val="center"/>
          </w:tcPr>
          <w:p w14:paraId="2DB7DAF6" w14:textId="3FCD38CA"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118,5</w:t>
            </w:r>
          </w:p>
        </w:tc>
        <w:tc>
          <w:tcPr>
            <w:tcW w:w="1275" w:type="dxa"/>
            <w:tcBorders>
              <w:top w:val="single" w:sz="4" w:space="0" w:color="auto"/>
              <w:left w:val="single" w:sz="4" w:space="0" w:color="auto"/>
              <w:bottom w:val="single" w:sz="4" w:space="0" w:color="auto"/>
              <w:right w:val="single" w:sz="4" w:space="0" w:color="auto"/>
            </w:tcBorders>
            <w:vAlign w:val="center"/>
          </w:tcPr>
          <w:p w14:paraId="175CC7E3" w14:textId="62FCB758"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82,5</w:t>
            </w:r>
          </w:p>
        </w:tc>
      </w:tr>
      <w:tr w:rsidR="0071089C" w:rsidRPr="0071089C" w14:paraId="034CB5E8" w14:textId="5D6CFE5E"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0BE15C3C" w14:textId="1DAEBC5B" w:rsidR="00107D09" w:rsidRPr="0071089C" w:rsidRDefault="00107D09"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 xml:space="preserve">8.9. Įrengtos, pritaikytos ir naudojamos netradicinės ugdymo aplinkos, aplinkų mobilumas, skaičius </w:t>
            </w:r>
          </w:p>
        </w:tc>
        <w:tc>
          <w:tcPr>
            <w:tcW w:w="1418" w:type="dxa"/>
            <w:tcBorders>
              <w:top w:val="single" w:sz="4" w:space="0" w:color="auto"/>
              <w:left w:val="single" w:sz="4" w:space="0" w:color="auto"/>
              <w:bottom w:val="single" w:sz="4" w:space="0" w:color="auto"/>
              <w:right w:val="single" w:sz="4" w:space="0" w:color="auto"/>
            </w:tcBorders>
            <w:vAlign w:val="center"/>
          </w:tcPr>
          <w:p w14:paraId="0F27185B" w14:textId="3F086D1B"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23</w:t>
            </w:r>
          </w:p>
        </w:tc>
        <w:tc>
          <w:tcPr>
            <w:tcW w:w="1276" w:type="dxa"/>
            <w:tcBorders>
              <w:top w:val="single" w:sz="4" w:space="0" w:color="auto"/>
              <w:left w:val="single" w:sz="4" w:space="0" w:color="auto"/>
              <w:bottom w:val="single" w:sz="4" w:space="0" w:color="auto"/>
              <w:right w:val="single" w:sz="4" w:space="0" w:color="auto"/>
            </w:tcBorders>
            <w:vAlign w:val="center"/>
          </w:tcPr>
          <w:p w14:paraId="7C534C8F" w14:textId="414E88D7"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27</w:t>
            </w:r>
          </w:p>
        </w:tc>
        <w:tc>
          <w:tcPr>
            <w:tcW w:w="1275" w:type="dxa"/>
            <w:tcBorders>
              <w:top w:val="single" w:sz="4" w:space="0" w:color="auto"/>
              <w:left w:val="single" w:sz="4" w:space="0" w:color="auto"/>
              <w:bottom w:val="single" w:sz="4" w:space="0" w:color="auto"/>
              <w:right w:val="single" w:sz="4" w:space="0" w:color="auto"/>
            </w:tcBorders>
            <w:vAlign w:val="center"/>
          </w:tcPr>
          <w:p w14:paraId="3967511D" w14:textId="4B3F24AE"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28</w:t>
            </w:r>
          </w:p>
        </w:tc>
      </w:tr>
      <w:tr w:rsidR="0071089C" w:rsidRPr="0071089C" w14:paraId="4AFDC31F" w14:textId="4B9F8DC4"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30EB3EFA" w14:textId="704EA99C" w:rsidR="00107D09" w:rsidRPr="0071089C" w:rsidRDefault="00107D09"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8.10. Įgyvendintų metiniame veiklos plane numatytų priemonių dalis, proc.</w:t>
            </w:r>
          </w:p>
        </w:tc>
        <w:tc>
          <w:tcPr>
            <w:tcW w:w="1418" w:type="dxa"/>
            <w:tcBorders>
              <w:top w:val="single" w:sz="4" w:space="0" w:color="auto"/>
              <w:left w:val="single" w:sz="4" w:space="0" w:color="auto"/>
              <w:bottom w:val="single" w:sz="4" w:space="0" w:color="auto"/>
              <w:right w:val="single" w:sz="4" w:space="0" w:color="auto"/>
            </w:tcBorders>
            <w:vAlign w:val="center"/>
          </w:tcPr>
          <w:p w14:paraId="194E3A89" w14:textId="7CE46663"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98</w:t>
            </w:r>
          </w:p>
        </w:tc>
        <w:tc>
          <w:tcPr>
            <w:tcW w:w="1276" w:type="dxa"/>
            <w:tcBorders>
              <w:top w:val="single" w:sz="4" w:space="0" w:color="auto"/>
              <w:left w:val="single" w:sz="4" w:space="0" w:color="auto"/>
              <w:bottom w:val="single" w:sz="4" w:space="0" w:color="auto"/>
              <w:right w:val="single" w:sz="4" w:space="0" w:color="auto"/>
            </w:tcBorders>
            <w:vAlign w:val="center"/>
          </w:tcPr>
          <w:p w14:paraId="0403DF04" w14:textId="6138CC57"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430E75F0" w14:textId="7CCD2C49"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100</w:t>
            </w:r>
          </w:p>
        </w:tc>
      </w:tr>
      <w:tr w:rsidR="0071089C" w:rsidRPr="0071089C" w14:paraId="2855D818" w14:textId="1CCF5AF2"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04336085" w14:textId="342A3FC3" w:rsidR="00107D09" w:rsidRPr="0071089C" w:rsidRDefault="00107D09"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8.11. Gimnazijoje veikiančios darbo grupės, komandos, kurių veikla įtakojo gimnazijos pažangą, skaičius</w:t>
            </w:r>
          </w:p>
        </w:tc>
        <w:tc>
          <w:tcPr>
            <w:tcW w:w="1418" w:type="dxa"/>
            <w:tcBorders>
              <w:top w:val="single" w:sz="4" w:space="0" w:color="auto"/>
              <w:left w:val="single" w:sz="4" w:space="0" w:color="auto"/>
              <w:bottom w:val="single" w:sz="4" w:space="0" w:color="auto"/>
              <w:right w:val="single" w:sz="4" w:space="0" w:color="auto"/>
            </w:tcBorders>
            <w:vAlign w:val="center"/>
          </w:tcPr>
          <w:p w14:paraId="447DEEBC" w14:textId="5B04007E"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6</w:t>
            </w:r>
          </w:p>
        </w:tc>
        <w:tc>
          <w:tcPr>
            <w:tcW w:w="1276" w:type="dxa"/>
            <w:tcBorders>
              <w:top w:val="single" w:sz="4" w:space="0" w:color="auto"/>
              <w:left w:val="single" w:sz="4" w:space="0" w:color="auto"/>
              <w:bottom w:val="single" w:sz="4" w:space="0" w:color="auto"/>
              <w:right w:val="single" w:sz="4" w:space="0" w:color="auto"/>
            </w:tcBorders>
            <w:vAlign w:val="center"/>
          </w:tcPr>
          <w:p w14:paraId="1338B809" w14:textId="4393C847"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6</w:t>
            </w:r>
          </w:p>
        </w:tc>
        <w:tc>
          <w:tcPr>
            <w:tcW w:w="1275" w:type="dxa"/>
            <w:tcBorders>
              <w:top w:val="single" w:sz="4" w:space="0" w:color="auto"/>
              <w:left w:val="single" w:sz="4" w:space="0" w:color="auto"/>
              <w:bottom w:val="single" w:sz="4" w:space="0" w:color="auto"/>
              <w:right w:val="single" w:sz="4" w:space="0" w:color="auto"/>
            </w:tcBorders>
            <w:vAlign w:val="center"/>
          </w:tcPr>
          <w:p w14:paraId="59E0B8D3" w14:textId="16BAD23D"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6</w:t>
            </w:r>
          </w:p>
        </w:tc>
      </w:tr>
      <w:tr w:rsidR="0071089C" w:rsidRPr="0071089C" w14:paraId="63501712" w14:textId="1D1F585C"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004FC64C" w14:textId="5DDB509E" w:rsidR="00107D09" w:rsidRPr="0071089C" w:rsidRDefault="00107D09" w:rsidP="0071089C">
            <w:pPr>
              <w:widowControl w:val="0"/>
              <w:spacing w:after="0" w:line="240" w:lineRule="auto"/>
              <w:ind w:right="-6"/>
              <w:rPr>
                <w:rFonts w:ascii="Times New Roman" w:eastAsia="MS Mincho" w:hAnsi="Times New Roman"/>
              </w:rPr>
            </w:pPr>
            <w:r w:rsidRPr="0071089C">
              <w:rPr>
                <w:rFonts w:ascii="Times New Roman" w:eastAsia="MS Mincho" w:hAnsi="Times New Roman"/>
              </w:rPr>
              <w:t>8.12. Tėvų iniciatyvos, skaičius</w:t>
            </w:r>
          </w:p>
        </w:tc>
        <w:tc>
          <w:tcPr>
            <w:tcW w:w="1418" w:type="dxa"/>
            <w:tcBorders>
              <w:top w:val="single" w:sz="4" w:space="0" w:color="auto"/>
              <w:left w:val="single" w:sz="4" w:space="0" w:color="auto"/>
              <w:bottom w:val="single" w:sz="4" w:space="0" w:color="auto"/>
              <w:right w:val="single" w:sz="4" w:space="0" w:color="auto"/>
            </w:tcBorders>
            <w:vAlign w:val="center"/>
          </w:tcPr>
          <w:p w14:paraId="0C66EFEB" w14:textId="177711DB"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5</w:t>
            </w:r>
          </w:p>
        </w:tc>
        <w:tc>
          <w:tcPr>
            <w:tcW w:w="1276" w:type="dxa"/>
            <w:tcBorders>
              <w:top w:val="single" w:sz="4" w:space="0" w:color="auto"/>
              <w:left w:val="single" w:sz="4" w:space="0" w:color="auto"/>
              <w:bottom w:val="single" w:sz="4" w:space="0" w:color="auto"/>
              <w:right w:val="single" w:sz="4" w:space="0" w:color="auto"/>
            </w:tcBorders>
            <w:vAlign w:val="center"/>
          </w:tcPr>
          <w:p w14:paraId="6B00129D" w14:textId="4DF4ABAA"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7</w:t>
            </w:r>
          </w:p>
        </w:tc>
        <w:tc>
          <w:tcPr>
            <w:tcW w:w="1275" w:type="dxa"/>
            <w:tcBorders>
              <w:top w:val="single" w:sz="4" w:space="0" w:color="auto"/>
              <w:left w:val="single" w:sz="4" w:space="0" w:color="auto"/>
              <w:bottom w:val="single" w:sz="4" w:space="0" w:color="auto"/>
              <w:right w:val="single" w:sz="4" w:space="0" w:color="auto"/>
            </w:tcBorders>
            <w:vAlign w:val="center"/>
          </w:tcPr>
          <w:p w14:paraId="568D95DD" w14:textId="3E6A7FEF" w:rsidR="00107D09" w:rsidRPr="0071089C" w:rsidRDefault="00107D09" w:rsidP="0071089C">
            <w:pPr>
              <w:widowControl w:val="0"/>
              <w:spacing w:after="0" w:line="240" w:lineRule="auto"/>
              <w:ind w:right="-3"/>
              <w:rPr>
                <w:rFonts w:ascii="Times New Roman" w:eastAsia="MS Mincho" w:hAnsi="Times New Roman"/>
                <w:bCs/>
              </w:rPr>
            </w:pPr>
            <w:r w:rsidRPr="0071089C">
              <w:rPr>
                <w:rFonts w:ascii="Times New Roman" w:eastAsia="MS Mincho" w:hAnsi="Times New Roman"/>
                <w:bCs/>
              </w:rPr>
              <w:t>8</w:t>
            </w:r>
          </w:p>
        </w:tc>
      </w:tr>
      <w:tr w:rsidR="0071089C" w:rsidRPr="0071089C" w14:paraId="04625713" w14:textId="10BB3454" w:rsidTr="007B15D1">
        <w:trPr>
          <w:trHeight w:val="284"/>
          <w:jc w:val="center"/>
        </w:trPr>
        <w:tc>
          <w:tcPr>
            <w:tcW w:w="9634" w:type="dxa"/>
            <w:gridSpan w:val="6"/>
            <w:tcBorders>
              <w:top w:val="single" w:sz="4" w:space="0" w:color="auto"/>
              <w:left w:val="single" w:sz="4" w:space="0" w:color="auto"/>
              <w:bottom w:val="single" w:sz="4" w:space="0" w:color="auto"/>
              <w:right w:val="single" w:sz="4" w:space="0" w:color="auto"/>
            </w:tcBorders>
            <w:shd w:val="clear" w:color="auto" w:fill="C0C0C0"/>
            <w:hideMark/>
          </w:tcPr>
          <w:p w14:paraId="78D32359" w14:textId="17410E29" w:rsidR="00107D09" w:rsidRPr="0071089C" w:rsidRDefault="00107D09" w:rsidP="0071089C">
            <w:pPr>
              <w:pStyle w:val="Sraopastraipa"/>
              <w:widowControl w:val="0"/>
              <w:numPr>
                <w:ilvl w:val="0"/>
                <w:numId w:val="19"/>
              </w:numPr>
              <w:spacing w:after="0" w:line="240" w:lineRule="auto"/>
              <w:ind w:right="-6"/>
              <w:contextualSpacing w:val="0"/>
              <w:jc w:val="center"/>
              <w:rPr>
                <w:rFonts w:ascii="Times New Roman" w:hAnsi="Times New Roman"/>
                <w:b/>
              </w:rPr>
            </w:pPr>
            <w:r w:rsidRPr="0071089C">
              <w:rPr>
                <w:rFonts w:ascii="Times New Roman" w:hAnsi="Times New Roman"/>
                <w:b/>
              </w:rPr>
              <w:t>GIMNAZIJOS BIUDŽETAS (EUR)</w:t>
            </w:r>
          </w:p>
        </w:tc>
      </w:tr>
      <w:tr w:rsidR="0071089C" w:rsidRPr="0071089C" w14:paraId="268A0269" w14:textId="57000D4F"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tcPr>
          <w:p w14:paraId="4BB3292D" w14:textId="0003CB78" w:rsidR="00107D09" w:rsidRPr="0071089C" w:rsidRDefault="00107D09" w:rsidP="0071089C">
            <w:pPr>
              <w:widowControl w:val="0"/>
              <w:spacing w:after="0" w:line="240" w:lineRule="auto"/>
              <w:ind w:right="-6"/>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CE65EDD" w14:textId="4C6511F0" w:rsidR="00107D09" w:rsidRPr="0071089C" w:rsidRDefault="00107D09" w:rsidP="0071089C">
            <w:pPr>
              <w:widowControl w:val="0"/>
              <w:spacing w:after="0" w:line="240" w:lineRule="auto"/>
              <w:ind w:right="-3"/>
              <w:rPr>
                <w:rFonts w:ascii="Times New Roman" w:hAnsi="Times New Roman"/>
                <w:b/>
                <w:bCs/>
              </w:rPr>
            </w:pPr>
            <w:r w:rsidRPr="0071089C">
              <w:rPr>
                <w:rFonts w:ascii="Times New Roman" w:hAnsi="Times New Roman"/>
                <w:b/>
                <w:bCs/>
              </w:rPr>
              <w:t>2023 m.</w:t>
            </w:r>
          </w:p>
        </w:tc>
        <w:tc>
          <w:tcPr>
            <w:tcW w:w="1276" w:type="dxa"/>
            <w:tcBorders>
              <w:top w:val="single" w:sz="4" w:space="0" w:color="auto"/>
              <w:left w:val="single" w:sz="4" w:space="0" w:color="auto"/>
              <w:bottom w:val="single" w:sz="4" w:space="0" w:color="auto"/>
              <w:right w:val="single" w:sz="4" w:space="0" w:color="auto"/>
            </w:tcBorders>
            <w:vAlign w:val="center"/>
          </w:tcPr>
          <w:p w14:paraId="21B05836" w14:textId="676E0209" w:rsidR="00107D09" w:rsidRPr="0071089C" w:rsidRDefault="00107D09" w:rsidP="0071089C">
            <w:pPr>
              <w:widowControl w:val="0"/>
              <w:spacing w:after="0" w:line="240" w:lineRule="auto"/>
              <w:ind w:right="-3"/>
              <w:rPr>
                <w:rFonts w:ascii="Times New Roman" w:hAnsi="Times New Roman"/>
                <w:b/>
                <w:bCs/>
              </w:rPr>
            </w:pPr>
            <w:r w:rsidRPr="0071089C">
              <w:rPr>
                <w:rFonts w:ascii="Times New Roman" w:hAnsi="Times New Roman"/>
                <w:b/>
                <w:bCs/>
              </w:rPr>
              <w:t xml:space="preserve">2024 m. </w:t>
            </w:r>
          </w:p>
        </w:tc>
        <w:tc>
          <w:tcPr>
            <w:tcW w:w="1275" w:type="dxa"/>
            <w:tcBorders>
              <w:top w:val="single" w:sz="4" w:space="0" w:color="auto"/>
              <w:left w:val="single" w:sz="4" w:space="0" w:color="auto"/>
              <w:bottom w:val="single" w:sz="4" w:space="0" w:color="auto"/>
              <w:right w:val="single" w:sz="4" w:space="0" w:color="auto"/>
            </w:tcBorders>
            <w:vAlign w:val="center"/>
          </w:tcPr>
          <w:p w14:paraId="380B72D5" w14:textId="5EA75091" w:rsidR="00107D09" w:rsidRPr="0071089C" w:rsidRDefault="00107D09" w:rsidP="0071089C">
            <w:pPr>
              <w:widowControl w:val="0"/>
              <w:spacing w:after="0" w:line="240" w:lineRule="auto"/>
              <w:ind w:right="-3"/>
              <w:rPr>
                <w:rFonts w:ascii="Times New Roman" w:hAnsi="Times New Roman"/>
                <w:b/>
                <w:bCs/>
              </w:rPr>
            </w:pPr>
            <w:r w:rsidRPr="0071089C">
              <w:rPr>
                <w:rFonts w:ascii="Times New Roman" w:hAnsi="Times New Roman"/>
                <w:b/>
                <w:bCs/>
              </w:rPr>
              <w:t>2025 m.</w:t>
            </w:r>
          </w:p>
        </w:tc>
      </w:tr>
      <w:tr w:rsidR="0071089C" w:rsidRPr="0071089C" w14:paraId="1D60B57A" w14:textId="77777777"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tcPr>
          <w:p w14:paraId="4939660C" w14:textId="248AFEEA" w:rsidR="00107D09" w:rsidRPr="0071089C" w:rsidRDefault="00107D09" w:rsidP="0071089C">
            <w:pPr>
              <w:widowControl w:val="0"/>
              <w:spacing w:after="0" w:line="240" w:lineRule="auto"/>
              <w:ind w:right="-6"/>
              <w:rPr>
                <w:rFonts w:ascii="Times New Roman" w:hAnsi="Times New Roman"/>
              </w:rPr>
            </w:pPr>
            <w:r w:rsidRPr="0071089C">
              <w:rPr>
                <w:rFonts w:ascii="Times New Roman" w:hAnsi="Times New Roman"/>
              </w:rPr>
              <w:t>9.1. Gauta 1,2 proc. gyventojų pajamų mokesčio įmokų</w:t>
            </w:r>
          </w:p>
        </w:tc>
        <w:tc>
          <w:tcPr>
            <w:tcW w:w="1418" w:type="dxa"/>
            <w:tcBorders>
              <w:top w:val="single" w:sz="4" w:space="0" w:color="auto"/>
              <w:left w:val="single" w:sz="4" w:space="0" w:color="auto"/>
              <w:bottom w:val="single" w:sz="4" w:space="0" w:color="auto"/>
              <w:right w:val="single" w:sz="4" w:space="0" w:color="auto"/>
            </w:tcBorders>
            <w:vAlign w:val="center"/>
          </w:tcPr>
          <w:p w14:paraId="3A0CC031" w14:textId="0A4DC5C1" w:rsidR="00107D09" w:rsidRPr="0071089C" w:rsidRDefault="00107D09" w:rsidP="0071089C">
            <w:pPr>
              <w:widowControl w:val="0"/>
              <w:spacing w:after="0" w:line="240" w:lineRule="auto"/>
              <w:ind w:right="-3"/>
              <w:rPr>
                <w:rFonts w:ascii="Times New Roman" w:hAnsi="Times New Roman"/>
              </w:rPr>
            </w:pPr>
            <w:r w:rsidRPr="0071089C">
              <w:rPr>
                <w:rFonts w:ascii="Times New Roman" w:hAnsi="Times New Roman"/>
              </w:rPr>
              <w:t>385,09</w:t>
            </w:r>
          </w:p>
        </w:tc>
        <w:tc>
          <w:tcPr>
            <w:tcW w:w="1276" w:type="dxa"/>
            <w:tcBorders>
              <w:top w:val="single" w:sz="4" w:space="0" w:color="auto"/>
              <w:left w:val="single" w:sz="4" w:space="0" w:color="auto"/>
              <w:bottom w:val="single" w:sz="4" w:space="0" w:color="auto"/>
              <w:right w:val="single" w:sz="4" w:space="0" w:color="auto"/>
            </w:tcBorders>
            <w:vAlign w:val="center"/>
          </w:tcPr>
          <w:p w14:paraId="1635DC83" w14:textId="55A912E8" w:rsidR="00107D09" w:rsidRPr="0071089C" w:rsidRDefault="00107D09" w:rsidP="0071089C">
            <w:pPr>
              <w:widowControl w:val="0"/>
              <w:spacing w:after="0" w:line="240" w:lineRule="auto"/>
              <w:ind w:right="-3"/>
              <w:rPr>
                <w:rFonts w:ascii="Times New Roman" w:hAnsi="Times New Roman"/>
              </w:rPr>
            </w:pPr>
            <w:r w:rsidRPr="0071089C">
              <w:rPr>
                <w:rFonts w:ascii="Times New Roman" w:hAnsi="Times New Roman"/>
              </w:rPr>
              <w:t>683,80</w:t>
            </w:r>
          </w:p>
        </w:tc>
        <w:tc>
          <w:tcPr>
            <w:tcW w:w="1275" w:type="dxa"/>
            <w:tcBorders>
              <w:top w:val="single" w:sz="4" w:space="0" w:color="auto"/>
              <w:left w:val="single" w:sz="4" w:space="0" w:color="auto"/>
              <w:bottom w:val="single" w:sz="4" w:space="0" w:color="auto"/>
              <w:right w:val="single" w:sz="4" w:space="0" w:color="auto"/>
            </w:tcBorders>
            <w:vAlign w:val="center"/>
          </w:tcPr>
          <w:p w14:paraId="2B5956B9" w14:textId="7FB44FDF" w:rsidR="00107D09" w:rsidRPr="0071089C" w:rsidRDefault="00DC07DB" w:rsidP="0071089C">
            <w:pPr>
              <w:widowControl w:val="0"/>
              <w:spacing w:after="0" w:line="240" w:lineRule="auto"/>
              <w:ind w:right="-3"/>
              <w:rPr>
                <w:rFonts w:ascii="Times New Roman" w:hAnsi="Times New Roman"/>
              </w:rPr>
            </w:pPr>
            <w:r w:rsidRPr="0071089C">
              <w:rPr>
                <w:rFonts w:ascii="Times New Roman" w:hAnsi="Times New Roman"/>
              </w:rPr>
              <w:t>–</w:t>
            </w:r>
          </w:p>
        </w:tc>
      </w:tr>
      <w:tr w:rsidR="0071089C" w:rsidRPr="0071089C" w14:paraId="31A6EB90" w14:textId="2A4114C5"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178B4D5D" w14:textId="49CBF610" w:rsidR="00107D09" w:rsidRPr="0071089C" w:rsidRDefault="00107D09" w:rsidP="0071089C">
            <w:pPr>
              <w:widowControl w:val="0"/>
              <w:spacing w:after="0" w:line="240" w:lineRule="auto"/>
              <w:ind w:right="-6"/>
              <w:rPr>
                <w:rFonts w:ascii="Times New Roman" w:hAnsi="Times New Roman"/>
              </w:rPr>
            </w:pPr>
            <w:r w:rsidRPr="0071089C">
              <w:rPr>
                <w:rFonts w:ascii="Times New Roman" w:hAnsi="Times New Roman"/>
              </w:rPr>
              <w:t>9.2. Gauta lėšų projektinei veiklai</w:t>
            </w:r>
          </w:p>
        </w:tc>
        <w:tc>
          <w:tcPr>
            <w:tcW w:w="1418" w:type="dxa"/>
            <w:tcBorders>
              <w:top w:val="single" w:sz="4" w:space="0" w:color="auto"/>
              <w:left w:val="single" w:sz="4" w:space="0" w:color="auto"/>
              <w:bottom w:val="single" w:sz="4" w:space="0" w:color="auto"/>
              <w:right w:val="single" w:sz="4" w:space="0" w:color="auto"/>
            </w:tcBorders>
            <w:vAlign w:val="center"/>
          </w:tcPr>
          <w:p w14:paraId="7D8B5ADC" w14:textId="64A828CB" w:rsidR="00107D09" w:rsidRPr="0071089C" w:rsidRDefault="00107D09" w:rsidP="0071089C">
            <w:pPr>
              <w:widowControl w:val="0"/>
              <w:spacing w:after="0" w:line="240" w:lineRule="auto"/>
              <w:ind w:right="-3"/>
              <w:rPr>
                <w:rFonts w:ascii="Times New Roman" w:hAnsi="Times New Roman"/>
              </w:rPr>
            </w:pPr>
            <w:r w:rsidRPr="0071089C">
              <w:rPr>
                <w:rFonts w:ascii="Times New Roman" w:hAnsi="Times New Roman"/>
              </w:rPr>
              <w:t>1300,00</w:t>
            </w:r>
          </w:p>
        </w:tc>
        <w:tc>
          <w:tcPr>
            <w:tcW w:w="1276" w:type="dxa"/>
            <w:tcBorders>
              <w:top w:val="single" w:sz="4" w:space="0" w:color="auto"/>
              <w:left w:val="single" w:sz="4" w:space="0" w:color="auto"/>
              <w:bottom w:val="single" w:sz="4" w:space="0" w:color="auto"/>
              <w:right w:val="single" w:sz="4" w:space="0" w:color="auto"/>
            </w:tcBorders>
            <w:vAlign w:val="center"/>
          </w:tcPr>
          <w:p w14:paraId="0ED01DB9" w14:textId="524743FE" w:rsidR="00107D09" w:rsidRPr="0071089C" w:rsidRDefault="00107D09" w:rsidP="0071089C">
            <w:pPr>
              <w:widowControl w:val="0"/>
              <w:spacing w:after="0" w:line="240" w:lineRule="auto"/>
              <w:ind w:right="-3"/>
              <w:rPr>
                <w:rFonts w:ascii="Times New Roman" w:hAnsi="Times New Roman"/>
              </w:rPr>
            </w:pPr>
            <w:r w:rsidRPr="0071089C">
              <w:rPr>
                <w:rFonts w:ascii="Times New Roman" w:hAnsi="Times New Roman"/>
              </w:rPr>
              <w:t>2140,00</w:t>
            </w:r>
          </w:p>
        </w:tc>
        <w:tc>
          <w:tcPr>
            <w:tcW w:w="1275" w:type="dxa"/>
            <w:tcBorders>
              <w:top w:val="single" w:sz="4" w:space="0" w:color="auto"/>
              <w:left w:val="single" w:sz="4" w:space="0" w:color="auto"/>
              <w:bottom w:val="single" w:sz="4" w:space="0" w:color="auto"/>
              <w:right w:val="single" w:sz="4" w:space="0" w:color="auto"/>
            </w:tcBorders>
            <w:vAlign w:val="center"/>
          </w:tcPr>
          <w:p w14:paraId="1DC696AC" w14:textId="7ADB8980" w:rsidR="00107D09" w:rsidRPr="0071089C" w:rsidRDefault="00DC07DB" w:rsidP="0071089C">
            <w:pPr>
              <w:widowControl w:val="0"/>
              <w:spacing w:after="0" w:line="240" w:lineRule="auto"/>
              <w:ind w:right="-3"/>
              <w:rPr>
                <w:rFonts w:ascii="Times New Roman" w:hAnsi="Times New Roman"/>
              </w:rPr>
            </w:pPr>
            <w:r w:rsidRPr="0071089C">
              <w:rPr>
                <w:rFonts w:ascii="Times New Roman" w:hAnsi="Times New Roman"/>
              </w:rPr>
              <w:t>2930,00</w:t>
            </w:r>
          </w:p>
        </w:tc>
      </w:tr>
      <w:tr w:rsidR="0071089C" w:rsidRPr="0071089C" w14:paraId="6B5EEB93" w14:textId="668EF470"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6BA7B46C" w14:textId="41984F2E" w:rsidR="00107D09" w:rsidRPr="0071089C" w:rsidRDefault="00107D09" w:rsidP="0071089C">
            <w:pPr>
              <w:widowControl w:val="0"/>
              <w:spacing w:after="0" w:line="240" w:lineRule="auto"/>
              <w:ind w:right="-6"/>
              <w:rPr>
                <w:rFonts w:ascii="Times New Roman" w:hAnsi="Times New Roman"/>
              </w:rPr>
            </w:pPr>
            <w:r w:rsidRPr="0071089C">
              <w:rPr>
                <w:rFonts w:ascii="Times New Roman" w:hAnsi="Times New Roman"/>
              </w:rPr>
              <w:t>9.3. Lėšų pritraukimas iš kitų galimų finansavimo šaltinių</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8BE43" w14:textId="05B1ED79" w:rsidR="00107D09" w:rsidRPr="0071089C" w:rsidRDefault="00107D09" w:rsidP="0071089C">
            <w:pPr>
              <w:widowControl w:val="0"/>
              <w:spacing w:after="0" w:line="240" w:lineRule="auto"/>
              <w:ind w:right="-3"/>
              <w:rPr>
                <w:rFonts w:ascii="Times New Roman" w:hAnsi="Times New Roman"/>
              </w:rPr>
            </w:pPr>
            <w:r w:rsidRPr="0071089C">
              <w:rPr>
                <w:rFonts w:ascii="Times New Roman" w:hAnsi="Times New Roman"/>
              </w:rPr>
              <w:t>–</w:t>
            </w:r>
          </w:p>
        </w:tc>
        <w:tc>
          <w:tcPr>
            <w:tcW w:w="1276" w:type="dxa"/>
            <w:tcBorders>
              <w:top w:val="single" w:sz="4" w:space="0" w:color="auto"/>
              <w:left w:val="single" w:sz="4" w:space="0" w:color="auto"/>
              <w:bottom w:val="single" w:sz="4" w:space="0" w:color="auto"/>
              <w:right w:val="single" w:sz="4" w:space="0" w:color="auto"/>
            </w:tcBorders>
            <w:vAlign w:val="center"/>
          </w:tcPr>
          <w:p w14:paraId="76DCD77B" w14:textId="0D28C322" w:rsidR="00107D09" w:rsidRPr="0071089C" w:rsidRDefault="00107D09" w:rsidP="0071089C">
            <w:pPr>
              <w:widowControl w:val="0"/>
              <w:spacing w:after="0" w:line="240" w:lineRule="auto"/>
              <w:ind w:right="-3"/>
              <w:rPr>
                <w:rFonts w:ascii="Times New Roman" w:hAnsi="Times New Roman"/>
              </w:rPr>
            </w:pPr>
            <w:r w:rsidRPr="0071089C">
              <w:rPr>
                <w:rFonts w:ascii="Times New Roman" w:hAnsi="Times New Roman"/>
              </w:rPr>
              <w:t>–</w:t>
            </w:r>
          </w:p>
        </w:tc>
        <w:tc>
          <w:tcPr>
            <w:tcW w:w="1275" w:type="dxa"/>
            <w:tcBorders>
              <w:top w:val="single" w:sz="4" w:space="0" w:color="auto"/>
              <w:left w:val="single" w:sz="4" w:space="0" w:color="auto"/>
              <w:bottom w:val="single" w:sz="4" w:space="0" w:color="auto"/>
              <w:right w:val="single" w:sz="4" w:space="0" w:color="auto"/>
            </w:tcBorders>
            <w:vAlign w:val="center"/>
          </w:tcPr>
          <w:p w14:paraId="1544501F" w14:textId="2DB3E03B" w:rsidR="00107D09" w:rsidRPr="0071089C" w:rsidRDefault="00DC07DB" w:rsidP="0071089C">
            <w:pPr>
              <w:widowControl w:val="0"/>
              <w:spacing w:after="0" w:line="240" w:lineRule="auto"/>
              <w:ind w:right="-3"/>
              <w:rPr>
                <w:rFonts w:ascii="Times New Roman" w:hAnsi="Times New Roman"/>
              </w:rPr>
            </w:pPr>
            <w:r w:rsidRPr="0071089C">
              <w:rPr>
                <w:rFonts w:ascii="Times New Roman" w:hAnsi="Times New Roman"/>
              </w:rPr>
              <w:t>600,00</w:t>
            </w:r>
          </w:p>
        </w:tc>
      </w:tr>
      <w:tr w:rsidR="0071089C" w:rsidRPr="0071089C" w14:paraId="5283480D" w14:textId="77777777"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tcPr>
          <w:p w14:paraId="7BF99600" w14:textId="1FD1534E" w:rsidR="00107D09" w:rsidRPr="0071089C" w:rsidRDefault="00DC07DB" w:rsidP="0071089C">
            <w:pPr>
              <w:widowControl w:val="0"/>
              <w:spacing w:after="0" w:line="240" w:lineRule="auto"/>
              <w:ind w:right="-6"/>
              <w:rPr>
                <w:rFonts w:ascii="Times New Roman" w:hAnsi="Times New Roman"/>
              </w:rPr>
            </w:pPr>
            <w:r w:rsidRPr="0071089C">
              <w:rPr>
                <w:rFonts w:ascii="Times New Roman" w:hAnsi="Times New Roman"/>
              </w:rPr>
              <w:t>9.4. Kokybiškos švietimo sistemos kūrimo ir jaunimo užimtumo programa „Ankstyvojo ugdymo užtikrinimas vaikams iš socialinę riziką patiriančių šeimų"</w:t>
            </w:r>
          </w:p>
        </w:tc>
        <w:tc>
          <w:tcPr>
            <w:tcW w:w="1418" w:type="dxa"/>
            <w:tcBorders>
              <w:top w:val="single" w:sz="4" w:space="0" w:color="auto"/>
              <w:left w:val="single" w:sz="4" w:space="0" w:color="auto"/>
              <w:bottom w:val="single" w:sz="4" w:space="0" w:color="auto"/>
              <w:right w:val="single" w:sz="4" w:space="0" w:color="auto"/>
            </w:tcBorders>
            <w:vAlign w:val="center"/>
          </w:tcPr>
          <w:p w14:paraId="30FC7463" w14:textId="559F9064" w:rsidR="00107D09" w:rsidRPr="0071089C" w:rsidRDefault="00DC07DB" w:rsidP="0071089C">
            <w:pPr>
              <w:widowControl w:val="0"/>
              <w:spacing w:after="0" w:line="240" w:lineRule="auto"/>
              <w:ind w:right="-3"/>
              <w:rPr>
                <w:rFonts w:ascii="Times New Roman" w:hAnsi="Times New Roman"/>
              </w:rPr>
            </w:pPr>
            <w:r w:rsidRPr="0071089C">
              <w:rPr>
                <w:rFonts w:ascii="Times New Roman" w:hAnsi="Times New Roman"/>
              </w:rPr>
              <w:t>–</w:t>
            </w:r>
          </w:p>
        </w:tc>
        <w:tc>
          <w:tcPr>
            <w:tcW w:w="1276" w:type="dxa"/>
            <w:tcBorders>
              <w:top w:val="single" w:sz="4" w:space="0" w:color="auto"/>
              <w:left w:val="single" w:sz="4" w:space="0" w:color="auto"/>
              <w:bottom w:val="single" w:sz="4" w:space="0" w:color="auto"/>
              <w:right w:val="single" w:sz="4" w:space="0" w:color="auto"/>
            </w:tcBorders>
            <w:vAlign w:val="center"/>
          </w:tcPr>
          <w:p w14:paraId="6009D381" w14:textId="615B6864" w:rsidR="00107D09" w:rsidRPr="0071089C" w:rsidRDefault="00DC07DB" w:rsidP="0071089C">
            <w:pPr>
              <w:widowControl w:val="0"/>
              <w:spacing w:after="0" w:line="240" w:lineRule="auto"/>
              <w:ind w:right="-3"/>
              <w:rPr>
                <w:rFonts w:ascii="Times New Roman" w:hAnsi="Times New Roman"/>
              </w:rPr>
            </w:pPr>
            <w:r w:rsidRPr="0071089C">
              <w:rPr>
                <w:rFonts w:ascii="Times New Roman" w:hAnsi="Times New Roman"/>
              </w:rPr>
              <w:t>–</w:t>
            </w:r>
          </w:p>
        </w:tc>
        <w:tc>
          <w:tcPr>
            <w:tcW w:w="1275" w:type="dxa"/>
            <w:tcBorders>
              <w:top w:val="single" w:sz="4" w:space="0" w:color="auto"/>
              <w:left w:val="single" w:sz="4" w:space="0" w:color="auto"/>
              <w:bottom w:val="single" w:sz="4" w:space="0" w:color="auto"/>
              <w:right w:val="single" w:sz="4" w:space="0" w:color="auto"/>
            </w:tcBorders>
            <w:vAlign w:val="center"/>
          </w:tcPr>
          <w:p w14:paraId="6AD9A026" w14:textId="77777777" w:rsidR="00107D09" w:rsidRPr="0071089C" w:rsidRDefault="00DC07DB" w:rsidP="0071089C">
            <w:pPr>
              <w:widowControl w:val="0"/>
              <w:spacing w:after="0" w:line="240" w:lineRule="auto"/>
              <w:ind w:right="-3"/>
              <w:rPr>
                <w:rFonts w:ascii="Times New Roman" w:hAnsi="Times New Roman"/>
              </w:rPr>
            </w:pPr>
            <w:r w:rsidRPr="0071089C">
              <w:rPr>
                <w:rFonts w:ascii="Times New Roman" w:hAnsi="Times New Roman"/>
              </w:rPr>
              <w:t>5939,78</w:t>
            </w:r>
          </w:p>
          <w:p w14:paraId="7403D806" w14:textId="3F3E5C3B" w:rsidR="008C5DF7" w:rsidRPr="0071089C" w:rsidRDefault="00DF03AE" w:rsidP="0071089C">
            <w:pPr>
              <w:widowControl w:val="0"/>
              <w:spacing w:after="0" w:line="240" w:lineRule="auto"/>
              <w:ind w:right="-3"/>
              <w:rPr>
                <w:rFonts w:ascii="Times New Roman" w:hAnsi="Times New Roman"/>
              </w:rPr>
            </w:pPr>
            <w:r w:rsidRPr="0071089C">
              <w:rPr>
                <w:rFonts w:ascii="Times New Roman" w:hAnsi="Times New Roman"/>
              </w:rPr>
              <w:t>Kanceliarinėms</w:t>
            </w:r>
            <w:r w:rsidR="008C5DF7" w:rsidRPr="0071089C">
              <w:rPr>
                <w:rFonts w:ascii="Times New Roman" w:hAnsi="Times New Roman"/>
              </w:rPr>
              <w:t xml:space="preserve"> ir higienos prekėms</w:t>
            </w:r>
          </w:p>
        </w:tc>
      </w:tr>
      <w:tr w:rsidR="007B15D1" w:rsidRPr="0071089C" w14:paraId="14323007" w14:textId="77777777" w:rsidTr="007B15D1">
        <w:trPr>
          <w:trHeight w:val="284"/>
          <w:jc w:val="center"/>
        </w:trPr>
        <w:tc>
          <w:tcPr>
            <w:tcW w:w="5665" w:type="dxa"/>
            <w:gridSpan w:val="3"/>
            <w:tcBorders>
              <w:top w:val="single" w:sz="4" w:space="0" w:color="auto"/>
              <w:left w:val="single" w:sz="4" w:space="0" w:color="auto"/>
              <w:bottom w:val="single" w:sz="4" w:space="0" w:color="auto"/>
              <w:right w:val="single" w:sz="4" w:space="0" w:color="auto"/>
            </w:tcBorders>
          </w:tcPr>
          <w:p w14:paraId="75955824" w14:textId="10CD6A24" w:rsidR="008C5DF7" w:rsidRPr="0071089C" w:rsidRDefault="008C5DF7" w:rsidP="0071089C">
            <w:pPr>
              <w:widowControl w:val="0"/>
              <w:spacing w:after="0" w:line="240" w:lineRule="auto"/>
              <w:ind w:right="-6"/>
              <w:rPr>
                <w:rFonts w:ascii="Times New Roman" w:hAnsi="Times New Roman"/>
              </w:rPr>
            </w:pPr>
            <w:r w:rsidRPr="0071089C">
              <w:rPr>
                <w:rFonts w:ascii="Times New Roman" w:hAnsi="Times New Roman"/>
              </w:rPr>
              <w:lastRenderedPageBreak/>
              <w:t>9.5.</w:t>
            </w:r>
            <w:r w:rsidRPr="0071089C">
              <w:rPr>
                <w:rFonts w:ascii="Arial" w:hAnsi="Arial" w:cs="Arial"/>
                <w:shd w:val="clear" w:color="auto" w:fill="FFFFFF"/>
              </w:rPr>
              <w:t xml:space="preserve"> </w:t>
            </w:r>
            <w:r w:rsidRPr="0071089C">
              <w:rPr>
                <w:rFonts w:ascii="Times New Roman" w:hAnsi="Times New Roman"/>
                <w:shd w:val="clear" w:color="auto" w:fill="FFFFFF"/>
              </w:rPr>
              <w:t>Lėšų panaudojimas kultūrinės veiklos kofinansavimui vaikams, ugdomiems pagal priešmokyklinio ugdymo programą</w:t>
            </w:r>
          </w:p>
        </w:tc>
        <w:tc>
          <w:tcPr>
            <w:tcW w:w="1418" w:type="dxa"/>
            <w:tcBorders>
              <w:top w:val="single" w:sz="4" w:space="0" w:color="auto"/>
              <w:left w:val="single" w:sz="4" w:space="0" w:color="auto"/>
              <w:bottom w:val="single" w:sz="4" w:space="0" w:color="auto"/>
              <w:right w:val="single" w:sz="4" w:space="0" w:color="auto"/>
            </w:tcBorders>
            <w:vAlign w:val="center"/>
          </w:tcPr>
          <w:p w14:paraId="7D634E97" w14:textId="2C6746E1" w:rsidR="008C5DF7" w:rsidRPr="0071089C" w:rsidRDefault="008C5DF7" w:rsidP="0071089C">
            <w:pPr>
              <w:widowControl w:val="0"/>
              <w:spacing w:after="0" w:line="240" w:lineRule="auto"/>
              <w:ind w:right="-3"/>
              <w:rPr>
                <w:rFonts w:ascii="Times New Roman" w:hAnsi="Times New Roman"/>
              </w:rPr>
            </w:pPr>
            <w:r w:rsidRPr="0071089C">
              <w:rPr>
                <w:rFonts w:ascii="Times New Roman" w:hAnsi="Times New Roman"/>
              </w:rPr>
              <w:t>–</w:t>
            </w:r>
          </w:p>
        </w:tc>
        <w:tc>
          <w:tcPr>
            <w:tcW w:w="1276" w:type="dxa"/>
            <w:tcBorders>
              <w:top w:val="single" w:sz="4" w:space="0" w:color="auto"/>
              <w:left w:val="single" w:sz="4" w:space="0" w:color="auto"/>
              <w:bottom w:val="single" w:sz="4" w:space="0" w:color="auto"/>
              <w:right w:val="single" w:sz="4" w:space="0" w:color="auto"/>
            </w:tcBorders>
            <w:vAlign w:val="center"/>
          </w:tcPr>
          <w:p w14:paraId="65CAFE40" w14:textId="73A254FE" w:rsidR="008C5DF7" w:rsidRPr="0071089C" w:rsidRDefault="008C5DF7" w:rsidP="0071089C">
            <w:pPr>
              <w:widowControl w:val="0"/>
              <w:spacing w:after="0" w:line="240" w:lineRule="auto"/>
              <w:ind w:right="-3"/>
              <w:rPr>
                <w:rFonts w:ascii="Times New Roman" w:hAnsi="Times New Roman"/>
              </w:rPr>
            </w:pPr>
            <w:r w:rsidRPr="0071089C">
              <w:rPr>
                <w:rFonts w:ascii="Times New Roman" w:hAnsi="Times New Roman"/>
              </w:rPr>
              <w:t>–</w:t>
            </w:r>
          </w:p>
        </w:tc>
        <w:tc>
          <w:tcPr>
            <w:tcW w:w="1275" w:type="dxa"/>
            <w:tcBorders>
              <w:top w:val="single" w:sz="4" w:space="0" w:color="auto"/>
              <w:left w:val="single" w:sz="4" w:space="0" w:color="auto"/>
              <w:bottom w:val="single" w:sz="4" w:space="0" w:color="auto"/>
              <w:right w:val="single" w:sz="4" w:space="0" w:color="auto"/>
            </w:tcBorders>
            <w:vAlign w:val="center"/>
          </w:tcPr>
          <w:p w14:paraId="3EBEA607" w14:textId="77777777" w:rsidR="008C5DF7" w:rsidRPr="0071089C" w:rsidRDefault="008C5DF7" w:rsidP="0071089C">
            <w:pPr>
              <w:widowControl w:val="0"/>
              <w:spacing w:after="0" w:line="240" w:lineRule="auto"/>
              <w:ind w:right="-3"/>
              <w:rPr>
                <w:rFonts w:ascii="Times New Roman" w:hAnsi="Times New Roman"/>
              </w:rPr>
            </w:pPr>
            <w:r w:rsidRPr="0071089C">
              <w:rPr>
                <w:rFonts w:ascii="Times New Roman" w:hAnsi="Times New Roman"/>
              </w:rPr>
              <w:t>195,00</w:t>
            </w:r>
          </w:p>
          <w:p w14:paraId="3788BFC8" w14:textId="6D56FCBA" w:rsidR="008C5DF7" w:rsidRPr="0071089C" w:rsidRDefault="008C5DF7" w:rsidP="0071089C">
            <w:pPr>
              <w:widowControl w:val="0"/>
              <w:spacing w:after="0" w:line="240" w:lineRule="auto"/>
              <w:ind w:right="-3"/>
              <w:rPr>
                <w:rFonts w:ascii="Times New Roman" w:hAnsi="Times New Roman"/>
              </w:rPr>
            </w:pPr>
            <w:r w:rsidRPr="0071089C">
              <w:rPr>
                <w:rFonts w:ascii="Times New Roman" w:hAnsi="Times New Roman"/>
              </w:rPr>
              <w:t>8 mok. Kalėdinis spektaklis „Mažasis princas“, Edukacija „Brolių medus“</w:t>
            </w:r>
          </w:p>
        </w:tc>
      </w:tr>
    </w:tbl>
    <w:p w14:paraId="33805273" w14:textId="77777777" w:rsidR="00AC4CFA" w:rsidRPr="0071089C" w:rsidRDefault="00AC4CFA" w:rsidP="0071089C">
      <w:pPr>
        <w:widowControl w:val="0"/>
        <w:tabs>
          <w:tab w:val="left" w:pos="4320"/>
        </w:tabs>
        <w:autoSpaceDE w:val="0"/>
        <w:autoSpaceDN w:val="0"/>
        <w:adjustRightInd w:val="0"/>
        <w:spacing w:after="0" w:line="240" w:lineRule="auto"/>
        <w:rPr>
          <w:rFonts w:ascii="Times New Roman" w:hAnsi="Times New Roman"/>
          <w:bCs/>
          <w:sz w:val="24"/>
          <w:szCs w:val="24"/>
        </w:rPr>
      </w:pPr>
    </w:p>
    <w:p w14:paraId="4472687F" w14:textId="77777777" w:rsidR="000513EF" w:rsidRPr="0071089C" w:rsidRDefault="000513EF" w:rsidP="0071089C">
      <w:pPr>
        <w:widowControl w:val="0"/>
        <w:tabs>
          <w:tab w:val="left" w:pos="4320"/>
        </w:tabs>
        <w:autoSpaceDE w:val="0"/>
        <w:autoSpaceDN w:val="0"/>
        <w:adjustRightInd w:val="0"/>
        <w:spacing w:after="0" w:line="240" w:lineRule="auto"/>
        <w:rPr>
          <w:rFonts w:ascii="Times New Roman" w:hAnsi="Times New Roman"/>
          <w:bCs/>
          <w:sz w:val="24"/>
          <w:szCs w:val="24"/>
        </w:rPr>
      </w:pPr>
    </w:p>
    <w:p w14:paraId="7D2D7479" w14:textId="77777777" w:rsidR="000513EF" w:rsidRPr="0071089C" w:rsidRDefault="000513EF" w:rsidP="0071089C">
      <w:pPr>
        <w:widowControl w:val="0"/>
        <w:tabs>
          <w:tab w:val="left" w:pos="4320"/>
        </w:tabs>
        <w:autoSpaceDE w:val="0"/>
        <w:autoSpaceDN w:val="0"/>
        <w:adjustRightInd w:val="0"/>
        <w:spacing w:after="0" w:line="240" w:lineRule="auto"/>
        <w:rPr>
          <w:rFonts w:ascii="Times New Roman" w:hAnsi="Times New Roman"/>
          <w:bCs/>
          <w:sz w:val="24"/>
          <w:szCs w:val="24"/>
        </w:rPr>
      </w:pPr>
    </w:p>
    <w:p w14:paraId="768BF29B" w14:textId="77777777" w:rsidR="000513EF" w:rsidRPr="0071089C" w:rsidRDefault="000513EF" w:rsidP="0071089C">
      <w:pPr>
        <w:widowControl w:val="0"/>
        <w:tabs>
          <w:tab w:val="left" w:pos="4320"/>
        </w:tabs>
        <w:autoSpaceDE w:val="0"/>
        <w:autoSpaceDN w:val="0"/>
        <w:adjustRightInd w:val="0"/>
        <w:spacing w:after="0" w:line="240" w:lineRule="auto"/>
        <w:rPr>
          <w:rFonts w:ascii="Times New Roman" w:hAnsi="Times New Roman"/>
          <w:bCs/>
          <w:sz w:val="24"/>
          <w:szCs w:val="24"/>
        </w:rPr>
      </w:pPr>
    </w:p>
    <w:p w14:paraId="4A20368B" w14:textId="77777777" w:rsidR="000513EF" w:rsidRPr="0071089C" w:rsidRDefault="000513EF" w:rsidP="0071089C">
      <w:pPr>
        <w:widowControl w:val="0"/>
        <w:tabs>
          <w:tab w:val="left" w:pos="4320"/>
        </w:tabs>
        <w:autoSpaceDE w:val="0"/>
        <w:autoSpaceDN w:val="0"/>
        <w:adjustRightInd w:val="0"/>
        <w:spacing w:after="0" w:line="240" w:lineRule="auto"/>
        <w:rPr>
          <w:rFonts w:ascii="Times New Roman" w:hAnsi="Times New Roman"/>
          <w:bCs/>
          <w:sz w:val="24"/>
          <w:szCs w:val="24"/>
        </w:rPr>
      </w:pPr>
    </w:p>
    <w:p w14:paraId="3ADF5616" w14:textId="77777777" w:rsidR="000513EF" w:rsidRPr="0071089C" w:rsidRDefault="000513EF" w:rsidP="0071089C">
      <w:pPr>
        <w:widowControl w:val="0"/>
        <w:tabs>
          <w:tab w:val="left" w:pos="4320"/>
        </w:tabs>
        <w:autoSpaceDE w:val="0"/>
        <w:autoSpaceDN w:val="0"/>
        <w:adjustRightInd w:val="0"/>
        <w:spacing w:after="0" w:line="240" w:lineRule="auto"/>
        <w:rPr>
          <w:rFonts w:ascii="Times New Roman" w:hAnsi="Times New Roman"/>
          <w:bCs/>
          <w:sz w:val="24"/>
          <w:szCs w:val="24"/>
        </w:rPr>
      </w:pPr>
    </w:p>
    <w:p w14:paraId="1D04612C" w14:textId="77777777" w:rsidR="000513EF" w:rsidRPr="0071089C" w:rsidRDefault="000513EF" w:rsidP="0071089C">
      <w:pPr>
        <w:widowControl w:val="0"/>
        <w:tabs>
          <w:tab w:val="left" w:pos="4320"/>
        </w:tabs>
        <w:autoSpaceDE w:val="0"/>
        <w:autoSpaceDN w:val="0"/>
        <w:adjustRightInd w:val="0"/>
        <w:spacing w:after="0" w:line="240" w:lineRule="auto"/>
        <w:rPr>
          <w:rFonts w:ascii="Times New Roman" w:hAnsi="Times New Roman"/>
          <w:bCs/>
          <w:sz w:val="24"/>
          <w:szCs w:val="24"/>
        </w:rPr>
      </w:pPr>
    </w:p>
    <w:p w14:paraId="3310545E" w14:textId="77777777" w:rsidR="000513EF" w:rsidRPr="0071089C" w:rsidRDefault="000513EF" w:rsidP="0071089C">
      <w:pPr>
        <w:widowControl w:val="0"/>
        <w:tabs>
          <w:tab w:val="left" w:pos="4320"/>
        </w:tabs>
        <w:autoSpaceDE w:val="0"/>
        <w:autoSpaceDN w:val="0"/>
        <w:adjustRightInd w:val="0"/>
        <w:spacing w:after="0" w:line="240" w:lineRule="auto"/>
        <w:rPr>
          <w:rFonts w:ascii="Times New Roman" w:hAnsi="Times New Roman"/>
          <w:bCs/>
          <w:sz w:val="24"/>
          <w:szCs w:val="24"/>
        </w:rPr>
      </w:pPr>
    </w:p>
    <w:p w14:paraId="40DEF589" w14:textId="77777777" w:rsidR="000513EF" w:rsidRPr="0071089C" w:rsidRDefault="000513EF" w:rsidP="0071089C">
      <w:pPr>
        <w:widowControl w:val="0"/>
        <w:tabs>
          <w:tab w:val="left" w:pos="4320"/>
        </w:tabs>
        <w:autoSpaceDE w:val="0"/>
        <w:autoSpaceDN w:val="0"/>
        <w:adjustRightInd w:val="0"/>
        <w:spacing w:after="0" w:line="240" w:lineRule="auto"/>
        <w:rPr>
          <w:rFonts w:ascii="Times New Roman" w:hAnsi="Times New Roman"/>
          <w:bCs/>
          <w:sz w:val="24"/>
          <w:szCs w:val="24"/>
        </w:rPr>
      </w:pPr>
    </w:p>
    <w:p w14:paraId="4165B7A7" w14:textId="77777777" w:rsidR="000513EF" w:rsidRPr="0071089C" w:rsidRDefault="000513EF" w:rsidP="0071089C">
      <w:pPr>
        <w:widowControl w:val="0"/>
        <w:tabs>
          <w:tab w:val="left" w:pos="4320"/>
        </w:tabs>
        <w:autoSpaceDE w:val="0"/>
        <w:autoSpaceDN w:val="0"/>
        <w:adjustRightInd w:val="0"/>
        <w:spacing w:after="0" w:line="240" w:lineRule="auto"/>
        <w:rPr>
          <w:rFonts w:ascii="Times New Roman" w:hAnsi="Times New Roman"/>
          <w:bCs/>
          <w:sz w:val="24"/>
          <w:szCs w:val="24"/>
        </w:rPr>
      </w:pPr>
    </w:p>
    <w:p w14:paraId="2C887BFA" w14:textId="77777777" w:rsidR="000513EF" w:rsidRPr="0071089C" w:rsidRDefault="000513EF" w:rsidP="0071089C">
      <w:pPr>
        <w:widowControl w:val="0"/>
        <w:tabs>
          <w:tab w:val="left" w:pos="4320"/>
        </w:tabs>
        <w:autoSpaceDE w:val="0"/>
        <w:autoSpaceDN w:val="0"/>
        <w:adjustRightInd w:val="0"/>
        <w:spacing w:after="0" w:line="240" w:lineRule="auto"/>
        <w:rPr>
          <w:rFonts w:ascii="Times New Roman" w:hAnsi="Times New Roman"/>
          <w:bCs/>
          <w:sz w:val="24"/>
          <w:szCs w:val="24"/>
        </w:rPr>
        <w:sectPr w:rsidR="000513EF" w:rsidRPr="0071089C" w:rsidSect="001D04F4">
          <w:headerReference w:type="default" r:id="rId17"/>
          <w:pgSz w:w="11906" w:h="16838"/>
          <w:pgMar w:top="1134" w:right="567" w:bottom="1134" w:left="1701" w:header="567" w:footer="567" w:gutter="0"/>
          <w:cols w:space="1296"/>
          <w:titlePg/>
          <w:docGrid w:linePitch="360"/>
        </w:sectPr>
      </w:pPr>
    </w:p>
    <w:p w14:paraId="78B9A074" w14:textId="77777777" w:rsidR="000513EF" w:rsidRPr="0071089C" w:rsidRDefault="000513EF" w:rsidP="0071089C">
      <w:pPr>
        <w:widowControl w:val="0"/>
        <w:tabs>
          <w:tab w:val="left" w:pos="4320"/>
        </w:tabs>
        <w:autoSpaceDE w:val="0"/>
        <w:autoSpaceDN w:val="0"/>
        <w:adjustRightInd w:val="0"/>
        <w:spacing w:after="0" w:line="240" w:lineRule="auto"/>
        <w:ind w:right="621"/>
        <w:rPr>
          <w:rFonts w:ascii="Times New Roman" w:hAnsi="Times New Roman"/>
          <w:bCs/>
          <w:sz w:val="24"/>
          <w:szCs w:val="24"/>
        </w:rPr>
      </w:pPr>
    </w:p>
    <w:p w14:paraId="72305649" w14:textId="77777777" w:rsidR="0071089C" w:rsidRPr="0071089C" w:rsidRDefault="0071089C" w:rsidP="0071089C">
      <w:pPr>
        <w:widowControl w:val="0"/>
        <w:tabs>
          <w:tab w:val="left" w:pos="4320"/>
        </w:tabs>
        <w:autoSpaceDE w:val="0"/>
        <w:autoSpaceDN w:val="0"/>
        <w:adjustRightInd w:val="0"/>
        <w:spacing w:after="0" w:line="240" w:lineRule="auto"/>
        <w:ind w:right="621"/>
        <w:rPr>
          <w:rFonts w:ascii="Times New Roman" w:hAnsi="Times New Roman"/>
          <w:bCs/>
          <w:sz w:val="24"/>
          <w:szCs w:val="24"/>
        </w:rPr>
      </w:pPr>
    </w:p>
    <w:p w14:paraId="5CE7DCEB" w14:textId="0EC3E2C3" w:rsidR="00AC4CFA" w:rsidRPr="0071089C" w:rsidRDefault="00AC4CFA" w:rsidP="0071089C">
      <w:pPr>
        <w:widowControl w:val="0"/>
        <w:tabs>
          <w:tab w:val="left" w:pos="4320"/>
        </w:tabs>
        <w:autoSpaceDE w:val="0"/>
        <w:autoSpaceDN w:val="0"/>
        <w:adjustRightInd w:val="0"/>
        <w:spacing w:after="0" w:line="240" w:lineRule="auto"/>
        <w:ind w:right="621"/>
        <w:jc w:val="center"/>
        <w:rPr>
          <w:rFonts w:ascii="Times New Roman" w:hAnsi="Times New Roman"/>
          <w:b/>
          <w:sz w:val="24"/>
          <w:szCs w:val="24"/>
        </w:rPr>
      </w:pPr>
      <w:r w:rsidRPr="0071089C">
        <w:rPr>
          <w:rFonts w:ascii="Times New Roman" w:hAnsi="Times New Roman"/>
          <w:b/>
          <w:sz w:val="24"/>
          <w:szCs w:val="24"/>
        </w:rPr>
        <w:t>XV SKYRIUS</w:t>
      </w:r>
    </w:p>
    <w:p w14:paraId="62F5E1DD" w14:textId="23138987" w:rsidR="00AC4CFA" w:rsidRDefault="00AC4CFA" w:rsidP="0071089C">
      <w:pPr>
        <w:widowControl w:val="0"/>
        <w:tabs>
          <w:tab w:val="left" w:pos="4320"/>
        </w:tabs>
        <w:autoSpaceDE w:val="0"/>
        <w:autoSpaceDN w:val="0"/>
        <w:adjustRightInd w:val="0"/>
        <w:spacing w:after="0" w:line="240" w:lineRule="auto"/>
        <w:ind w:right="621"/>
        <w:jc w:val="center"/>
        <w:rPr>
          <w:rFonts w:ascii="Times New Roman" w:hAnsi="Times New Roman"/>
          <w:b/>
          <w:sz w:val="24"/>
          <w:szCs w:val="24"/>
        </w:rPr>
      </w:pPr>
      <w:r w:rsidRPr="0071089C">
        <w:rPr>
          <w:rFonts w:ascii="Times New Roman" w:hAnsi="Times New Roman"/>
          <w:b/>
          <w:sz w:val="24"/>
          <w:szCs w:val="24"/>
        </w:rPr>
        <w:t>PATVIRTINTŲ ASIGNAVIMŲ NAUDOJIMAS</w:t>
      </w:r>
    </w:p>
    <w:p w14:paraId="13375E2F" w14:textId="77777777" w:rsidR="0071089C" w:rsidRPr="0071089C" w:rsidRDefault="0071089C" w:rsidP="0071089C">
      <w:pPr>
        <w:widowControl w:val="0"/>
        <w:tabs>
          <w:tab w:val="left" w:pos="4320"/>
        </w:tabs>
        <w:autoSpaceDE w:val="0"/>
        <w:autoSpaceDN w:val="0"/>
        <w:adjustRightInd w:val="0"/>
        <w:spacing w:after="0" w:line="240" w:lineRule="auto"/>
        <w:ind w:right="621"/>
        <w:rPr>
          <w:rFonts w:ascii="Times New Roman" w:hAnsi="Times New Roman"/>
          <w:b/>
          <w:sz w:val="24"/>
          <w:szCs w:val="24"/>
        </w:rPr>
      </w:pPr>
    </w:p>
    <w:p w14:paraId="3039070F" w14:textId="6BDE5818" w:rsidR="005A094A" w:rsidRPr="0071089C" w:rsidRDefault="00AC4CFA" w:rsidP="0071089C">
      <w:pPr>
        <w:widowControl w:val="0"/>
        <w:tabs>
          <w:tab w:val="left" w:pos="4320"/>
        </w:tabs>
        <w:autoSpaceDE w:val="0"/>
        <w:autoSpaceDN w:val="0"/>
        <w:adjustRightInd w:val="0"/>
        <w:spacing w:after="0" w:line="240" w:lineRule="auto"/>
        <w:ind w:left="663" w:right="621"/>
        <w:jc w:val="right"/>
        <w:rPr>
          <w:rFonts w:ascii="Times New Roman" w:hAnsi="Times New Roman"/>
          <w:b/>
          <w:sz w:val="24"/>
          <w:szCs w:val="24"/>
        </w:rPr>
      </w:pPr>
      <w:r w:rsidRPr="0071089C">
        <w:rPr>
          <w:rFonts w:ascii="Times New Roman" w:hAnsi="Times New Roman"/>
          <w:b/>
          <w:i/>
          <w:iCs/>
          <w:sz w:val="20"/>
          <w:szCs w:val="20"/>
        </w:rPr>
        <w:t>2</w:t>
      </w:r>
      <w:r w:rsidR="003D653B">
        <w:rPr>
          <w:rFonts w:ascii="Times New Roman" w:hAnsi="Times New Roman"/>
          <w:b/>
          <w:i/>
          <w:iCs/>
          <w:sz w:val="20"/>
          <w:szCs w:val="20"/>
        </w:rPr>
        <w:t>5</w:t>
      </w:r>
      <w:r w:rsidRPr="0071089C">
        <w:rPr>
          <w:rFonts w:ascii="Times New Roman" w:hAnsi="Times New Roman"/>
          <w:b/>
          <w:i/>
          <w:iCs/>
          <w:sz w:val="20"/>
          <w:szCs w:val="20"/>
        </w:rPr>
        <w:t xml:space="preserve"> lentelė. Patvirtintų asignavimų naudojimas</w:t>
      </w:r>
      <w:r w:rsidR="005A094A" w:rsidRPr="0071089C">
        <w:rPr>
          <w:rFonts w:ascii="Times New Roman" w:hAnsi="Times New Roman"/>
          <w:b/>
          <w:sz w:val="24"/>
          <w:szCs w:val="24"/>
        </w:rPr>
        <w:t xml:space="preserve"> </w:t>
      </w:r>
    </w:p>
    <w:tbl>
      <w:tblPr>
        <w:tblStyle w:val="Lentelstinklelis10"/>
        <w:tblW w:w="15735" w:type="dxa"/>
        <w:tblInd w:w="-5" w:type="dxa"/>
        <w:tblLayout w:type="fixed"/>
        <w:tblLook w:val="04A0" w:firstRow="1" w:lastRow="0" w:firstColumn="1" w:lastColumn="0" w:noHBand="0" w:noVBand="1"/>
      </w:tblPr>
      <w:tblGrid>
        <w:gridCol w:w="1841"/>
        <w:gridCol w:w="1136"/>
        <w:gridCol w:w="1134"/>
        <w:gridCol w:w="1276"/>
        <w:gridCol w:w="1276"/>
        <w:gridCol w:w="1417"/>
        <w:gridCol w:w="1418"/>
        <w:gridCol w:w="1275"/>
        <w:gridCol w:w="1276"/>
        <w:gridCol w:w="1276"/>
        <w:gridCol w:w="1276"/>
        <w:gridCol w:w="1134"/>
      </w:tblGrid>
      <w:tr w:rsidR="0071089C" w:rsidRPr="0071089C" w14:paraId="2440CACA" w14:textId="77777777" w:rsidTr="0071089C">
        <w:tc>
          <w:tcPr>
            <w:tcW w:w="1841" w:type="dxa"/>
            <w:shd w:val="clear" w:color="auto" w:fill="F2F2F2"/>
            <w:vAlign w:val="center"/>
          </w:tcPr>
          <w:p w14:paraId="5D63BABE" w14:textId="77777777" w:rsidR="005A094A" w:rsidRPr="0071089C" w:rsidRDefault="005A094A" w:rsidP="0071089C">
            <w:pPr>
              <w:widowControl w:val="0"/>
              <w:spacing w:after="0" w:line="240" w:lineRule="auto"/>
              <w:jc w:val="center"/>
              <w:rPr>
                <w:rFonts w:ascii="Times New Roman" w:hAnsi="Times New Roman"/>
                <w:sz w:val="18"/>
                <w:szCs w:val="18"/>
              </w:rPr>
            </w:pPr>
            <w:r w:rsidRPr="0071089C">
              <w:rPr>
                <w:rFonts w:ascii="Times New Roman" w:hAnsi="Times New Roman"/>
                <w:b/>
                <w:sz w:val="18"/>
                <w:szCs w:val="18"/>
                <w:lang w:eastAsia="ar-SA"/>
              </w:rPr>
              <w:t>Paskirtis</w:t>
            </w:r>
          </w:p>
        </w:tc>
        <w:tc>
          <w:tcPr>
            <w:tcW w:w="1136" w:type="dxa"/>
            <w:tcBorders>
              <w:top w:val="single" w:sz="8" w:space="0" w:color="auto"/>
              <w:left w:val="nil"/>
              <w:bottom w:val="single" w:sz="8" w:space="0" w:color="auto"/>
              <w:right w:val="single" w:sz="8" w:space="0" w:color="auto"/>
            </w:tcBorders>
            <w:shd w:val="clear" w:color="auto" w:fill="F2F2F2"/>
            <w:vAlign w:val="center"/>
          </w:tcPr>
          <w:p w14:paraId="55FFF772" w14:textId="77777777" w:rsidR="005A094A" w:rsidRPr="0071089C" w:rsidRDefault="005A094A" w:rsidP="0071089C">
            <w:pPr>
              <w:widowControl w:val="0"/>
              <w:spacing w:after="0" w:line="240" w:lineRule="auto"/>
              <w:jc w:val="center"/>
              <w:rPr>
                <w:rFonts w:ascii="Times New Roman" w:hAnsi="Times New Roman"/>
                <w:sz w:val="18"/>
                <w:szCs w:val="18"/>
              </w:rPr>
            </w:pPr>
            <w:r w:rsidRPr="0071089C">
              <w:rPr>
                <w:rFonts w:ascii="Times New Roman" w:hAnsi="Times New Roman"/>
                <w:b/>
                <w:sz w:val="18"/>
                <w:szCs w:val="18"/>
                <w:lang w:eastAsia="ar-SA"/>
              </w:rPr>
              <w:t>2021 m. gauta Eur</w:t>
            </w:r>
          </w:p>
        </w:tc>
        <w:tc>
          <w:tcPr>
            <w:tcW w:w="1134" w:type="dxa"/>
            <w:tcBorders>
              <w:top w:val="single" w:sz="8" w:space="0" w:color="auto"/>
              <w:left w:val="nil"/>
              <w:bottom w:val="single" w:sz="8" w:space="0" w:color="auto"/>
              <w:right w:val="single" w:sz="4" w:space="0" w:color="auto"/>
            </w:tcBorders>
            <w:shd w:val="clear" w:color="auto" w:fill="F2F2F2"/>
            <w:vAlign w:val="center"/>
          </w:tcPr>
          <w:p w14:paraId="57C4A3E2" w14:textId="77777777" w:rsidR="005A094A" w:rsidRPr="0071089C" w:rsidRDefault="005A094A" w:rsidP="0071089C">
            <w:pPr>
              <w:widowControl w:val="0"/>
              <w:spacing w:after="0" w:line="240" w:lineRule="auto"/>
              <w:jc w:val="center"/>
              <w:rPr>
                <w:rFonts w:ascii="Times New Roman" w:hAnsi="Times New Roman"/>
                <w:sz w:val="18"/>
                <w:szCs w:val="18"/>
              </w:rPr>
            </w:pPr>
            <w:r w:rsidRPr="0071089C">
              <w:rPr>
                <w:rFonts w:ascii="Times New Roman" w:hAnsi="Times New Roman"/>
                <w:b/>
                <w:sz w:val="18"/>
                <w:szCs w:val="18"/>
                <w:lang w:eastAsia="ar-SA"/>
              </w:rPr>
              <w:t>2021 m. panaudota Eur</w:t>
            </w:r>
          </w:p>
        </w:tc>
        <w:tc>
          <w:tcPr>
            <w:tcW w:w="1276" w:type="dxa"/>
            <w:tcBorders>
              <w:top w:val="single" w:sz="8" w:space="0" w:color="auto"/>
              <w:left w:val="nil"/>
              <w:bottom w:val="single" w:sz="8" w:space="0" w:color="auto"/>
              <w:right w:val="single" w:sz="8" w:space="0" w:color="auto"/>
            </w:tcBorders>
            <w:shd w:val="clear" w:color="auto" w:fill="F2F2F2"/>
            <w:vAlign w:val="center"/>
          </w:tcPr>
          <w:p w14:paraId="2DCFFC47" w14:textId="77777777" w:rsidR="005A094A" w:rsidRPr="0071089C" w:rsidRDefault="005A094A" w:rsidP="0071089C">
            <w:pPr>
              <w:widowControl w:val="0"/>
              <w:spacing w:after="0" w:line="240" w:lineRule="auto"/>
              <w:jc w:val="center"/>
              <w:rPr>
                <w:rFonts w:ascii="Times New Roman" w:hAnsi="Times New Roman"/>
                <w:sz w:val="18"/>
                <w:szCs w:val="18"/>
              </w:rPr>
            </w:pPr>
            <w:r w:rsidRPr="0071089C">
              <w:rPr>
                <w:rFonts w:ascii="Times New Roman" w:hAnsi="Times New Roman"/>
                <w:b/>
                <w:sz w:val="18"/>
                <w:szCs w:val="18"/>
                <w:lang w:eastAsia="ar-SA"/>
              </w:rPr>
              <w:t>2022 m. gauta Eur</w:t>
            </w:r>
          </w:p>
        </w:tc>
        <w:tc>
          <w:tcPr>
            <w:tcW w:w="1276" w:type="dxa"/>
            <w:tcBorders>
              <w:top w:val="single" w:sz="8" w:space="0" w:color="auto"/>
              <w:left w:val="nil"/>
              <w:bottom w:val="single" w:sz="8" w:space="0" w:color="auto"/>
              <w:right w:val="single" w:sz="4" w:space="0" w:color="auto"/>
            </w:tcBorders>
            <w:shd w:val="clear" w:color="auto" w:fill="F2F2F2"/>
            <w:vAlign w:val="center"/>
          </w:tcPr>
          <w:p w14:paraId="1F0E0E34" w14:textId="77777777" w:rsidR="005A094A" w:rsidRPr="0071089C" w:rsidRDefault="005A094A" w:rsidP="0071089C">
            <w:pPr>
              <w:widowControl w:val="0"/>
              <w:spacing w:after="0" w:line="240" w:lineRule="auto"/>
              <w:jc w:val="center"/>
              <w:rPr>
                <w:rFonts w:ascii="Times New Roman" w:hAnsi="Times New Roman"/>
                <w:sz w:val="18"/>
                <w:szCs w:val="18"/>
              </w:rPr>
            </w:pPr>
            <w:r w:rsidRPr="0071089C">
              <w:rPr>
                <w:rFonts w:ascii="Times New Roman" w:hAnsi="Times New Roman"/>
                <w:b/>
                <w:sz w:val="18"/>
                <w:szCs w:val="18"/>
                <w:lang w:eastAsia="ar-SA"/>
              </w:rPr>
              <w:t>2022 m. panaudota Eur</w:t>
            </w:r>
          </w:p>
        </w:tc>
        <w:tc>
          <w:tcPr>
            <w:tcW w:w="1417" w:type="dxa"/>
            <w:tcBorders>
              <w:top w:val="single" w:sz="8" w:space="0" w:color="auto"/>
              <w:left w:val="nil"/>
              <w:bottom w:val="single" w:sz="8" w:space="0" w:color="auto"/>
              <w:right w:val="single" w:sz="8" w:space="0" w:color="auto"/>
            </w:tcBorders>
            <w:shd w:val="clear" w:color="auto" w:fill="F2F2F2"/>
            <w:vAlign w:val="center"/>
          </w:tcPr>
          <w:p w14:paraId="7943B5A2" w14:textId="77777777" w:rsidR="005A094A" w:rsidRPr="0071089C" w:rsidRDefault="005A094A" w:rsidP="0071089C">
            <w:pPr>
              <w:widowControl w:val="0"/>
              <w:spacing w:after="0" w:line="240" w:lineRule="auto"/>
              <w:jc w:val="center"/>
              <w:rPr>
                <w:rFonts w:ascii="Times New Roman" w:hAnsi="Times New Roman"/>
                <w:sz w:val="18"/>
                <w:szCs w:val="18"/>
              </w:rPr>
            </w:pPr>
            <w:r w:rsidRPr="0071089C">
              <w:rPr>
                <w:rFonts w:ascii="Times New Roman" w:hAnsi="Times New Roman"/>
                <w:b/>
                <w:sz w:val="18"/>
                <w:szCs w:val="18"/>
                <w:lang w:eastAsia="ar-SA"/>
              </w:rPr>
              <w:t>2023 m. gauta Eur</w:t>
            </w:r>
          </w:p>
        </w:tc>
        <w:tc>
          <w:tcPr>
            <w:tcW w:w="1418" w:type="dxa"/>
            <w:tcBorders>
              <w:top w:val="single" w:sz="8" w:space="0" w:color="auto"/>
              <w:left w:val="nil"/>
              <w:bottom w:val="single" w:sz="8" w:space="0" w:color="auto"/>
              <w:right w:val="single" w:sz="4" w:space="0" w:color="auto"/>
            </w:tcBorders>
            <w:shd w:val="clear" w:color="auto" w:fill="F2F2F2"/>
            <w:vAlign w:val="center"/>
          </w:tcPr>
          <w:p w14:paraId="359BF267" w14:textId="77777777" w:rsidR="005A094A" w:rsidRPr="0071089C" w:rsidRDefault="005A094A" w:rsidP="0071089C">
            <w:pPr>
              <w:widowControl w:val="0"/>
              <w:spacing w:after="0" w:line="240" w:lineRule="auto"/>
              <w:jc w:val="center"/>
              <w:rPr>
                <w:rFonts w:ascii="Times New Roman" w:hAnsi="Times New Roman"/>
                <w:sz w:val="18"/>
                <w:szCs w:val="18"/>
              </w:rPr>
            </w:pPr>
            <w:r w:rsidRPr="0071089C">
              <w:rPr>
                <w:rFonts w:ascii="Times New Roman" w:hAnsi="Times New Roman"/>
                <w:b/>
                <w:sz w:val="18"/>
                <w:szCs w:val="18"/>
                <w:lang w:eastAsia="ar-SA"/>
              </w:rPr>
              <w:t>2023 m. panaudota Eur</w:t>
            </w:r>
          </w:p>
        </w:tc>
        <w:tc>
          <w:tcPr>
            <w:tcW w:w="1275" w:type="dxa"/>
            <w:tcBorders>
              <w:top w:val="single" w:sz="8" w:space="0" w:color="auto"/>
              <w:left w:val="nil"/>
              <w:bottom w:val="single" w:sz="8" w:space="0" w:color="auto"/>
              <w:right w:val="single" w:sz="8" w:space="0" w:color="auto"/>
            </w:tcBorders>
            <w:shd w:val="clear" w:color="auto" w:fill="F2F2F2"/>
            <w:vAlign w:val="center"/>
          </w:tcPr>
          <w:p w14:paraId="3AAF1849" w14:textId="77777777" w:rsidR="005A094A" w:rsidRPr="0071089C" w:rsidRDefault="005A094A" w:rsidP="0071089C">
            <w:pPr>
              <w:widowControl w:val="0"/>
              <w:spacing w:after="0" w:line="240" w:lineRule="auto"/>
              <w:jc w:val="center"/>
              <w:rPr>
                <w:rFonts w:ascii="Times New Roman" w:hAnsi="Times New Roman"/>
                <w:b/>
                <w:sz w:val="18"/>
                <w:szCs w:val="18"/>
                <w:lang w:eastAsia="ar-SA"/>
              </w:rPr>
            </w:pPr>
            <w:r w:rsidRPr="0071089C">
              <w:rPr>
                <w:rFonts w:ascii="Times New Roman" w:hAnsi="Times New Roman"/>
                <w:b/>
                <w:sz w:val="18"/>
                <w:szCs w:val="18"/>
                <w:lang w:eastAsia="ar-SA"/>
              </w:rPr>
              <w:t>2024 m. gauta Eur</w:t>
            </w:r>
          </w:p>
        </w:tc>
        <w:tc>
          <w:tcPr>
            <w:tcW w:w="1276" w:type="dxa"/>
            <w:tcBorders>
              <w:top w:val="single" w:sz="8" w:space="0" w:color="auto"/>
              <w:left w:val="nil"/>
              <w:bottom w:val="single" w:sz="8" w:space="0" w:color="auto"/>
              <w:right w:val="single" w:sz="4" w:space="0" w:color="auto"/>
            </w:tcBorders>
            <w:shd w:val="clear" w:color="auto" w:fill="F2F2F2"/>
            <w:vAlign w:val="center"/>
          </w:tcPr>
          <w:p w14:paraId="6A436B34" w14:textId="77777777" w:rsidR="005A094A" w:rsidRPr="0071089C" w:rsidRDefault="005A094A" w:rsidP="0071089C">
            <w:pPr>
              <w:widowControl w:val="0"/>
              <w:spacing w:after="0" w:line="240" w:lineRule="auto"/>
              <w:jc w:val="center"/>
              <w:rPr>
                <w:rFonts w:ascii="Times New Roman" w:hAnsi="Times New Roman"/>
                <w:b/>
                <w:sz w:val="18"/>
                <w:szCs w:val="18"/>
                <w:lang w:eastAsia="ar-SA"/>
              </w:rPr>
            </w:pPr>
            <w:r w:rsidRPr="0071089C">
              <w:rPr>
                <w:rFonts w:ascii="Times New Roman" w:hAnsi="Times New Roman"/>
                <w:b/>
                <w:sz w:val="18"/>
                <w:szCs w:val="18"/>
                <w:lang w:eastAsia="ar-SA"/>
              </w:rPr>
              <w:t>2024 m. panaudota Eur</w:t>
            </w:r>
          </w:p>
        </w:tc>
        <w:tc>
          <w:tcPr>
            <w:tcW w:w="1276" w:type="dxa"/>
            <w:shd w:val="clear" w:color="auto" w:fill="F2F2F2"/>
            <w:vAlign w:val="center"/>
          </w:tcPr>
          <w:p w14:paraId="37749D0E" w14:textId="77777777" w:rsidR="005A094A" w:rsidRPr="0071089C" w:rsidRDefault="005A094A" w:rsidP="0071089C">
            <w:pPr>
              <w:widowControl w:val="0"/>
              <w:spacing w:after="0" w:line="240" w:lineRule="auto"/>
              <w:jc w:val="center"/>
              <w:rPr>
                <w:rFonts w:ascii="Times New Roman" w:hAnsi="Times New Roman"/>
                <w:b/>
                <w:bCs/>
                <w:sz w:val="18"/>
                <w:szCs w:val="18"/>
              </w:rPr>
            </w:pPr>
            <w:r w:rsidRPr="0071089C">
              <w:rPr>
                <w:rFonts w:ascii="Times New Roman" w:hAnsi="Times New Roman"/>
                <w:b/>
                <w:bCs/>
                <w:sz w:val="18"/>
                <w:szCs w:val="18"/>
              </w:rPr>
              <w:t>2025 m.</w:t>
            </w:r>
            <w:r w:rsidRPr="0071089C">
              <w:rPr>
                <w:rFonts w:ascii="Times New Roman" w:hAnsi="Times New Roman"/>
                <w:b/>
                <w:sz w:val="18"/>
                <w:szCs w:val="18"/>
                <w:lang w:eastAsia="ar-SA"/>
              </w:rPr>
              <w:t xml:space="preserve"> gauta Eur</w:t>
            </w:r>
          </w:p>
        </w:tc>
        <w:tc>
          <w:tcPr>
            <w:tcW w:w="1276" w:type="dxa"/>
            <w:shd w:val="clear" w:color="auto" w:fill="F2F2F2"/>
            <w:vAlign w:val="center"/>
          </w:tcPr>
          <w:p w14:paraId="0FBA02E6" w14:textId="77777777" w:rsidR="005A094A" w:rsidRPr="0071089C" w:rsidRDefault="005A094A" w:rsidP="0071089C">
            <w:pPr>
              <w:widowControl w:val="0"/>
              <w:spacing w:after="0" w:line="240" w:lineRule="auto"/>
              <w:jc w:val="center"/>
              <w:rPr>
                <w:rFonts w:ascii="Times New Roman" w:hAnsi="Times New Roman"/>
                <w:sz w:val="18"/>
                <w:szCs w:val="18"/>
              </w:rPr>
            </w:pPr>
            <w:r w:rsidRPr="0071089C">
              <w:rPr>
                <w:rFonts w:ascii="Times New Roman" w:hAnsi="Times New Roman"/>
                <w:b/>
                <w:sz w:val="18"/>
                <w:szCs w:val="18"/>
                <w:lang w:eastAsia="ar-SA"/>
              </w:rPr>
              <w:t>2025 m. panaudota Eur</w:t>
            </w:r>
          </w:p>
        </w:tc>
        <w:tc>
          <w:tcPr>
            <w:tcW w:w="1134" w:type="dxa"/>
            <w:shd w:val="clear" w:color="auto" w:fill="F2F2F2"/>
            <w:vAlign w:val="center"/>
          </w:tcPr>
          <w:p w14:paraId="6E0DD8BD" w14:textId="77777777" w:rsidR="005A094A" w:rsidRPr="0071089C" w:rsidRDefault="005A094A" w:rsidP="0071089C">
            <w:pPr>
              <w:widowControl w:val="0"/>
              <w:spacing w:after="0" w:line="240" w:lineRule="auto"/>
              <w:jc w:val="center"/>
              <w:rPr>
                <w:rFonts w:ascii="Times New Roman" w:hAnsi="Times New Roman"/>
                <w:sz w:val="18"/>
                <w:szCs w:val="18"/>
              </w:rPr>
            </w:pPr>
            <w:r w:rsidRPr="0071089C">
              <w:rPr>
                <w:rFonts w:ascii="Times New Roman" w:hAnsi="Times New Roman"/>
                <w:b/>
                <w:sz w:val="18"/>
                <w:szCs w:val="18"/>
                <w:lang w:eastAsia="ar-SA"/>
              </w:rPr>
              <w:t>Pastabos</w:t>
            </w:r>
          </w:p>
        </w:tc>
      </w:tr>
      <w:tr w:rsidR="0071089C" w:rsidRPr="0071089C" w14:paraId="13555D80" w14:textId="77777777" w:rsidTr="0071089C">
        <w:tc>
          <w:tcPr>
            <w:tcW w:w="14601" w:type="dxa"/>
            <w:gridSpan w:val="11"/>
            <w:shd w:val="clear" w:color="auto" w:fill="F2F2F2"/>
          </w:tcPr>
          <w:p w14:paraId="64B0723C" w14:textId="77777777" w:rsidR="005A094A" w:rsidRPr="0071089C" w:rsidRDefault="005A094A" w:rsidP="0071089C">
            <w:pPr>
              <w:widowControl w:val="0"/>
              <w:spacing w:after="0" w:line="240" w:lineRule="auto"/>
              <w:jc w:val="center"/>
              <w:rPr>
                <w:rFonts w:ascii="Times New Roman" w:hAnsi="Times New Roman"/>
                <w:b/>
                <w:bCs/>
                <w:sz w:val="20"/>
                <w:szCs w:val="20"/>
              </w:rPr>
            </w:pPr>
            <w:r w:rsidRPr="0071089C">
              <w:rPr>
                <w:rFonts w:ascii="Times New Roman" w:hAnsi="Times New Roman"/>
                <w:b/>
                <w:bCs/>
                <w:sz w:val="20"/>
                <w:szCs w:val="20"/>
              </w:rPr>
              <w:t>Mokymo lėšos</w:t>
            </w:r>
          </w:p>
        </w:tc>
        <w:tc>
          <w:tcPr>
            <w:tcW w:w="1134" w:type="dxa"/>
            <w:shd w:val="clear" w:color="auto" w:fill="F2F2F2"/>
          </w:tcPr>
          <w:p w14:paraId="601B533E" w14:textId="77777777" w:rsidR="005A094A" w:rsidRPr="0071089C" w:rsidRDefault="005A094A" w:rsidP="0071089C">
            <w:pPr>
              <w:widowControl w:val="0"/>
              <w:spacing w:after="0" w:line="240" w:lineRule="auto"/>
              <w:jc w:val="center"/>
              <w:rPr>
                <w:rFonts w:ascii="Times New Roman" w:hAnsi="Times New Roman"/>
                <w:b/>
                <w:bCs/>
                <w:sz w:val="20"/>
                <w:szCs w:val="20"/>
              </w:rPr>
            </w:pPr>
          </w:p>
        </w:tc>
      </w:tr>
      <w:tr w:rsidR="0071089C" w:rsidRPr="0071089C" w14:paraId="3453CCF5" w14:textId="77777777" w:rsidTr="0071089C">
        <w:tc>
          <w:tcPr>
            <w:tcW w:w="1841" w:type="dxa"/>
            <w:vAlign w:val="center"/>
          </w:tcPr>
          <w:p w14:paraId="4CF0A12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Pedagoginių ir kitų darbuotojų darbo užmokestis</w:t>
            </w:r>
          </w:p>
        </w:tc>
        <w:tc>
          <w:tcPr>
            <w:tcW w:w="1136" w:type="dxa"/>
            <w:vAlign w:val="center"/>
          </w:tcPr>
          <w:p w14:paraId="46637B6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576100,00</w:t>
            </w:r>
          </w:p>
        </w:tc>
        <w:tc>
          <w:tcPr>
            <w:tcW w:w="1134" w:type="dxa"/>
            <w:vAlign w:val="center"/>
          </w:tcPr>
          <w:p w14:paraId="71832D7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576100,00</w:t>
            </w:r>
          </w:p>
        </w:tc>
        <w:tc>
          <w:tcPr>
            <w:tcW w:w="1276" w:type="dxa"/>
            <w:tcBorders>
              <w:top w:val="nil"/>
              <w:left w:val="nil"/>
              <w:bottom w:val="single" w:sz="8" w:space="0" w:color="auto"/>
              <w:right w:val="single" w:sz="8" w:space="0" w:color="auto"/>
            </w:tcBorders>
            <w:vAlign w:val="center"/>
          </w:tcPr>
          <w:p w14:paraId="5074D7E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631800,00</w:t>
            </w:r>
          </w:p>
        </w:tc>
        <w:tc>
          <w:tcPr>
            <w:tcW w:w="1276" w:type="dxa"/>
            <w:tcBorders>
              <w:top w:val="nil"/>
              <w:left w:val="nil"/>
              <w:bottom w:val="single" w:sz="8" w:space="0" w:color="auto"/>
              <w:right w:val="single" w:sz="4" w:space="0" w:color="auto"/>
            </w:tcBorders>
            <w:vAlign w:val="center"/>
          </w:tcPr>
          <w:p w14:paraId="2D8C458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631800,00</w:t>
            </w:r>
          </w:p>
        </w:tc>
        <w:tc>
          <w:tcPr>
            <w:tcW w:w="1417" w:type="dxa"/>
            <w:vAlign w:val="center"/>
          </w:tcPr>
          <w:p w14:paraId="7954799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626900,00</w:t>
            </w:r>
          </w:p>
        </w:tc>
        <w:tc>
          <w:tcPr>
            <w:tcW w:w="1418" w:type="dxa"/>
            <w:vAlign w:val="center"/>
          </w:tcPr>
          <w:p w14:paraId="38C8F05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626900,00</w:t>
            </w:r>
          </w:p>
        </w:tc>
        <w:tc>
          <w:tcPr>
            <w:tcW w:w="1275" w:type="dxa"/>
            <w:tcBorders>
              <w:top w:val="single" w:sz="4" w:space="0" w:color="auto"/>
              <w:left w:val="single" w:sz="4" w:space="0" w:color="auto"/>
              <w:bottom w:val="single" w:sz="4" w:space="0" w:color="auto"/>
              <w:right w:val="single" w:sz="4" w:space="0" w:color="auto"/>
            </w:tcBorders>
            <w:vAlign w:val="center"/>
          </w:tcPr>
          <w:p w14:paraId="0FB82D4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769200,00</w:t>
            </w:r>
          </w:p>
        </w:tc>
        <w:tc>
          <w:tcPr>
            <w:tcW w:w="1276" w:type="dxa"/>
            <w:tcBorders>
              <w:top w:val="single" w:sz="4" w:space="0" w:color="auto"/>
              <w:left w:val="single" w:sz="4" w:space="0" w:color="auto"/>
              <w:bottom w:val="single" w:sz="4" w:space="0" w:color="auto"/>
              <w:right w:val="single" w:sz="4" w:space="0" w:color="auto"/>
            </w:tcBorders>
            <w:vAlign w:val="center"/>
          </w:tcPr>
          <w:p w14:paraId="27AD5B6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769200,00</w:t>
            </w:r>
          </w:p>
        </w:tc>
        <w:tc>
          <w:tcPr>
            <w:tcW w:w="1276" w:type="dxa"/>
            <w:vAlign w:val="center"/>
          </w:tcPr>
          <w:p w14:paraId="40974B4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879600,00</w:t>
            </w:r>
          </w:p>
        </w:tc>
        <w:tc>
          <w:tcPr>
            <w:tcW w:w="1276" w:type="dxa"/>
            <w:vAlign w:val="center"/>
          </w:tcPr>
          <w:p w14:paraId="072F3DE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879600,00</w:t>
            </w:r>
          </w:p>
        </w:tc>
        <w:tc>
          <w:tcPr>
            <w:tcW w:w="1134" w:type="dxa"/>
            <w:vAlign w:val="center"/>
          </w:tcPr>
          <w:p w14:paraId="3A679F37"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6E1012CA" w14:textId="77777777" w:rsidTr="0071089C">
        <w:tc>
          <w:tcPr>
            <w:tcW w:w="1841" w:type="dxa"/>
            <w:vAlign w:val="center"/>
          </w:tcPr>
          <w:p w14:paraId="0DEAB3E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Soc. draudimo įmokos</w:t>
            </w:r>
          </w:p>
        </w:tc>
        <w:tc>
          <w:tcPr>
            <w:tcW w:w="1136" w:type="dxa"/>
            <w:vAlign w:val="center"/>
          </w:tcPr>
          <w:p w14:paraId="0003DFF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8400,00</w:t>
            </w:r>
          </w:p>
        </w:tc>
        <w:tc>
          <w:tcPr>
            <w:tcW w:w="1134" w:type="dxa"/>
            <w:vAlign w:val="center"/>
          </w:tcPr>
          <w:p w14:paraId="2FB49C3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8400,00</w:t>
            </w:r>
          </w:p>
        </w:tc>
        <w:tc>
          <w:tcPr>
            <w:tcW w:w="1276" w:type="dxa"/>
            <w:tcBorders>
              <w:top w:val="nil"/>
              <w:left w:val="nil"/>
              <w:bottom w:val="single" w:sz="8" w:space="0" w:color="auto"/>
              <w:right w:val="single" w:sz="8" w:space="0" w:color="auto"/>
            </w:tcBorders>
            <w:vAlign w:val="center"/>
          </w:tcPr>
          <w:p w14:paraId="3ED8CEE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10000,00</w:t>
            </w:r>
          </w:p>
        </w:tc>
        <w:tc>
          <w:tcPr>
            <w:tcW w:w="1276" w:type="dxa"/>
            <w:tcBorders>
              <w:top w:val="nil"/>
              <w:left w:val="nil"/>
              <w:bottom w:val="single" w:sz="8" w:space="0" w:color="auto"/>
              <w:right w:val="single" w:sz="4" w:space="0" w:color="auto"/>
            </w:tcBorders>
            <w:vAlign w:val="center"/>
          </w:tcPr>
          <w:p w14:paraId="1E85758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10000,00</w:t>
            </w:r>
          </w:p>
        </w:tc>
        <w:tc>
          <w:tcPr>
            <w:tcW w:w="1417" w:type="dxa"/>
            <w:vAlign w:val="center"/>
          </w:tcPr>
          <w:p w14:paraId="00FB824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9300,00</w:t>
            </w:r>
          </w:p>
        </w:tc>
        <w:tc>
          <w:tcPr>
            <w:tcW w:w="1418" w:type="dxa"/>
            <w:vAlign w:val="center"/>
          </w:tcPr>
          <w:p w14:paraId="4BC1D8C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9300,00</w:t>
            </w:r>
          </w:p>
        </w:tc>
        <w:tc>
          <w:tcPr>
            <w:tcW w:w="1275" w:type="dxa"/>
            <w:tcBorders>
              <w:top w:val="single" w:sz="4" w:space="0" w:color="auto"/>
              <w:left w:val="single" w:sz="4" w:space="0" w:color="auto"/>
              <w:bottom w:val="single" w:sz="4" w:space="0" w:color="auto"/>
              <w:right w:val="single" w:sz="4" w:space="0" w:color="auto"/>
            </w:tcBorders>
            <w:vAlign w:val="center"/>
          </w:tcPr>
          <w:p w14:paraId="66A51A5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11500,00</w:t>
            </w:r>
          </w:p>
        </w:tc>
        <w:tc>
          <w:tcPr>
            <w:tcW w:w="1276" w:type="dxa"/>
            <w:tcBorders>
              <w:top w:val="single" w:sz="4" w:space="0" w:color="auto"/>
              <w:left w:val="single" w:sz="4" w:space="0" w:color="auto"/>
              <w:bottom w:val="single" w:sz="4" w:space="0" w:color="auto"/>
              <w:right w:val="single" w:sz="4" w:space="0" w:color="auto"/>
            </w:tcBorders>
            <w:vAlign w:val="center"/>
          </w:tcPr>
          <w:p w14:paraId="66F1343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11500,00</w:t>
            </w:r>
          </w:p>
        </w:tc>
        <w:tc>
          <w:tcPr>
            <w:tcW w:w="1276" w:type="dxa"/>
            <w:vAlign w:val="center"/>
          </w:tcPr>
          <w:p w14:paraId="4E6CA79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12900,00</w:t>
            </w:r>
          </w:p>
        </w:tc>
        <w:tc>
          <w:tcPr>
            <w:tcW w:w="1276" w:type="dxa"/>
            <w:vAlign w:val="center"/>
          </w:tcPr>
          <w:p w14:paraId="39668A5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12900,00</w:t>
            </w:r>
          </w:p>
        </w:tc>
        <w:tc>
          <w:tcPr>
            <w:tcW w:w="1134" w:type="dxa"/>
            <w:vAlign w:val="center"/>
          </w:tcPr>
          <w:p w14:paraId="2DD561A7"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7B2C16AD" w14:textId="77777777" w:rsidTr="0071089C">
        <w:tc>
          <w:tcPr>
            <w:tcW w:w="1841" w:type="dxa"/>
            <w:vAlign w:val="center"/>
          </w:tcPr>
          <w:p w14:paraId="79ADC86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Ryšių paslaugos, e. dienynai TAMO, MANO DARŽELIS</w:t>
            </w:r>
          </w:p>
        </w:tc>
        <w:tc>
          <w:tcPr>
            <w:tcW w:w="1136" w:type="dxa"/>
            <w:vAlign w:val="center"/>
          </w:tcPr>
          <w:p w14:paraId="1AED8BA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1000,00</w:t>
            </w:r>
          </w:p>
        </w:tc>
        <w:tc>
          <w:tcPr>
            <w:tcW w:w="1134" w:type="dxa"/>
            <w:vAlign w:val="center"/>
          </w:tcPr>
          <w:p w14:paraId="2613721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1000,00</w:t>
            </w:r>
          </w:p>
        </w:tc>
        <w:tc>
          <w:tcPr>
            <w:tcW w:w="1276" w:type="dxa"/>
            <w:tcBorders>
              <w:top w:val="nil"/>
              <w:left w:val="nil"/>
              <w:bottom w:val="single" w:sz="8" w:space="0" w:color="auto"/>
              <w:right w:val="single" w:sz="8" w:space="0" w:color="auto"/>
            </w:tcBorders>
            <w:vAlign w:val="center"/>
          </w:tcPr>
          <w:p w14:paraId="530CAFD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1200,00</w:t>
            </w:r>
          </w:p>
        </w:tc>
        <w:tc>
          <w:tcPr>
            <w:tcW w:w="1276" w:type="dxa"/>
            <w:tcBorders>
              <w:top w:val="nil"/>
              <w:left w:val="nil"/>
              <w:bottom w:val="single" w:sz="8" w:space="0" w:color="auto"/>
              <w:right w:val="single" w:sz="4" w:space="0" w:color="auto"/>
            </w:tcBorders>
            <w:vAlign w:val="center"/>
          </w:tcPr>
          <w:p w14:paraId="28C218D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1200,00</w:t>
            </w:r>
          </w:p>
        </w:tc>
        <w:tc>
          <w:tcPr>
            <w:tcW w:w="1417" w:type="dxa"/>
            <w:vAlign w:val="center"/>
          </w:tcPr>
          <w:p w14:paraId="393F5B6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1200,00</w:t>
            </w:r>
          </w:p>
        </w:tc>
        <w:tc>
          <w:tcPr>
            <w:tcW w:w="1418" w:type="dxa"/>
            <w:vAlign w:val="center"/>
          </w:tcPr>
          <w:p w14:paraId="4EA3395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1200,00</w:t>
            </w:r>
          </w:p>
        </w:tc>
        <w:tc>
          <w:tcPr>
            <w:tcW w:w="1275" w:type="dxa"/>
            <w:tcBorders>
              <w:top w:val="single" w:sz="4" w:space="0" w:color="auto"/>
              <w:left w:val="single" w:sz="4" w:space="0" w:color="auto"/>
              <w:bottom w:val="single" w:sz="4" w:space="0" w:color="auto"/>
              <w:right w:val="single" w:sz="4" w:space="0" w:color="auto"/>
            </w:tcBorders>
            <w:vAlign w:val="center"/>
          </w:tcPr>
          <w:p w14:paraId="66DBA92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1200,00</w:t>
            </w:r>
          </w:p>
        </w:tc>
        <w:tc>
          <w:tcPr>
            <w:tcW w:w="1276" w:type="dxa"/>
            <w:tcBorders>
              <w:top w:val="single" w:sz="4" w:space="0" w:color="auto"/>
              <w:left w:val="single" w:sz="4" w:space="0" w:color="auto"/>
              <w:bottom w:val="single" w:sz="4" w:space="0" w:color="auto"/>
              <w:right w:val="single" w:sz="4" w:space="0" w:color="auto"/>
            </w:tcBorders>
            <w:vAlign w:val="center"/>
          </w:tcPr>
          <w:p w14:paraId="13F5224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1200,00</w:t>
            </w:r>
          </w:p>
        </w:tc>
        <w:tc>
          <w:tcPr>
            <w:tcW w:w="1276" w:type="dxa"/>
            <w:vAlign w:val="center"/>
          </w:tcPr>
          <w:p w14:paraId="3E2FA60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1300,00</w:t>
            </w:r>
          </w:p>
        </w:tc>
        <w:tc>
          <w:tcPr>
            <w:tcW w:w="1276" w:type="dxa"/>
            <w:vAlign w:val="center"/>
          </w:tcPr>
          <w:p w14:paraId="4500230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1300,00</w:t>
            </w:r>
          </w:p>
        </w:tc>
        <w:tc>
          <w:tcPr>
            <w:tcW w:w="1134" w:type="dxa"/>
            <w:vAlign w:val="center"/>
          </w:tcPr>
          <w:p w14:paraId="314D3D0E"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5924178F" w14:textId="77777777" w:rsidTr="0071089C">
        <w:tc>
          <w:tcPr>
            <w:tcW w:w="1841" w:type="dxa"/>
            <w:vAlign w:val="center"/>
          </w:tcPr>
          <w:p w14:paraId="656EEDD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Transporto išlaikymas, edukacinės išvykos</w:t>
            </w:r>
          </w:p>
        </w:tc>
        <w:tc>
          <w:tcPr>
            <w:tcW w:w="1136" w:type="dxa"/>
            <w:vAlign w:val="center"/>
          </w:tcPr>
          <w:p w14:paraId="6BA67E9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700,00</w:t>
            </w:r>
          </w:p>
        </w:tc>
        <w:tc>
          <w:tcPr>
            <w:tcW w:w="1134" w:type="dxa"/>
            <w:vAlign w:val="center"/>
          </w:tcPr>
          <w:p w14:paraId="6D54010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700,00</w:t>
            </w:r>
          </w:p>
        </w:tc>
        <w:tc>
          <w:tcPr>
            <w:tcW w:w="1276" w:type="dxa"/>
            <w:tcBorders>
              <w:top w:val="nil"/>
              <w:left w:val="nil"/>
              <w:bottom w:val="single" w:sz="8" w:space="0" w:color="auto"/>
              <w:right w:val="single" w:sz="8" w:space="0" w:color="auto"/>
            </w:tcBorders>
            <w:vAlign w:val="center"/>
          </w:tcPr>
          <w:p w14:paraId="4AB8928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900,00</w:t>
            </w:r>
          </w:p>
        </w:tc>
        <w:tc>
          <w:tcPr>
            <w:tcW w:w="1276" w:type="dxa"/>
            <w:tcBorders>
              <w:top w:val="nil"/>
              <w:left w:val="nil"/>
              <w:bottom w:val="single" w:sz="8" w:space="0" w:color="auto"/>
              <w:right w:val="single" w:sz="4" w:space="0" w:color="auto"/>
            </w:tcBorders>
            <w:vAlign w:val="center"/>
          </w:tcPr>
          <w:p w14:paraId="25D94FC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900,00</w:t>
            </w:r>
          </w:p>
        </w:tc>
        <w:tc>
          <w:tcPr>
            <w:tcW w:w="1417" w:type="dxa"/>
            <w:vAlign w:val="center"/>
          </w:tcPr>
          <w:p w14:paraId="1CD67B3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900,00</w:t>
            </w:r>
          </w:p>
        </w:tc>
        <w:tc>
          <w:tcPr>
            <w:tcW w:w="1418" w:type="dxa"/>
            <w:vAlign w:val="center"/>
          </w:tcPr>
          <w:p w14:paraId="6B425C8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900,00</w:t>
            </w:r>
          </w:p>
        </w:tc>
        <w:tc>
          <w:tcPr>
            <w:tcW w:w="1275" w:type="dxa"/>
            <w:tcBorders>
              <w:top w:val="single" w:sz="4" w:space="0" w:color="auto"/>
              <w:left w:val="single" w:sz="4" w:space="0" w:color="auto"/>
              <w:bottom w:val="single" w:sz="4" w:space="0" w:color="auto"/>
              <w:right w:val="single" w:sz="4" w:space="0" w:color="auto"/>
            </w:tcBorders>
            <w:vAlign w:val="center"/>
          </w:tcPr>
          <w:p w14:paraId="6BE4759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800,00</w:t>
            </w:r>
          </w:p>
        </w:tc>
        <w:tc>
          <w:tcPr>
            <w:tcW w:w="1276" w:type="dxa"/>
            <w:tcBorders>
              <w:top w:val="single" w:sz="4" w:space="0" w:color="auto"/>
              <w:left w:val="single" w:sz="4" w:space="0" w:color="auto"/>
              <w:bottom w:val="single" w:sz="4" w:space="0" w:color="auto"/>
              <w:right w:val="single" w:sz="4" w:space="0" w:color="auto"/>
            </w:tcBorders>
            <w:vAlign w:val="center"/>
          </w:tcPr>
          <w:p w14:paraId="367F234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800,00</w:t>
            </w:r>
          </w:p>
        </w:tc>
        <w:tc>
          <w:tcPr>
            <w:tcW w:w="1276" w:type="dxa"/>
            <w:vAlign w:val="center"/>
          </w:tcPr>
          <w:p w14:paraId="467A22E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900,00</w:t>
            </w:r>
          </w:p>
        </w:tc>
        <w:tc>
          <w:tcPr>
            <w:tcW w:w="1276" w:type="dxa"/>
            <w:vAlign w:val="center"/>
          </w:tcPr>
          <w:p w14:paraId="5699E14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900,00</w:t>
            </w:r>
          </w:p>
        </w:tc>
        <w:tc>
          <w:tcPr>
            <w:tcW w:w="1134" w:type="dxa"/>
            <w:vAlign w:val="center"/>
          </w:tcPr>
          <w:p w14:paraId="6863D660"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431A6C83" w14:textId="77777777" w:rsidTr="0071089C">
        <w:tc>
          <w:tcPr>
            <w:tcW w:w="1841" w:type="dxa"/>
            <w:vAlign w:val="center"/>
          </w:tcPr>
          <w:p w14:paraId="58A8BE5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Kitų prekių ir paslaugų įsigijimo išlaidos</w:t>
            </w:r>
          </w:p>
        </w:tc>
        <w:tc>
          <w:tcPr>
            <w:tcW w:w="1136" w:type="dxa"/>
            <w:vAlign w:val="center"/>
          </w:tcPr>
          <w:p w14:paraId="5C9BC17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5800,00</w:t>
            </w:r>
          </w:p>
        </w:tc>
        <w:tc>
          <w:tcPr>
            <w:tcW w:w="1134" w:type="dxa"/>
            <w:vAlign w:val="center"/>
          </w:tcPr>
          <w:p w14:paraId="5E59B73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5800,00</w:t>
            </w:r>
          </w:p>
        </w:tc>
        <w:tc>
          <w:tcPr>
            <w:tcW w:w="1276" w:type="dxa"/>
            <w:tcBorders>
              <w:top w:val="single" w:sz="4" w:space="0" w:color="auto"/>
              <w:left w:val="nil"/>
              <w:bottom w:val="single" w:sz="8" w:space="0" w:color="auto"/>
              <w:right w:val="single" w:sz="8" w:space="0" w:color="auto"/>
            </w:tcBorders>
            <w:vAlign w:val="center"/>
          </w:tcPr>
          <w:p w14:paraId="32D7842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21300,00</w:t>
            </w:r>
          </w:p>
        </w:tc>
        <w:tc>
          <w:tcPr>
            <w:tcW w:w="1276" w:type="dxa"/>
            <w:tcBorders>
              <w:top w:val="single" w:sz="4" w:space="0" w:color="auto"/>
              <w:left w:val="nil"/>
              <w:bottom w:val="single" w:sz="8" w:space="0" w:color="auto"/>
              <w:right w:val="single" w:sz="4" w:space="0" w:color="auto"/>
            </w:tcBorders>
            <w:vAlign w:val="center"/>
          </w:tcPr>
          <w:p w14:paraId="10F6136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21300,00</w:t>
            </w:r>
          </w:p>
        </w:tc>
        <w:tc>
          <w:tcPr>
            <w:tcW w:w="1417" w:type="dxa"/>
            <w:vAlign w:val="center"/>
          </w:tcPr>
          <w:p w14:paraId="4B532F9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18700,00</w:t>
            </w:r>
          </w:p>
        </w:tc>
        <w:tc>
          <w:tcPr>
            <w:tcW w:w="1418" w:type="dxa"/>
            <w:vAlign w:val="center"/>
          </w:tcPr>
          <w:p w14:paraId="515546D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18700,00</w:t>
            </w:r>
          </w:p>
        </w:tc>
        <w:tc>
          <w:tcPr>
            <w:tcW w:w="1275" w:type="dxa"/>
            <w:tcBorders>
              <w:top w:val="single" w:sz="4" w:space="0" w:color="auto"/>
              <w:left w:val="single" w:sz="4" w:space="0" w:color="auto"/>
              <w:bottom w:val="single" w:sz="4" w:space="0" w:color="auto"/>
              <w:right w:val="single" w:sz="4" w:space="0" w:color="auto"/>
            </w:tcBorders>
            <w:vAlign w:val="center"/>
          </w:tcPr>
          <w:p w14:paraId="4F8A71A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22900,00</w:t>
            </w:r>
          </w:p>
        </w:tc>
        <w:tc>
          <w:tcPr>
            <w:tcW w:w="1276" w:type="dxa"/>
            <w:tcBorders>
              <w:top w:val="single" w:sz="4" w:space="0" w:color="auto"/>
              <w:left w:val="single" w:sz="4" w:space="0" w:color="auto"/>
              <w:bottom w:val="single" w:sz="4" w:space="0" w:color="auto"/>
              <w:right w:val="single" w:sz="4" w:space="0" w:color="auto"/>
            </w:tcBorders>
            <w:vAlign w:val="center"/>
          </w:tcPr>
          <w:p w14:paraId="0D37EB1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22900,00</w:t>
            </w:r>
          </w:p>
        </w:tc>
        <w:tc>
          <w:tcPr>
            <w:tcW w:w="1276" w:type="dxa"/>
            <w:vAlign w:val="center"/>
          </w:tcPr>
          <w:p w14:paraId="3541B04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9300,00</w:t>
            </w:r>
          </w:p>
        </w:tc>
        <w:tc>
          <w:tcPr>
            <w:tcW w:w="1276" w:type="dxa"/>
            <w:vAlign w:val="center"/>
          </w:tcPr>
          <w:p w14:paraId="3413BFF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9300,00</w:t>
            </w:r>
          </w:p>
        </w:tc>
        <w:tc>
          <w:tcPr>
            <w:tcW w:w="1134" w:type="dxa"/>
            <w:vAlign w:val="center"/>
          </w:tcPr>
          <w:p w14:paraId="74B79D4C"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0C4751E4" w14:textId="77777777" w:rsidTr="0071089C">
        <w:tc>
          <w:tcPr>
            <w:tcW w:w="1841" w:type="dxa"/>
            <w:vAlign w:val="center"/>
          </w:tcPr>
          <w:p w14:paraId="67C1B9D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Kito ilgalaikio materialiojo turto įsigijimo išlaidos</w:t>
            </w:r>
          </w:p>
        </w:tc>
        <w:tc>
          <w:tcPr>
            <w:tcW w:w="1136" w:type="dxa"/>
            <w:vAlign w:val="center"/>
          </w:tcPr>
          <w:p w14:paraId="0E02C47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1800,00</w:t>
            </w:r>
          </w:p>
        </w:tc>
        <w:tc>
          <w:tcPr>
            <w:tcW w:w="1134" w:type="dxa"/>
            <w:vAlign w:val="center"/>
          </w:tcPr>
          <w:p w14:paraId="1B3904B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1800,00</w:t>
            </w:r>
          </w:p>
        </w:tc>
        <w:tc>
          <w:tcPr>
            <w:tcW w:w="1276" w:type="dxa"/>
            <w:tcBorders>
              <w:top w:val="single" w:sz="4" w:space="0" w:color="auto"/>
              <w:left w:val="nil"/>
              <w:bottom w:val="single" w:sz="8" w:space="0" w:color="auto"/>
              <w:right w:val="single" w:sz="8" w:space="0" w:color="auto"/>
            </w:tcBorders>
            <w:vAlign w:val="center"/>
          </w:tcPr>
          <w:p w14:paraId="7577C73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36900,00</w:t>
            </w:r>
          </w:p>
        </w:tc>
        <w:tc>
          <w:tcPr>
            <w:tcW w:w="1276" w:type="dxa"/>
            <w:tcBorders>
              <w:top w:val="single" w:sz="4" w:space="0" w:color="auto"/>
              <w:left w:val="nil"/>
              <w:bottom w:val="single" w:sz="8" w:space="0" w:color="auto"/>
              <w:right w:val="single" w:sz="4" w:space="0" w:color="auto"/>
            </w:tcBorders>
            <w:vAlign w:val="center"/>
          </w:tcPr>
          <w:p w14:paraId="0F233D5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36900,00</w:t>
            </w:r>
          </w:p>
        </w:tc>
        <w:tc>
          <w:tcPr>
            <w:tcW w:w="1417" w:type="dxa"/>
            <w:vAlign w:val="center"/>
          </w:tcPr>
          <w:p w14:paraId="55F3EAE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14400,00</w:t>
            </w:r>
          </w:p>
        </w:tc>
        <w:tc>
          <w:tcPr>
            <w:tcW w:w="1418" w:type="dxa"/>
            <w:vAlign w:val="center"/>
          </w:tcPr>
          <w:p w14:paraId="098836C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14400,00</w:t>
            </w:r>
          </w:p>
        </w:tc>
        <w:tc>
          <w:tcPr>
            <w:tcW w:w="1275" w:type="dxa"/>
            <w:vAlign w:val="center"/>
          </w:tcPr>
          <w:p w14:paraId="49AB32D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47CAFA5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50F29BF8" w14:textId="12FBE442"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0656540F" w14:textId="64706263"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38E38A8F"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3174C995" w14:textId="77777777" w:rsidTr="0071089C">
        <w:tc>
          <w:tcPr>
            <w:tcW w:w="1841" w:type="dxa"/>
            <w:vAlign w:val="center"/>
          </w:tcPr>
          <w:p w14:paraId="271D455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Kvalifikacijos kėlimas</w:t>
            </w:r>
          </w:p>
        </w:tc>
        <w:tc>
          <w:tcPr>
            <w:tcW w:w="1136" w:type="dxa"/>
            <w:vAlign w:val="center"/>
          </w:tcPr>
          <w:p w14:paraId="28F8CB5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1400,00</w:t>
            </w:r>
          </w:p>
        </w:tc>
        <w:tc>
          <w:tcPr>
            <w:tcW w:w="1134" w:type="dxa"/>
            <w:vAlign w:val="center"/>
          </w:tcPr>
          <w:p w14:paraId="6B9E2BD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1400,00</w:t>
            </w:r>
          </w:p>
        </w:tc>
        <w:tc>
          <w:tcPr>
            <w:tcW w:w="1276" w:type="dxa"/>
            <w:tcBorders>
              <w:top w:val="single" w:sz="4" w:space="0" w:color="auto"/>
              <w:left w:val="nil"/>
              <w:bottom w:val="single" w:sz="8" w:space="0" w:color="auto"/>
              <w:right w:val="single" w:sz="8" w:space="0" w:color="auto"/>
            </w:tcBorders>
            <w:vAlign w:val="center"/>
          </w:tcPr>
          <w:p w14:paraId="2E0593E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1600,00</w:t>
            </w:r>
          </w:p>
        </w:tc>
        <w:tc>
          <w:tcPr>
            <w:tcW w:w="1276" w:type="dxa"/>
            <w:tcBorders>
              <w:top w:val="single" w:sz="4" w:space="0" w:color="auto"/>
              <w:left w:val="nil"/>
              <w:bottom w:val="single" w:sz="8" w:space="0" w:color="auto"/>
              <w:right w:val="single" w:sz="4" w:space="0" w:color="auto"/>
            </w:tcBorders>
            <w:vAlign w:val="center"/>
          </w:tcPr>
          <w:p w14:paraId="2707DDD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1600,00</w:t>
            </w:r>
          </w:p>
        </w:tc>
        <w:tc>
          <w:tcPr>
            <w:tcW w:w="1417" w:type="dxa"/>
            <w:vAlign w:val="center"/>
          </w:tcPr>
          <w:p w14:paraId="73D70BB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1700,00</w:t>
            </w:r>
          </w:p>
        </w:tc>
        <w:tc>
          <w:tcPr>
            <w:tcW w:w="1418" w:type="dxa"/>
            <w:vAlign w:val="center"/>
          </w:tcPr>
          <w:p w14:paraId="1BE8B68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1700,00</w:t>
            </w:r>
          </w:p>
        </w:tc>
        <w:tc>
          <w:tcPr>
            <w:tcW w:w="1275" w:type="dxa"/>
            <w:tcBorders>
              <w:top w:val="single" w:sz="4" w:space="0" w:color="auto"/>
              <w:left w:val="single" w:sz="4" w:space="0" w:color="auto"/>
              <w:bottom w:val="single" w:sz="4" w:space="0" w:color="auto"/>
              <w:right w:val="single" w:sz="4" w:space="0" w:color="auto"/>
            </w:tcBorders>
            <w:vAlign w:val="center"/>
          </w:tcPr>
          <w:p w14:paraId="49AE630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1600,00</w:t>
            </w:r>
          </w:p>
        </w:tc>
        <w:tc>
          <w:tcPr>
            <w:tcW w:w="1276" w:type="dxa"/>
            <w:tcBorders>
              <w:top w:val="single" w:sz="4" w:space="0" w:color="auto"/>
              <w:left w:val="single" w:sz="4" w:space="0" w:color="auto"/>
              <w:bottom w:val="single" w:sz="4" w:space="0" w:color="auto"/>
              <w:right w:val="single" w:sz="4" w:space="0" w:color="auto"/>
            </w:tcBorders>
            <w:vAlign w:val="center"/>
          </w:tcPr>
          <w:p w14:paraId="421A008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1600,00</w:t>
            </w:r>
          </w:p>
        </w:tc>
        <w:tc>
          <w:tcPr>
            <w:tcW w:w="1276" w:type="dxa"/>
            <w:vAlign w:val="center"/>
          </w:tcPr>
          <w:p w14:paraId="7A92ED9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1500,00</w:t>
            </w:r>
          </w:p>
        </w:tc>
        <w:tc>
          <w:tcPr>
            <w:tcW w:w="1276" w:type="dxa"/>
            <w:vAlign w:val="center"/>
          </w:tcPr>
          <w:p w14:paraId="71B2B78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1500,00</w:t>
            </w:r>
          </w:p>
        </w:tc>
        <w:tc>
          <w:tcPr>
            <w:tcW w:w="1134" w:type="dxa"/>
            <w:vAlign w:val="center"/>
          </w:tcPr>
          <w:p w14:paraId="70380DC2"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4AEF9CA0" w14:textId="77777777" w:rsidTr="0071089C">
        <w:tc>
          <w:tcPr>
            <w:tcW w:w="1841" w:type="dxa"/>
            <w:shd w:val="clear" w:color="auto" w:fill="F2F2F2"/>
            <w:vAlign w:val="center"/>
          </w:tcPr>
          <w:p w14:paraId="6866279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Iš viso:</w:t>
            </w:r>
          </w:p>
        </w:tc>
        <w:tc>
          <w:tcPr>
            <w:tcW w:w="1136" w:type="dxa"/>
            <w:shd w:val="clear" w:color="auto" w:fill="F2F2F2"/>
            <w:vAlign w:val="center"/>
          </w:tcPr>
          <w:p w14:paraId="3209396D"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595200,00</w:t>
            </w:r>
          </w:p>
        </w:tc>
        <w:tc>
          <w:tcPr>
            <w:tcW w:w="1134" w:type="dxa"/>
            <w:shd w:val="clear" w:color="auto" w:fill="F2F2F2"/>
            <w:vAlign w:val="center"/>
          </w:tcPr>
          <w:p w14:paraId="26ECCA37"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595200,00</w:t>
            </w:r>
          </w:p>
        </w:tc>
        <w:tc>
          <w:tcPr>
            <w:tcW w:w="1276" w:type="dxa"/>
            <w:tcBorders>
              <w:top w:val="single" w:sz="4" w:space="0" w:color="auto"/>
              <w:left w:val="nil"/>
              <w:bottom w:val="single" w:sz="8" w:space="0" w:color="auto"/>
              <w:right w:val="single" w:sz="8" w:space="0" w:color="auto"/>
            </w:tcBorders>
            <w:shd w:val="clear" w:color="auto" w:fill="F2F2F2"/>
            <w:vAlign w:val="center"/>
          </w:tcPr>
          <w:p w14:paraId="65165B9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703700,00</w:t>
            </w:r>
          </w:p>
        </w:tc>
        <w:tc>
          <w:tcPr>
            <w:tcW w:w="1276" w:type="dxa"/>
            <w:tcBorders>
              <w:top w:val="single" w:sz="4" w:space="0" w:color="auto"/>
              <w:left w:val="nil"/>
              <w:bottom w:val="single" w:sz="8" w:space="0" w:color="auto"/>
              <w:right w:val="single" w:sz="4" w:space="0" w:color="auto"/>
            </w:tcBorders>
            <w:shd w:val="clear" w:color="auto" w:fill="F2F2F2"/>
            <w:vAlign w:val="center"/>
          </w:tcPr>
          <w:p w14:paraId="25C5D31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703700,00</w:t>
            </w:r>
          </w:p>
        </w:tc>
        <w:tc>
          <w:tcPr>
            <w:tcW w:w="1417" w:type="dxa"/>
            <w:shd w:val="clear" w:color="auto" w:fill="F2F2F2"/>
            <w:vAlign w:val="center"/>
          </w:tcPr>
          <w:p w14:paraId="313F8AD2"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673100,00</w:t>
            </w:r>
          </w:p>
        </w:tc>
        <w:tc>
          <w:tcPr>
            <w:tcW w:w="1418" w:type="dxa"/>
            <w:shd w:val="clear" w:color="auto" w:fill="F2F2F2"/>
            <w:vAlign w:val="center"/>
          </w:tcPr>
          <w:p w14:paraId="6DBD6AFC"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673100,00</w:t>
            </w:r>
          </w:p>
        </w:tc>
        <w:tc>
          <w:tcPr>
            <w:tcW w:w="1275" w:type="dxa"/>
            <w:tcBorders>
              <w:top w:val="single" w:sz="4" w:space="0" w:color="auto"/>
              <w:left w:val="single" w:sz="4" w:space="0" w:color="auto"/>
              <w:bottom w:val="single" w:sz="4" w:space="0" w:color="auto"/>
              <w:right w:val="single" w:sz="4" w:space="0" w:color="auto"/>
            </w:tcBorders>
            <w:shd w:val="clear" w:color="auto" w:fill="F2F2F2"/>
            <w:vAlign w:val="center"/>
          </w:tcPr>
          <w:p w14:paraId="16BE3771"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807200,00</w:t>
            </w:r>
          </w:p>
        </w:tc>
        <w:tc>
          <w:tcPr>
            <w:tcW w:w="1276" w:type="dxa"/>
            <w:tcBorders>
              <w:top w:val="single" w:sz="4" w:space="0" w:color="auto"/>
              <w:left w:val="single" w:sz="4" w:space="0" w:color="auto"/>
              <w:bottom w:val="single" w:sz="4" w:space="0" w:color="auto"/>
              <w:right w:val="single" w:sz="4" w:space="0" w:color="auto"/>
            </w:tcBorders>
            <w:shd w:val="clear" w:color="auto" w:fill="F2F2F2"/>
            <w:vAlign w:val="center"/>
          </w:tcPr>
          <w:p w14:paraId="1A61A120"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807200,00</w:t>
            </w:r>
          </w:p>
        </w:tc>
        <w:tc>
          <w:tcPr>
            <w:tcW w:w="1276" w:type="dxa"/>
            <w:shd w:val="clear" w:color="auto" w:fill="F2F2F2"/>
            <w:vAlign w:val="center"/>
          </w:tcPr>
          <w:p w14:paraId="2E6F0F82"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905500,00</w:t>
            </w:r>
          </w:p>
        </w:tc>
        <w:tc>
          <w:tcPr>
            <w:tcW w:w="1276" w:type="dxa"/>
            <w:shd w:val="clear" w:color="auto" w:fill="F2F2F2"/>
            <w:vAlign w:val="center"/>
          </w:tcPr>
          <w:p w14:paraId="75B2C19E"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905500,00</w:t>
            </w:r>
          </w:p>
        </w:tc>
        <w:tc>
          <w:tcPr>
            <w:tcW w:w="1134" w:type="dxa"/>
            <w:shd w:val="clear" w:color="auto" w:fill="F2F2F2"/>
            <w:vAlign w:val="center"/>
          </w:tcPr>
          <w:p w14:paraId="65BAD0F8"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0E6021D9" w14:textId="77777777" w:rsidTr="0071089C">
        <w:tc>
          <w:tcPr>
            <w:tcW w:w="15735" w:type="dxa"/>
            <w:gridSpan w:val="12"/>
            <w:shd w:val="clear" w:color="auto" w:fill="F2F2F2"/>
          </w:tcPr>
          <w:p w14:paraId="65587A7E" w14:textId="77777777" w:rsidR="005A094A" w:rsidRPr="0071089C" w:rsidRDefault="005A094A" w:rsidP="0071089C">
            <w:pPr>
              <w:widowControl w:val="0"/>
              <w:spacing w:after="0" w:line="240" w:lineRule="auto"/>
              <w:jc w:val="center"/>
              <w:rPr>
                <w:rFonts w:ascii="Times New Roman" w:hAnsi="Times New Roman"/>
                <w:sz w:val="20"/>
                <w:szCs w:val="20"/>
              </w:rPr>
            </w:pPr>
            <w:r w:rsidRPr="0071089C">
              <w:rPr>
                <w:rFonts w:ascii="Times New Roman" w:hAnsi="Times New Roman"/>
                <w:b/>
                <w:sz w:val="20"/>
                <w:szCs w:val="20"/>
                <w:lang w:eastAsia="ar-SA"/>
              </w:rPr>
              <w:t>Ikimokyklinio ugdymo skyriaus mokymo lėšos</w:t>
            </w:r>
          </w:p>
        </w:tc>
      </w:tr>
      <w:tr w:rsidR="0071089C" w:rsidRPr="0071089C" w14:paraId="1288C50E" w14:textId="77777777" w:rsidTr="0071089C">
        <w:tc>
          <w:tcPr>
            <w:tcW w:w="1841" w:type="dxa"/>
            <w:vAlign w:val="center"/>
          </w:tcPr>
          <w:p w14:paraId="18FF2EC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Darbo užmokestis</w:t>
            </w:r>
          </w:p>
        </w:tc>
        <w:tc>
          <w:tcPr>
            <w:tcW w:w="1136" w:type="dxa"/>
            <w:vAlign w:val="center"/>
          </w:tcPr>
          <w:p w14:paraId="10B2D4A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60500,00</w:t>
            </w:r>
          </w:p>
        </w:tc>
        <w:tc>
          <w:tcPr>
            <w:tcW w:w="1134" w:type="dxa"/>
            <w:vAlign w:val="center"/>
          </w:tcPr>
          <w:p w14:paraId="3793BE6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60500,00</w:t>
            </w:r>
          </w:p>
        </w:tc>
        <w:tc>
          <w:tcPr>
            <w:tcW w:w="1276" w:type="dxa"/>
            <w:tcBorders>
              <w:top w:val="single" w:sz="4" w:space="0" w:color="auto"/>
              <w:left w:val="nil"/>
              <w:bottom w:val="single" w:sz="8" w:space="0" w:color="auto"/>
              <w:right w:val="single" w:sz="8" w:space="0" w:color="auto"/>
            </w:tcBorders>
            <w:vAlign w:val="center"/>
          </w:tcPr>
          <w:p w14:paraId="39FCBC8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77500,00</w:t>
            </w:r>
          </w:p>
        </w:tc>
        <w:tc>
          <w:tcPr>
            <w:tcW w:w="1276" w:type="dxa"/>
            <w:tcBorders>
              <w:top w:val="single" w:sz="4" w:space="0" w:color="auto"/>
              <w:left w:val="nil"/>
              <w:bottom w:val="single" w:sz="8" w:space="0" w:color="auto"/>
              <w:right w:val="single" w:sz="4" w:space="0" w:color="auto"/>
            </w:tcBorders>
            <w:vAlign w:val="center"/>
          </w:tcPr>
          <w:p w14:paraId="2FD86C1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77500,00</w:t>
            </w:r>
          </w:p>
        </w:tc>
        <w:tc>
          <w:tcPr>
            <w:tcW w:w="1417" w:type="dxa"/>
            <w:vAlign w:val="center"/>
          </w:tcPr>
          <w:p w14:paraId="1CB7964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73600,00</w:t>
            </w:r>
          </w:p>
        </w:tc>
        <w:tc>
          <w:tcPr>
            <w:tcW w:w="1418" w:type="dxa"/>
            <w:vAlign w:val="center"/>
          </w:tcPr>
          <w:p w14:paraId="4A0D1F8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73600,00</w:t>
            </w:r>
          </w:p>
        </w:tc>
        <w:tc>
          <w:tcPr>
            <w:tcW w:w="1275" w:type="dxa"/>
            <w:tcBorders>
              <w:top w:val="single" w:sz="4" w:space="0" w:color="auto"/>
              <w:left w:val="single" w:sz="4" w:space="0" w:color="auto"/>
              <w:bottom w:val="single" w:sz="4" w:space="0" w:color="auto"/>
              <w:right w:val="single" w:sz="4" w:space="0" w:color="auto"/>
            </w:tcBorders>
            <w:vAlign w:val="center"/>
          </w:tcPr>
          <w:p w14:paraId="747F299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87700,00</w:t>
            </w:r>
          </w:p>
        </w:tc>
        <w:tc>
          <w:tcPr>
            <w:tcW w:w="1276" w:type="dxa"/>
            <w:tcBorders>
              <w:top w:val="single" w:sz="4" w:space="0" w:color="auto"/>
              <w:left w:val="single" w:sz="4" w:space="0" w:color="auto"/>
              <w:bottom w:val="single" w:sz="4" w:space="0" w:color="auto"/>
              <w:right w:val="single" w:sz="4" w:space="0" w:color="auto"/>
            </w:tcBorders>
            <w:vAlign w:val="center"/>
          </w:tcPr>
          <w:p w14:paraId="4D6ADAB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87700,00</w:t>
            </w:r>
          </w:p>
        </w:tc>
        <w:tc>
          <w:tcPr>
            <w:tcW w:w="1276" w:type="dxa"/>
            <w:vAlign w:val="center"/>
          </w:tcPr>
          <w:p w14:paraId="1754C6E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101200,00</w:t>
            </w:r>
          </w:p>
        </w:tc>
        <w:tc>
          <w:tcPr>
            <w:tcW w:w="1276" w:type="dxa"/>
            <w:vAlign w:val="center"/>
          </w:tcPr>
          <w:p w14:paraId="2A5EE5B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101200,00</w:t>
            </w:r>
          </w:p>
        </w:tc>
        <w:tc>
          <w:tcPr>
            <w:tcW w:w="1134" w:type="dxa"/>
            <w:vAlign w:val="center"/>
          </w:tcPr>
          <w:p w14:paraId="159F122B"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5904C4FA" w14:textId="77777777" w:rsidTr="0071089C">
        <w:tc>
          <w:tcPr>
            <w:tcW w:w="1841" w:type="dxa"/>
            <w:vAlign w:val="center"/>
          </w:tcPr>
          <w:p w14:paraId="23FC5DD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Soc. draudimo įmokos</w:t>
            </w:r>
          </w:p>
        </w:tc>
        <w:tc>
          <w:tcPr>
            <w:tcW w:w="1136" w:type="dxa"/>
            <w:vAlign w:val="center"/>
          </w:tcPr>
          <w:p w14:paraId="23A9AE7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900,00</w:t>
            </w:r>
          </w:p>
        </w:tc>
        <w:tc>
          <w:tcPr>
            <w:tcW w:w="1134" w:type="dxa"/>
            <w:vAlign w:val="center"/>
          </w:tcPr>
          <w:p w14:paraId="3F96FA8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900,00</w:t>
            </w:r>
          </w:p>
        </w:tc>
        <w:tc>
          <w:tcPr>
            <w:tcW w:w="1276" w:type="dxa"/>
            <w:tcBorders>
              <w:top w:val="single" w:sz="4" w:space="0" w:color="auto"/>
              <w:left w:val="nil"/>
              <w:bottom w:val="single" w:sz="8" w:space="0" w:color="auto"/>
              <w:right w:val="single" w:sz="8" w:space="0" w:color="auto"/>
            </w:tcBorders>
            <w:vAlign w:val="center"/>
          </w:tcPr>
          <w:p w14:paraId="1E14D03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1100,00</w:t>
            </w:r>
          </w:p>
        </w:tc>
        <w:tc>
          <w:tcPr>
            <w:tcW w:w="1276" w:type="dxa"/>
            <w:tcBorders>
              <w:top w:val="single" w:sz="4" w:space="0" w:color="auto"/>
              <w:left w:val="nil"/>
              <w:bottom w:val="single" w:sz="8" w:space="0" w:color="auto"/>
              <w:right w:val="single" w:sz="4" w:space="0" w:color="auto"/>
            </w:tcBorders>
            <w:vAlign w:val="center"/>
          </w:tcPr>
          <w:p w14:paraId="1F84FEB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1100,00</w:t>
            </w:r>
          </w:p>
        </w:tc>
        <w:tc>
          <w:tcPr>
            <w:tcW w:w="1417" w:type="dxa"/>
            <w:vAlign w:val="center"/>
          </w:tcPr>
          <w:p w14:paraId="4C2D5EF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1200,00</w:t>
            </w:r>
          </w:p>
        </w:tc>
        <w:tc>
          <w:tcPr>
            <w:tcW w:w="1418" w:type="dxa"/>
            <w:vAlign w:val="center"/>
          </w:tcPr>
          <w:p w14:paraId="03A02BE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1200,00</w:t>
            </w:r>
          </w:p>
        </w:tc>
        <w:tc>
          <w:tcPr>
            <w:tcW w:w="1275" w:type="dxa"/>
            <w:tcBorders>
              <w:top w:val="single" w:sz="4" w:space="0" w:color="auto"/>
              <w:left w:val="single" w:sz="4" w:space="0" w:color="auto"/>
              <w:bottom w:val="single" w:sz="4" w:space="0" w:color="auto"/>
              <w:right w:val="single" w:sz="4" w:space="0" w:color="auto"/>
            </w:tcBorders>
            <w:vAlign w:val="center"/>
          </w:tcPr>
          <w:p w14:paraId="32C1FDE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1400,00</w:t>
            </w:r>
          </w:p>
        </w:tc>
        <w:tc>
          <w:tcPr>
            <w:tcW w:w="1276" w:type="dxa"/>
            <w:tcBorders>
              <w:top w:val="single" w:sz="4" w:space="0" w:color="auto"/>
              <w:left w:val="single" w:sz="4" w:space="0" w:color="auto"/>
              <w:bottom w:val="single" w:sz="4" w:space="0" w:color="auto"/>
              <w:right w:val="single" w:sz="4" w:space="0" w:color="auto"/>
            </w:tcBorders>
            <w:vAlign w:val="center"/>
          </w:tcPr>
          <w:p w14:paraId="5736B32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1400,00</w:t>
            </w:r>
          </w:p>
        </w:tc>
        <w:tc>
          <w:tcPr>
            <w:tcW w:w="1276" w:type="dxa"/>
            <w:vAlign w:val="center"/>
          </w:tcPr>
          <w:p w14:paraId="6884B5E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1500,00</w:t>
            </w:r>
          </w:p>
        </w:tc>
        <w:tc>
          <w:tcPr>
            <w:tcW w:w="1276" w:type="dxa"/>
            <w:vAlign w:val="center"/>
          </w:tcPr>
          <w:p w14:paraId="4642BEE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1500,00</w:t>
            </w:r>
          </w:p>
        </w:tc>
        <w:tc>
          <w:tcPr>
            <w:tcW w:w="1134" w:type="dxa"/>
            <w:vAlign w:val="center"/>
          </w:tcPr>
          <w:p w14:paraId="09A34E70"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5F3D0444" w14:textId="77777777" w:rsidTr="0071089C">
        <w:tc>
          <w:tcPr>
            <w:tcW w:w="1841" w:type="dxa"/>
            <w:vAlign w:val="center"/>
          </w:tcPr>
          <w:p w14:paraId="27057DB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Ryšių paslaugos, interneto paslaugos</w:t>
            </w:r>
          </w:p>
        </w:tc>
        <w:tc>
          <w:tcPr>
            <w:tcW w:w="1136" w:type="dxa"/>
            <w:vAlign w:val="center"/>
          </w:tcPr>
          <w:p w14:paraId="18B3C51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300,00</w:t>
            </w:r>
          </w:p>
        </w:tc>
        <w:tc>
          <w:tcPr>
            <w:tcW w:w="1134" w:type="dxa"/>
            <w:vAlign w:val="center"/>
          </w:tcPr>
          <w:p w14:paraId="439D02B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300,00</w:t>
            </w:r>
          </w:p>
        </w:tc>
        <w:tc>
          <w:tcPr>
            <w:tcW w:w="1276" w:type="dxa"/>
            <w:tcBorders>
              <w:top w:val="single" w:sz="4" w:space="0" w:color="auto"/>
              <w:left w:val="nil"/>
              <w:bottom w:val="single" w:sz="8" w:space="0" w:color="auto"/>
              <w:right w:val="single" w:sz="8" w:space="0" w:color="auto"/>
            </w:tcBorders>
            <w:vAlign w:val="center"/>
          </w:tcPr>
          <w:p w14:paraId="797EB80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200,00</w:t>
            </w:r>
          </w:p>
        </w:tc>
        <w:tc>
          <w:tcPr>
            <w:tcW w:w="1276" w:type="dxa"/>
            <w:tcBorders>
              <w:top w:val="single" w:sz="4" w:space="0" w:color="auto"/>
              <w:left w:val="nil"/>
              <w:bottom w:val="single" w:sz="8" w:space="0" w:color="auto"/>
              <w:right w:val="single" w:sz="4" w:space="0" w:color="auto"/>
            </w:tcBorders>
            <w:vAlign w:val="center"/>
          </w:tcPr>
          <w:p w14:paraId="0D675E5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200,00</w:t>
            </w:r>
          </w:p>
        </w:tc>
        <w:tc>
          <w:tcPr>
            <w:tcW w:w="1417" w:type="dxa"/>
            <w:vAlign w:val="center"/>
          </w:tcPr>
          <w:p w14:paraId="519B935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200,00</w:t>
            </w:r>
          </w:p>
        </w:tc>
        <w:tc>
          <w:tcPr>
            <w:tcW w:w="1418" w:type="dxa"/>
            <w:vAlign w:val="center"/>
          </w:tcPr>
          <w:p w14:paraId="586F3E2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200,00</w:t>
            </w:r>
          </w:p>
        </w:tc>
        <w:tc>
          <w:tcPr>
            <w:tcW w:w="1275" w:type="dxa"/>
            <w:tcBorders>
              <w:top w:val="single" w:sz="4" w:space="0" w:color="auto"/>
              <w:left w:val="single" w:sz="4" w:space="0" w:color="auto"/>
              <w:bottom w:val="single" w:sz="4" w:space="0" w:color="auto"/>
              <w:right w:val="single" w:sz="4" w:space="0" w:color="auto"/>
            </w:tcBorders>
            <w:vAlign w:val="center"/>
          </w:tcPr>
          <w:p w14:paraId="3EAF383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200,00</w:t>
            </w:r>
          </w:p>
        </w:tc>
        <w:tc>
          <w:tcPr>
            <w:tcW w:w="1276" w:type="dxa"/>
            <w:tcBorders>
              <w:top w:val="single" w:sz="4" w:space="0" w:color="auto"/>
              <w:left w:val="single" w:sz="4" w:space="0" w:color="auto"/>
              <w:bottom w:val="single" w:sz="4" w:space="0" w:color="auto"/>
              <w:right w:val="single" w:sz="4" w:space="0" w:color="auto"/>
            </w:tcBorders>
            <w:vAlign w:val="center"/>
          </w:tcPr>
          <w:p w14:paraId="630BEFE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200,00</w:t>
            </w:r>
          </w:p>
        </w:tc>
        <w:tc>
          <w:tcPr>
            <w:tcW w:w="1276" w:type="dxa"/>
            <w:vAlign w:val="center"/>
          </w:tcPr>
          <w:p w14:paraId="5BFFD9B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200,00</w:t>
            </w:r>
          </w:p>
        </w:tc>
        <w:tc>
          <w:tcPr>
            <w:tcW w:w="1276" w:type="dxa"/>
            <w:vAlign w:val="center"/>
          </w:tcPr>
          <w:p w14:paraId="01504F6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200,00</w:t>
            </w:r>
          </w:p>
        </w:tc>
        <w:tc>
          <w:tcPr>
            <w:tcW w:w="1134" w:type="dxa"/>
            <w:vAlign w:val="center"/>
          </w:tcPr>
          <w:p w14:paraId="0102B095"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1386DAAB" w14:textId="77777777" w:rsidTr="0071089C">
        <w:tc>
          <w:tcPr>
            <w:tcW w:w="1841" w:type="dxa"/>
            <w:vAlign w:val="center"/>
          </w:tcPr>
          <w:p w14:paraId="42D99CA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Transporto išlaikymas, edukacinės išvykos</w:t>
            </w:r>
          </w:p>
        </w:tc>
        <w:tc>
          <w:tcPr>
            <w:tcW w:w="1136" w:type="dxa"/>
            <w:vAlign w:val="center"/>
          </w:tcPr>
          <w:p w14:paraId="315A714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100,00</w:t>
            </w:r>
          </w:p>
        </w:tc>
        <w:tc>
          <w:tcPr>
            <w:tcW w:w="1134" w:type="dxa"/>
            <w:vAlign w:val="center"/>
          </w:tcPr>
          <w:p w14:paraId="75B891B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100,00</w:t>
            </w:r>
          </w:p>
        </w:tc>
        <w:tc>
          <w:tcPr>
            <w:tcW w:w="1276" w:type="dxa"/>
            <w:tcBorders>
              <w:top w:val="single" w:sz="4" w:space="0" w:color="auto"/>
              <w:left w:val="nil"/>
              <w:bottom w:val="single" w:sz="8" w:space="0" w:color="auto"/>
              <w:right w:val="single" w:sz="8" w:space="0" w:color="auto"/>
            </w:tcBorders>
            <w:vAlign w:val="center"/>
          </w:tcPr>
          <w:p w14:paraId="44BC4E3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100,00</w:t>
            </w:r>
          </w:p>
        </w:tc>
        <w:tc>
          <w:tcPr>
            <w:tcW w:w="1276" w:type="dxa"/>
            <w:tcBorders>
              <w:top w:val="single" w:sz="4" w:space="0" w:color="auto"/>
              <w:left w:val="nil"/>
              <w:bottom w:val="single" w:sz="8" w:space="0" w:color="auto"/>
              <w:right w:val="single" w:sz="4" w:space="0" w:color="auto"/>
            </w:tcBorders>
            <w:vAlign w:val="center"/>
          </w:tcPr>
          <w:p w14:paraId="07124BC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100,00</w:t>
            </w:r>
          </w:p>
        </w:tc>
        <w:tc>
          <w:tcPr>
            <w:tcW w:w="1417" w:type="dxa"/>
            <w:vAlign w:val="center"/>
          </w:tcPr>
          <w:p w14:paraId="63F123E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100,00</w:t>
            </w:r>
          </w:p>
        </w:tc>
        <w:tc>
          <w:tcPr>
            <w:tcW w:w="1418" w:type="dxa"/>
            <w:vAlign w:val="center"/>
          </w:tcPr>
          <w:p w14:paraId="34FB00E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100,00</w:t>
            </w:r>
          </w:p>
        </w:tc>
        <w:tc>
          <w:tcPr>
            <w:tcW w:w="1275" w:type="dxa"/>
            <w:tcBorders>
              <w:top w:val="single" w:sz="4" w:space="0" w:color="auto"/>
              <w:left w:val="single" w:sz="4" w:space="0" w:color="auto"/>
              <w:bottom w:val="single" w:sz="4" w:space="0" w:color="auto"/>
              <w:right w:val="single" w:sz="4" w:space="0" w:color="auto"/>
            </w:tcBorders>
            <w:vAlign w:val="center"/>
          </w:tcPr>
          <w:p w14:paraId="1C5E694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100,00</w:t>
            </w:r>
          </w:p>
        </w:tc>
        <w:tc>
          <w:tcPr>
            <w:tcW w:w="1276" w:type="dxa"/>
            <w:tcBorders>
              <w:top w:val="single" w:sz="4" w:space="0" w:color="auto"/>
              <w:left w:val="single" w:sz="4" w:space="0" w:color="auto"/>
              <w:bottom w:val="single" w:sz="4" w:space="0" w:color="auto"/>
              <w:right w:val="single" w:sz="4" w:space="0" w:color="auto"/>
            </w:tcBorders>
            <w:vAlign w:val="center"/>
          </w:tcPr>
          <w:p w14:paraId="6CFA581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100,00</w:t>
            </w:r>
          </w:p>
        </w:tc>
        <w:tc>
          <w:tcPr>
            <w:tcW w:w="1276" w:type="dxa"/>
            <w:vAlign w:val="center"/>
          </w:tcPr>
          <w:p w14:paraId="5B12F94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100,00</w:t>
            </w:r>
          </w:p>
        </w:tc>
        <w:tc>
          <w:tcPr>
            <w:tcW w:w="1276" w:type="dxa"/>
            <w:vAlign w:val="center"/>
          </w:tcPr>
          <w:p w14:paraId="01F2AB4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100,00</w:t>
            </w:r>
          </w:p>
        </w:tc>
        <w:tc>
          <w:tcPr>
            <w:tcW w:w="1134" w:type="dxa"/>
            <w:vAlign w:val="center"/>
          </w:tcPr>
          <w:p w14:paraId="55A0C3DD"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2306A011" w14:textId="77777777" w:rsidTr="0071089C">
        <w:tc>
          <w:tcPr>
            <w:tcW w:w="1841" w:type="dxa"/>
            <w:vAlign w:val="center"/>
          </w:tcPr>
          <w:p w14:paraId="377F936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Kitų prekių ir paslaugų įsigijimo išlaidos</w:t>
            </w:r>
          </w:p>
        </w:tc>
        <w:tc>
          <w:tcPr>
            <w:tcW w:w="1136" w:type="dxa"/>
            <w:vAlign w:val="center"/>
          </w:tcPr>
          <w:p w14:paraId="3445F87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700,00</w:t>
            </w:r>
          </w:p>
        </w:tc>
        <w:tc>
          <w:tcPr>
            <w:tcW w:w="1134" w:type="dxa"/>
            <w:vAlign w:val="center"/>
          </w:tcPr>
          <w:p w14:paraId="7B5982E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700,00</w:t>
            </w:r>
          </w:p>
        </w:tc>
        <w:tc>
          <w:tcPr>
            <w:tcW w:w="1276" w:type="dxa"/>
            <w:tcBorders>
              <w:top w:val="single" w:sz="4" w:space="0" w:color="auto"/>
              <w:left w:val="nil"/>
              <w:bottom w:val="single" w:sz="8" w:space="0" w:color="auto"/>
              <w:right w:val="single" w:sz="8" w:space="0" w:color="auto"/>
            </w:tcBorders>
            <w:vAlign w:val="center"/>
          </w:tcPr>
          <w:p w14:paraId="33FF04E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700,00</w:t>
            </w:r>
          </w:p>
        </w:tc>
        <w:tc>
          <w:tcPr>
            <w:tcW w:w="1276" w:type="dxa"/>
            <w:tcBorders>
              <w:top w:val="single" w:sz="4" w:space="0" w:color="auto"/>
              <w:left w:val="nil"/>
              <w:bottom w:val="single" w:sz="8" w:space="0" w:color="auto"/>
              <w:right w:val="single" w:sz="4" w:space="0" w:color="auto"/>
            </w:tcBorders>
            <w:vAlign w:val="center"/>
          </w:tcPr>
          <w:p w14:paraId="596BBB8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700,00</w:t>
            </w:r>
          </w:p>
        </w:tc>
        <w:tc>
          <w:tcPr>
            <w:tcW w:w="1417" w:type="dxa"/>
            <w:vAlign w:val="center"/>
          </w:tcPr>
          <w:p w14:paraId="1505167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3000,00</w:t>
            </w:r>
          </w:p>
        </w:tc>
        <w:tc>
          <w:tcPr>
            <w:tcW w:w="1418" w:type="dxa"/>
            <w:vAlign w:val="center"/>
          </w:tcPr>
          <w:p w14:paraId="7F3A809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3000,080</w:t>
            </w:r>
          </w:p>
        </w:tc>
        <w:tc>
          <w:tcPr>
            <w:tcW w:w="1275" w:type="dxa"/>
            <w:tcBorders>
              <w:top w:val="single" w:sz="4" w:space="0" w:color="auto"/>
              <w:left w:val="single" w:sz="4" w:space="0" w:color="auto"/>
              <w:bottom w:val="single" w:sz="4" w:space="0" w:color="auto"/>
              <w:right w:val="single" w:sz="4" w:space="0" w:color="auto"/>
            </w:tcBorders>
            <w:vAlign w:val="center"/>
          </w:tcPr>
          <w:p w14:paraId="0264A3D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2400,00</w:t>
            </w:r>
          </w:p>
        </w:tc>
        <w:tc>
          <w:tcPr>
            <w:tcW w:w="1276" w:type="dxa"/>
            <w:tcBorders>
              <w:top w:val="single" w:sz="4" w:space="0" w:color="auto"/>
              <w:left w:val="single" w:sz="4" w:space="0" w:color="auto"/>
              <w:bottom w:val="single" w:sz="4" w:space="0" w:color="auto"/>
              <w:right w:val="single" w:sz="4" w:space="0" w:color="auto"/>
            </w:tcBorders>
            <w:vAlign w:val="center"/>
          </w:tcPr>
          <w:p w14:paraId="69ED0C7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2400,00</w:t>
            </w:r>
          </w:p>
        </w:tc>
        <w:tc>
          <w:tcPr>
            <w:tcW w:w="1276" w:type="dxa"/>
            <w:vAlign w:val="center"/>
          </w:tcPr>
          <w:p w14:paraId="46035FD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900,00</w:t>
            </w:r>
          </w:p>
        </w:tc>
        <w:tc>
          <w:tcPr>
            <w:tcW w:w="1276" w:type="dxa"/>
            <w:vAlign w:val="center"/>
          </w:tcPr>
          <w:p w14:paraId="0A8161B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900,00</w:t>
            </w:r>
          </w:p>
        </w:tc>
        <w:tc>
          <w:tcPr>
            <w:tcW w:w="1134" w:type="dxa"/>
            <w:vAlign w:val="center"/>
          </w:tcPr>
          <w:p w14:paraId="208ED824"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356708CF" w14:textId="77777777" w:rsidTr="0071089C">
        <w:tc>
          <w:tcPr>
            <w:tcW w:w="1841" w:type="dxa"/>
            <w:vAlign w:val="center"/>
          </w:tcPr>
          <w:p w14:paraId="50376E7D"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 xml:space="preserve">Kvalifikacijos </w:t>
            </w:r>
            <w:r w:rsidRPr="0071089C">
              <w:rPr>
                <w:rFonts w:ascii="Times New Roman" w:hAnsi="Times New Roman"/>
                <w:sz w:val="20"/>
                <w:szCs w:val="20"/>
                <w:lang w:eastAsia="ar-SA"/>
              </w:rPr>
              <w:lastRenderedPageBreak/>
              <w:t>kėlimas</w:t>
            </w:r>
          </w:p>
        </w:tc>
        <w:tc>
          <w:tcPr>
            <w:tcW w:w="1136" w:type="dxa"/>
            <w:vAlign w:val="center"/>
          </w:tcPr>
          <w:p w14:paraId="799681B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lastRenderedPageBreak/>
              <w:t>200,00</w:t>
            </w:r>
          </w:p>
        </w:tc>
        <w:tc>
          <w:tcPr>
            <w:tcW w:w="1134" w:type="dxa"/>
            <w:vAlign w:val="center"/>
          </w:tcPr>
          <w:p w14:paraId="1DFBD85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200,00</w:t>
            </w:r>
          </w:p>
        </w:tc>
        <w:tc>
          <w:tcPr>
            <w:tcW w:w="1276" w:type="dxa"/>
            <w:tcBorders>
              <w:top w:val="single" w:sz="4" w:space="0" w:color="auto"/>
              <w:left w:val="nil"/>
              <w:bottom w:val="single" w:sz="8" w:space="0" w:color="auto"/>
              <w:right w:val="single" w:sz="8" w:space="0" w:color="auto"/>
            </w:tcBorders>
            <w:vAlign w:val="center"/>
          </w:tcPr>
          <w:p w14:paraId="61A79A15"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300,00</w:t>
            </w:r>
          </w:p>
        </w:tc>
        <w:tc>
          <w:tcPr>
            <w:tcW w:w="1276" w:type="dxa"/>
            <w:tcBorders>
              <w:top w:val="single" w:sz="4" w:space="0" w:color="auto"/>
              <w:left w:val="nil"/>
              <w:bottom w:val="single" w:sz="8" w:space="0" w:color="auto"/>
              <w:right w:val="single" w:sz="4" w:space="0" w:color="auto"/>
            </w:tcBorders>
            <w:vAlign w:val="center"/>
          </w:tcPr>
          <w:p w14:paraId="75CF09F7"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300,00</w:t>
            </w:r>
          </w:p>
        </w:tc>
        <w:tc>
          <w:tcPr>
            <w:tcW w:w="1417" w:type="dxa"/>
            <w:vAlign w:val="center"/>
          </w:tcPr>
          <w:p w14:paraId="22BE4FF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300,00</w:t>
            </w:r>
          </w:p>
        </w:tc>
        <w:tc>
          <w:tcPr>
            <w:tcW w:w="1418" w:type="dxa"/>
            <w:vAlign w:val="center"/>
          </w:tcPr>
          <w:p w14:paraId="7A0EFE6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300,00</w:t>
            </w:r>
          </w:p>
        </w:tc>
        <w:tc>
          <w:tcPr>
            <w:tcW w:w="1275" w:type="dxa"/>
            <w:tcBorders>
              <w:top w:val="single" w:sz="4" w:space="0" w:color="auto"/>
              <w:left w:val="single" w:sz="4" w:space="0" w:color="auto"/>
              <w:bottom w:val="single" w:sz="4" w:space="0" w:color="auto"/>
              <w:right w:val="single" w:sz="4" w:space="0" w:color="auto"/>
            </w:tcBorders>
            <w:vAlign w:val="center"/>
          </w:tcPr>
          <w:p w14:paraId="2C43051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200,00</w:t>
            </w:r>
          </w:p>
        </w:tc>
        <w:tc>
          <w:tcPr>
            <w:tcW w:w="1276" w:type="dxa"/>
            <w:tcBorders>
              <w:top w:val="single" w:sz="4" w:space="0" w:color="auto"/>
              <w:left w:val="single" w:sz="4" w:space="0" w:color="auto"/>
              <w:bottom w:val="single" w:sz="4" w:space="0" w:color="auto"/>
              <w:right w:val="single" w:sz="4" w:space="0" w:color="auto"/>
            </w:tcBorders>
            <w:vAlign w:val="center"/>
          </w:tcPr>
          <w:p w14:paraId="22283D3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200,00</w:t>
            </w:r>
          </w:p>
        </w:tc>
        <w:tc>
          <w:tcPr>
            <w:tcW w:w="1276" w:type="dxa"/>
            <w:vAlign w:val="center"/>
          </w:tcPr>
          <w:p w14:paraId="7CC167B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200,00</w:t>
            </w:r>
          </w:p>
        </w:tc>
        <w:tc>
          <w:tcPr>
            <w:tcW w:w="1276" w:type="dxa"/>
            <w:vAlign w:val="center"/>
          </w:tcPr>
          <w:p w14:paraId="22B466D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200,00</w:t>
            </w:r>
          </w:p>
        </w:tc>
        <w:tc>
          <w:tcPr>
            <w:tcW w:w="1134" w:type="dxa"/>
            <w:vAlign w:val="center"/>
          </w:tcPr>
          <w:p w14:paraId="7DDA2915"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6E2B4E2B" w14:textId="77777777" w:rsidTr="0071089C">
        <w:tc>
          <w:tcPr>
            <w:tcW w:w="1841" w:type="dxa"/>
            <w:vAlign w:val="center"/>
          </w:tcPr>
          <w:p w14:paraId="4CC9C28B" w14:textId="77777777" w:rsidR="005A094A" w:rsidRPr="0071089C" w:rsidRDefault="005A094A" w:rsidP="0071089C">
            <w:pPr>
              <w:widowControl w:val="0"/>
              <w:spacing w:after="0" w:line="240" w:lineRule="auto"/>
              <w:rPr>
                <w:rFonts w:ascii="Times New Roman" w:hAnsi="Times New Roman"/>
                <w:b/>
                <w:bCs/>
                <w:sz w:val="20"/>
                <w:szCs w:val="20"/>
                <w:lang w:eastAsia="ar-SA"/>
              </w:rPr>
            </w:pPr>
            <w:r w:rsidRPr="0071089C">
              <w:rPr>
                <w:rFonts w:ascii="Times New Roman" w:hAnsi="Times New Roman"/>
                <w:b/>
                <w:bCs/>
                <w:sz w:val="20"/>
                <w:szCs w:val="20"/>
                <w:lang w:eastAsia="ar-SA"/>
              </w:rPr>
              <w:t>Iš viso:</w:t>
            </w:r>
          </w:p>
        </w:tc>
        <w:tc>
          <w:tcPr>
            <w:tcW w:w="1136" w:type="dxa"/>
            <w:vAlign w:val="center"/>
          </w:tcPr>
          <w:p w14:paraId="73392410"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62700,00</w:t>
            </w:r>
          </w:p>
        </w:tc>
        <w:tc>
          <w:tcPr>
            <w:tcW w:w="1134" w:type="dxa"/>
            <w:vAlign w:val="center"/>
          </w:tcPr>
          <w:p w14:paraId="72296448"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62700,00</w:t>
            </w:r>
          </w:p>
        </w:tc>
        <w:tc>
          <w:tcPr>
            <w:tcW w:w="1276" w:type="dxa"/>
            <w:tcBorders>
              <w:top w:val="single" w:sz="4" w:space="0" w:color="auto"/>
              <w:left w:val="nil"/>
              <w:bottom w:val="single" w:sz="8" w:space="0" w:color="auto"/>
              <w:right w:val="single" w:sz="8" w:space="0" w:color="auto"/>
            </w:tcBorders>
            <w:vAlign w:val="center"/>
          </w:tcPr>
          <w:p w14:paraId="38F922B5"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b/>
                <w:sz w:val="20"/>
                <w:szCs w:val="20"/>
                <w:lang w:eastAsia="ar-SA"/>
              </w:rPr>
              <w:t>79900,00</w:t>
            </w:r>
          </w:p>
        </w:tc>
        <w:tc>
          <w:tcPr>
            <w:tcW w:w="1276" w:type="dxa"/>
            <w:tcBorders>
              <w:top w:val="single" w:sz="4" w:space="0" w:color="auto"/>
              <w:left w:val="nil"/>
              <w:bottom w:val="single" w:sz="8" w:space="0" w:color="auto"/>
              <w:right w:val="single" w:sz="4" w:space="0" w:color="auto"/>
            </w:tcBorders>
            <w:vAlign w:val="center"/>
          </w:tcPr>
          <w:p w14:paraId="48B539AB"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b/>
                <w:sz w:val="20"/>
                <w:szCs w:val="20"/>
                <w:lang w:eastAsia="ar-SA"/>
              </w:rPr>
              <w:t>79900,00</w:t>
            </w:r>
          </w:p>
        </w:tc>
        <w:tc>
          <w:tcPr>
            <w:tcW w:w="1417" w:type="dxa"/>
            <w:vAlign w:val="center"/>
          </w:tcPr>
          <w:p w14:paraId="6B722CA3"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78400,00</w:t>
            </w:r>
          </w:p>
        </w:tc>
        <w:tc>
          <w:tcPr>
            <w:tcW w:w="1418" w:type="dxa"/>
            <w:vAlign w:val="center"/>
          </w:tcPr>
          <w:p w14:paraId="1627490D"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78400,00</w:t>
            </w:r>
          </w:p>
        </w:tc>
        <w:tc>
          <w:tcPr>
            <w:tcW w:w="1275" w:type="dxa"/>
            <w:tcBorders>
              <w:top w:val="single" w:sz="4" w:space="0" w:color="auto"/>
              <w:left w:val="single" w:sz="4" w:space="0" w:color="auto"/>
              <w:bottom w:val="single" w:sz="4" w:space="0" w:color="auto"/>
              <w:right w:val="single" w:sz="4" w:space="0" w:color="auto"/>
            </w:tcBorders>
            <w:vAlign w:val="center"/>
          </w:tcPr>
          <w:p w14:paraId="7C2A377C"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92000,00</w:t>
            </w:r>
          </w:p>
        </w:tc>
        <w:tc>
          <w:tcPr>
            <w:tcW w:w="1276" w:type="dxa"/>
            <w:tcBorders>
              <w:top w:val="single" w:sz="4" w:space="0" w:color="auto"/>
              <w:left w:val="single" w:sz="4" w:space="0" w:color="auto"/>
              <w:bottom w:val="single" w:sz="4" w:space="0" w:color="auto"/>
              <w:right w:val="single" w:sz="4" w:space="0" w:color="auto"/>
            </w:tcBorders>
            <w:vAlign w:val="center"/>
          </w:tcPr>
          <w:p w14:paraId="7A9F7FFD"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92000,00</w:t>
            </w:r>
          </w:p>
        </w:tc>
        <w:tc>
          <w:tcPr>
            <w:tcW w:w="1276" w:type="dxa"/>
            <w:vAlign w:val="center"/>
          </w:tcPr>
          <w:p w14:paraId="53FDF522"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104100,00</w:t>
            </w:r>
          </w:p>
        </w:tc>
        <w:tc>
          <w:tcPr>
            <w:tcW w:w="1276" w:type="dxa"/>
            <w:vAlign w:val="center"/>
          </w:tcPr>
          <w:p w14:paraId="50B20CAA"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104100,00</w:t>
            </w:r>
          </w:p>
        </w:tc>
        <w:tc>
          <w:tcPr>
            <w:tcW w:w="1134" w:type="dxa"/>
            <w:vAlign w:val="center"/>
          </w:tcPr>
          <w:p w14:paraId="599CC480"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7EB29A28" w14:textId="77777777" w:rsidTr="0071089C">
        <w:tc>
          <w:tcPr>
            <w:tcW w:w="15735" w:type="dxa"/>
            <w:gridSpan w:val="12"/>
            <w:shd w:val="clear" w:color="auto" w:fill="F2F2F2"/>
          </w:tcPr>
          <w:p w14:paraId="0E62C880" w14:textId="77777777" w:rsidR="005A094A" w:rsidRPr="0071089C" w:rsidRDefault="005A094A" w:rsidP="0071089C">
            <w:pPr>
              <w:widowControl w:val="0"/>
              <w:spacing w:after="0" w:line="240" w:lineRule="auto"/>
              <w:jc w:val="center"/>
              <w:rPr>
                <w:rFonts w:ascii="Times New Roman" w:hAnsi="Times New Roman"/>
                <w:b/>
                <w:bCs/>
                <w:sz w:val="20"/>
                <w:szCs w:val="20"/>
              </w:rPr>
            </w:pPr>
            <w:r w:rsidRPr="0071089C">
              <w:rPr>
                <w:rFonts w:ascii="Times New Roman" w:hAnsi="Times New Roman"/>
                <w:b/>
                <w:bCs/>
                <w:sz w:val="20"/>
                <w:szCs w:val="20"/>
              </w:rPr>
              <w:t>Gimnazijos biudžeto lėšos</w:t>
            </w:r>
          </w:p>
        </w:tc>
      </w:tr>
      <w:tr w:rsidR="0071089C" w:rsidRPr="0071089C" w14:paraId="4DB53D3B" w14:textId="77777777" w:rsidTr="0071089C">
        <w:tc>
          <w:tcPr>
            <w:tcW w:w="1841" w:type="dxa"/>
            <w:vAlign w:val="center"/>
          </w:tcPr>
          <w:p w14:paraId="24D0F18F"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Darbo užmokestis</w:t>
            </w:r>
          </w:p>
        </w:tc>
        <w:tc>
          <w:tcPr>
            <w:tcW w:w="1136" w:type="dxa"/>
            <w:vAlign w:val="center"/>
          </w:tcPr>
          <w:p w14:paraId="7ECFCCB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166100,00</w:t>
            </w:r>
          </w:p>
        </w:tc>
        <w:tc>
          <w:tcPr>
            <w:tcW w:w="1134" w:type="dxa"/>
            <w:vAlign w:val="center"/>
          </w:tcPr>
          <w:p w14:paraId="04ECA90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166100,00</w:t>
            </w:r>
          </w:p>
        </w:tc>
        <w:tc>
          <w:tcPr>
            <w:tcW w:w="1276" w:type="dxa"/>
            <w:tcBorders>
              <w:top w:val="single" w:sz="4" w:space="0" w:color="auto"/>
              <w:left w:val="nil"/>
              <w:bottom w:val="single" w:sz="8" w:space="0" w:color="auto"/>
              <w:right w:val="single" w:sz="8" w:space="0" w:color="auto"/>
            </w:tcBorders>
            <w:vAlign w:val="center"/>
          </w:tcPr>
          <w:p w14:paraId="061D1570"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rPr>
              <w:t>189600,00</w:t>
            </w:r>
          </w:p>
        </w:tc>
        <w:tc>
          <w:tcPr>
            <w:tcW w:w="1276" w:type="dxa"/>
            <w:tcBorders>
              <w:top w:val="single" w:sz="4" w:space="0" w:color="auto"/>
              <w:left w:val="nil"/>
              <w:bottom w:val="single" w:sz="8" w:space="0" w:color="auto"/>
              <w:right w:val="single" w:sz="4" w:space="0" w:color="auto"/>
            </w:tcBorders>
            <w:vAlign w:val="center"/>
          </w:tcPr>
          <w:p w14:paraId="24CC1D64"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rPr>
              <w:t>189600,00</w:t>
            </w:r>
          </w:p>
        </w:tc>
        <w:tc>
          <w:tcPr>
            <w:tcW w:w="1417" w:type="dxa"/>
            <w:vAlign w:val="center"/>
          </w:tcPr>
          <w:p w14:paraId="4590458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226600,00</w:t>
            </w:r>
          </w:p>
        </w:tc>
        <w:tc>
          <w:tcPr>
            <w:tcW w:w="1418" w:type="dxa"/>
            <w:vAlign w:val="center"/>
          </w:tcPr>
          <w:p w14:paraId="4AC8B28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226600,00</w:t>
            </w:r>
          </w:p>
        </w:tc>
        <w:tc>
          <w:tcPr>
            <w:tcW w:w="1275" w:type="dxa"/>
            <w:tcBorders>
              <w:top w:val="single" w:sz="4" w:space="0" w:color="auto"/>
              <w:left w:val="single" w:sz="4" w:space="0" w:color="auto"/>
              <w:bottom w:val="single" w:sz="4" w:space="0" w:color="auto"/>
              <w:right w:val="single" w:sz="4" w:space="0" w:color="auto"/>
            </w:tcBorders>
            <w:vAlign w:val="center"/>
          </w:tcPr>
          <w:p w14:paraId="10758E0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235900,00</w:t>
            </w:r>
          </w:p>
        </w:tc>
        <w:tc>
          <w:tcPr>
            <w:tcW w:w="1276" w:type="dxa"/>
            <w:tcBorders>
              <w:top w:val="single" w:sz="4" w:space="0" w:color="auto"/>
              <w:left w:val="single" w:sz="4" w:space="0" w:color="auto"/>
              <w:bottom w:val="single" w:sz="4" w:space="0" w:color="auto"/>
              <w:right w:val="single" w:sz="4" w:space="0" w:color="auto"/>
            </w:tcBorders>
            <w:vAlign w:val="center"/>
          </w:tcPr>
          <w:p w14:paraId="08D68A1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235900,00</w:t>
            </w:r>
          </w:p>
        </w:tc>
        <w:tc>
          <w:tcPr>
            <w:tcW w:w="1276" w:type="dxa"/>
            <w:vAlign w:val="center"/>
          </w:tcPr>
          <w:p w14:paraId="297C959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268500,00</w:t>
            </w:r>
          </w:p>
        </w:tc>
        <w:tc>
          <w:tcPr>
            <w:tcW w:w="1276" w:type="dxa"/>
            <w:vAlign w:val="center"/>
          </w:tcPr>
          <w:p w14:paraId="2B8441D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268500,00</w:t>
            </w:r>
          </w:p>
        </w:tc>
        <w:tc>
          <w:tcPr>
            <w:tcW w:w="1134" w:type="dxa"/>
            <w:vAlign w:val="center"/>
          </w:tcPr>
          <w:p w14:paraId="0BDD8EA0"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59EFD9B4" w14:textId="77777777" w:rsidTr="0071089C">
        <w:tc>
          <w:tcPr>
            <w:tcW w:w="1841" w:type="dxa"/>
            <w:tcBorders>
              <w:top w:val="nil"/>
              <w:left w:val="single" w:sz="8" w:space="0" w:color="auto"/>
              <w:bottom w:val="single" w:sz="8" w:space="0" w:color="auto"/>
              <w:right w:val="single" w:sz="8" w:space="0" w:color="auto"/>
            </w:tcBorders>
            <w:vAlign w:val="center"/>
          </w:tcPr>
          <w:p w14:paraId="3CFAE79C"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Soc. draudimo įmokos</w:t>
            </w:r>
          </w:p>
        </w:tc>
        <w:tc>
          <w:tcPr>
            <w:tcW w:w="1136" w:type="dxa"/>
            <w:vAlign w:val="center"/>
          </w:tcPr>
          <w:p w14:paraId="00942A1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2400,00</w:t>
            </w:r>
          </w:p>
        </w:tc>
        <w:tc>
          <w:tcPr>
            <w:tcW w:w="1134" w:type="dxa"/>
            <w:vAlign w:val="center"/>
          </w:tcPr>
          <w:p w14:paraId="4F1F3C5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2400,00</w:t>
            </w:r>
          </w:p>
        </w:tc>
        <w:tc>
          <w:tcPr>
            <w:tcW w:w="1276" w:type="dxa"/>
            <w:tcBorders>
              <w:top w:val="nil"/>
              <w:left w:val="nil"/>
              <w:bottom w:val="single" w:sz="8" w:space="0" w:color="auto"/>
              <w:right w:val="single" w:sz="8" w:space="0" w:color="auto"/>
            </w:tcBorders>
            <w:vAlign w:val="center"/>
          </w:tcPr>
          <w:p w14:paraId="7C5BF30F"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3500,00</w:t>
            </w:r>
          </w:p>
        </w:tc>
        <w:tc>
          <w:tcPr>
            <w:tcW w:w="1276" w:type="dxa"/>
            <w:tcBorders>
              <w:top w:val="nil"/>
              <w:left w:val="nil"/>
              <w:bottom w:val="single" w:sz="8" w:space="0" w:color="auto"/>
              <w:right w:val="single" w:sz="4" w:space="0" w:color="auto"/>
            </w:tcBorders>
            <w:vAlign w:val="center"/>
          </w:tcPr>
          <w:p w14:paraId="6E8876FD"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3500,00</w:t>
            </w:r>
          </w:p>
        </w:tc>
        <w:tc>
          <w:tcPr>
            <w:tcW w:w="1417" w:type="dxa"/>
            <w:vAlign w:val="center"/>
          </w:tcPr>
          <w:p w14:paraId="0449C18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3700,00</w:t>
            </w:r>
          </w:p>
        </w:tc>
        <w:tc>
          <w:tcPr>
            <w:tcW w:w="1418" w:type="dxa"/>
            <w:vAlign w:val="center"/>
          </w:tcPr>
          <w:p w14:paraId="1C91DDA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3700,00</w:t>
            </w:r>
          </w:p>
        </w:tc>
        <w:tc>
          <w:tcPr>
            <w:tcW w:w="1275" w:type="dxa"/>
            <w:tcBorders>
              <w:top w:val="single" w:sz="4" w:space="0" w:color="auto"/>
              <w:left w:val="single" w:sz="4" w:space="0" w:color="auto"/>
              <w:bottom w:val="single" w:sz="4" w:space="0" w:color="auto"/>
              <w:right w:val="single" w:sz="4" w:space="0" w:color="auto"/>
            </w:tcBorders>
            <w:vAlign w:val="center"/>
          </w:tcPr>
          <w:p w14:paraId="22F18E2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3800,00</w:t>
            </w:r>
          </w:p>
        </w:tc>
        <w:tc>
          <w:tcPr>
            <w:tcW w:w="1276" w:type="dxa"/>
            <w:tcBorders>
              <w:top w:val="single" w:sz="4" w:space="0" w:color="auto"/>
              <w:left w:val="single" w:sz="4" w:space="0" w:color="auto"/>
              <w:bottom w:val="single" w:sz="4" w:space="0" w:color="auto"/>
              <w:right w:val="single" w:sz="4" w:space="0" w:color="auto"/>
            </w:tcBorders>
            <w:vAlign w:val="center"/>
          </w:tcPr>
          <w:p w14:paraId="27E6A43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3800,00</w:t>
            </w:r>
          </w:p>
        </w:tc>
        <w:tc>
          <w:tcPr>
            <w:tcW w:w="1276" w:type="dxa"/>
            <w:vAlign w:val="center"/>
          </w:tcPr>
          <w:p w14:paraId="5636A11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4200,00</w:t>
            </w:r>
          </w:p>
        </w:tc>
        <w:tc>
          <w:tcPr>
            <w:tcW w:w="1276" w:type="dxa"/>
            <w:vAlign w:val="center"/>
          </w:tcPr>
          <w:p w14:paraId="08CF5B7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4200,00</w:t>
            </w:r>
          </w:p>
        </w:tc>
        <w:tc>
          <w:tcPr>
            <w:tcW w:w="1134" w:type="dxa"/>
            <w:vAlign w:val="center"/>
          </w:tcPr>
          <w:p w14:paraId="15F45865"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6F14597E" w14:textId="77777777" w:rsidTr="0071089C">
        <w:tc>
          <w:tcPr>
            <w:tcW w:w="1841" w:type="dxa"/>
            <w:tcBorders>
              <w:top w:val="nil"/>
              <w:left w:val="single" w:sz="8" w:space="0" w:color="auto"/>
              <w:bottom w:val="single" w:sz="8" w:space="0" w:color="auto"/>
              <w:right w:val="single" w:sz="8" w:space="0" w:color="auto"/>
            </w:tcBorders>
            <w:vAlign w:val="center"/>
          </w:tcPr>
          <w:p w14:paraId="617FC560"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Ryšių paslaugos</w:t>
            </w:r>
          </w:p>
        </w:tc>
        <w:tc>
          <w:tcPr>
            <w:tcW w:w="1136" w:type="dxa"/>
            <w:vAlign w:val="center"/>
          </w:tcPr>
          <w:p w14:paraId="7DC3DEC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2500,00</w:t>
            </w:r>
          </w:p>
        </w:tc>
        <w:tc>
          <w:tcPr>
            <w:tcW w:w="1134" w:type="dxa"/>
            <w:vAlign w:val="center"/>
          </w:tcPr>
          <w:p w14:paraId="5E4719A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2500,00</w:t>
            </w:r>
          </w:p>
        </w:tc>
        <w:tc>
          <w:tcPr>
            <w:tcW w:w="1276" w:type="dxa"/>
            <w:tcBorders>
              <w:top w:val="nil"/>
              <w:left w:val="nil"/>
              <w:bottom w:val="single" w:sz="8" w:space="0" w:color="auto"/>
              <w:right w:val="single" w:sz="8" w:space="0" w:color="auto"/>
            </w:tcBorders>
            <w:vAlign w:val="center"/>
          </w:tcPr>
          <w:p w14:paraId="68B07BC7"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4800,00</w:t>
            </w:r>
          </w:p>
        </w:tc>
        <w:tc>
          <w:tcPr>
            <w:tcW w:w="1276" w:type="dxa"/>
            <w:tcBorders>
              <w:top w:val="nil"/>
              <w:left w:val="nil"/>
              <w:bottom w:val="single" w:sz="8" w:space="0" w:color="auto"/>
              <w:right w:val="single" w:sz="4" w:space="0" w:color="auto"/>
            </w:tcBorders>
            <w:vAlign w:val="center"/>
          </w:tcPr>
          <w:p w14:paraId="55896625"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4800,00</w:t>
            </w:r>
          </w:p>
        </w:tc>
        <w:tc>
          <w:tcPr>
            <w:tcW w:w="1417" w:type="dxa"/>
            <w:vAlign w:val="center"/>
          </w:tcPr>
          <w:p w14:paraId="1320860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1700,00</w:t>
            </w:r>
          </w:p>
        </w:tc>
        <w:tc>
          <w:tcPr>
            <w:tcW w:w="1418" w:type="dxa"/>
            <w:vAlign w:val="center"/>
          </w:tcPr>
          <w:p w14:paraId="61C2027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1700,00</w:t>
            </w:r>
          </w:p>
        </w:tc>
        <w:tc>
          <w:tcPr>
            <w:tcW w:w="1275" w:type="dxa"/>
            <w:tcBorders>
              <w:top w:val="single" w:sz="4" w:space="0" w:color="auto"/>
              <w:left w:val="single" w:sz="4" w:space="0" w:color="auto"/>
              <w:bottom w:val="single" w:sz="4" w:space="0" w:color="auto"/>
              <w:right w:val="single" w:sz="4" w:space="0" w:color="auto"/>
            </w:tcBorders>
            <w:vAlign w:val="center"/>
          </w:tcPr>
          <w:p w14:paraId="6AE6A11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3600,00</w:t>
            </w:r>
          </w:p>
        </w:tc>
        <w:tc>
          <w:tcPr>
            <w:tcW w:w="1276" w:type="dxa"/>
            <w:tcBorders>
              <w:top w:val="single" w:sz="4" w:space="0" w:color="auto"/>
              <w:left w:val="single" w:sz="4" w:space="0" w:color="auto"/>
              <w:bottom w:val="single" w:sz="4" w:space="0" w:color="auto"/>
              <w:right w:val="single" w:sz="4" w:space="0" w:color="auto"/>
            </w:tcBorders>
            <w:vAlign w:val="center"/>
          </w:tcPr>
          <w:p w14:paraId="2CBE0EB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3600,00</w:t>
            </w:r>
          </w:p>
        </w:tc>
        <w:tc>
          <w:tcPr>
            <w:tcW w:w="1276" w:type="dxa"/>
            <w:vAlign w:val="center"/>
          </w:tcPr>
          <w:p w14:paraId="1246B6E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3600,00</w:t>
            </w:r>
          </w:p>
        </w:tc>
        <w:tc>
          <w:tcPr>
            <w:tcW w:w="1276" w:type="dxa"/>
            <w:vAlign w:val="center"/>
          </w:tcPr>
          <w:p w14:paraId="3DE2A50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3600,00</w:t>
            </w:r>
          </w:p>
        </w:tc>
        <w:tc>
          <w:tcPr>
            <w:tcW w:w="1134" w:type="dxa"/>
            <w:vAlign w:val="center"/>
          </w:tcPr>
          <w:p w14:paraId="3AE144AC"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02C180DF" w14:textId="77777777" w:rsidTr="0071089C">
        <w:tc>
          <w:tcPr>
            <w:tcW w:w="1841" w:type="dxa"/>
            <w:tcBorders>
              <w:top w:val="nil"/>
              <w:left w:val="single" w:sz="8" w:space="0" w:color="auto"/>
              <w:bottom w:val="single" w:sz="8" w:space="0" w:color="auto"/>
              <w:right w:val="single" w:sz="8" w:space="0" w:color="auto"/>
            </w:tcBorders>
            <w:vAlign w:val="center"/>
          </w:tcPr>
          <w:p w14:paraId="7ABA1CE6"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Transporto išlaikymas</w:t>
            </w:r>
          </w:p>
        </w:tc>
        <w:tc>
          <w:tcPr>
            <w:tcW w:w="1136" w:type="dxa"/>
            <w:vAlign w:val="center"/>
          </w:tcPr>
          <w:p w14:paraId="50F3939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18600,00</w:t>
            </w:r>
          </w:p>
        </w:tc>
        <w:tc>
          <w:tcPr>
            <w:tcW w:w="1134" w:type="dxa"/>
            <w:vAlign w:val="center"/>
          </w:tcPr>
          <w:p w14:paraId="2B71372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18600,00</w:t>
            </w:r>
          </w:p>
        </w:tc>
        <w:tc>
          <w:tcPr>
            <w:tcW w:w="1276" w:type="dxa"/>
            <w:tcBorders>
              <w:top w:val="nil"/>
              <w:left w:val="nil"/>
              <w:bottom w:val="single" w:sz="8" w:space="0" w:color="auto"/>
              <w:right w:val="single" w:sz="8" w:space="0" w:color="auto"/>
            </w:tcBorders>
            <w:vAlign w:val="center"/>
          </w:tcPr>
          <w:p w14:paraId="315DE1AF"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37200,00</w:t>
            </w:r>
          </w:p>
        </w:tc>
        <w:tc>
          <w:tcPr>
            <w:tcW w:w="1276" w:type="dxa"/>
            <w:tcBorders>
              <w:top w:val="nil"/>
              <w:left w:val="nil"/>
              <w:bottom w:val="single" w:sz="8" w:space="0" w:color="auto"/>
              <w:right w:val="single" w:sz="4" w:space="0" w:color="auto"/>
            </w:tcBorders>
            <w:vAlign w:val="center"/>
          </w:tcPr>
          <w:p w14:paraId="79A7BC7B"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37200,00</w:t>
            </w:r>
          </w:p>
        </w:tc>
        <w:tc>
          <w:tcPr>
            <w:tcW w:w="1417" w:type="dxa"/>
            <w:vAlign w:val="center"/>
          </w:tcPr>
          <w:p w14:paraId="32F6A69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37200,00</w:t>
            </w:r>
          </w:p>
        </w:tc>
        <w:tc>
          <w:tcPr>
            <w:tcW w:w="1418" w:type="dxa"/>
            <w:vAlign w:val="center"/>
          </w:tcPr>
          <w:p w14:paraId="3B616B2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37200,00</w:t>
            </w:r>
          </w:p>
        </w:tc>
        <w:tc>
          <w:tcPr>
            <w:tcW w:w="1275" w:type="dxa"/>
            <w:tcBorders>
              <w:top w:val="single" w:sz="4" w:space="0" w:color="auto"/>
              <w:left w:val="single" w:sz="4" w:space="0" w:color="auto"/>
              <w:bottom w:val="single" w:sz="4" w:space="0" w:color="auto"/>
              <w:right w:val="single" w:sz="4" w:space="0" w:color="auto"/>
            </w:tcBorders>
            <w:vAlign w:val="center"/>
          </w:tcPr>
          <w:p w14:paraId="2359C7B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37500,00</w:t>
            </w:r>
          </w:p>
        </w:tc>
        <w:tc>
          <w:tcPr>
            <w:tcW w:w="1276" w:type="dxa"/>
            <w:tcBorders>
              <w:top w:val="single" w:sz="4" w:space="0" w:color="auto"/>
              <w:left w:val="single" w:sz="4" w:space="0" w:color="auto"/>
              <w:bottom w:val="single" w:sz="4" w:space="0" w:color="auto"/>
              <w:right w:val="single" w:sz="4" w:space="0" w:color="auto"/>
            </w:tcBorders>
            <w:vAlign w:val="center"/>
          </w:tcPr>
          <w:p w14:paraId="4650531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37500,00</w:t>
            </w:r>
          </w:p>
        </w:tc>
        <w:tc>
          <w:tcPr>
            <w:tcW w:w="1276" w:type="dxa"/>
            <w:vAlign w:val="center"/>
          </w:tcPr>
          <w:p w14:paraId="12903A0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45700,00</w:t>
            </w:r>
          </w:p>
        </w:tc>
        <w:tc>
          <w:tcPr>
            <w:tcW w:w="1276" w:type="dxa"/>
            <w:vAlign w:val="center"/>
          </w:tcPr>
          <w:p w14:paraId="420ED98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45700,00</w:t>
            </w:r>
          </w:p>
        </w:tc>
        <w:tc>
          <w:tcPr>
            <w:tcW w:w="1134" w:type="dxa"/>
            <w:vAlign w:val="center"/>
          </w:tcPr>
          <w:p w14:paraId="4EBB4E8E"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5D289407" w14:textId="77777777" w:rsidTr="0071089C">
        <w:tc>
          <w:tcPr>
            <w:tcW w:w="1841" w:type="dxa"/>
            <w:tcBorders>
              <w:top w:val="nil"/>
              <w:left w:val="single" w:sz="8" w:space="0" w:color="auto"/>
              <w:bottom w:val="single" w:sz="8" w:space="0" w:color="auto"/>
              <w:right w:val="single" w:sz="8" w:space="0" w:color="auto"/>
            </w:tcBorders>
            <w:vAlign w:val="center"/>
          </w:tcPr>
          <w:p w14:paraId="547991F9"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Komandiruotės</w:t>
            </w:r>
          </w:p>
        </w:tc>
        <w:tc>
          <w:tcPr>
            <w:tcW w:w="1136" w:type="dxa"/>
            <w:vAlign w:val="center"/>
          </w:tcPr>
          <w:p w14:paraId="56E1E8A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400,00</w:t>
            </w:r>
          </w:p>
        </w:tc>
        <w:tc>
          <w:tcPr>
            <w:tcW w:w="1134" w:type="dxa"/>
            <w:vAlign w:val="center"/>
          </w:tcPr>
          <w:p w14:paraId="33A8494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400,00</w:t>
            </w:r>
          </w:p>
        </w:tc>
        <w:tc>
          <w:tcPr>
            <w:tcW w:w="1276" w:type="dxa"/>
            <w:tcBorders>
              <w:top w:val="nil"/>
              <w:left w:val="nil"/>
              <w:bottom w:val="single" w:sz="8" w:space="0" w:color="auto"/>
              <w:right w:val="single" w:sz="8" w:space="0" w:color="auto"/>
            </w:tcBorders>
            <w:vAlign w:val="center"/>
          </w:tcPr>
          <w:p w14:paraId="5A10227A"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200,00</w:t>
            </w:r>
          </w:p>
        </w:tc>
        <w:tc>
          <w:tcPr>
            <w:tcW w:w="1276" w:type="dxa"/>
            <w:tcBorders>
              <w:top w:val="nil"/>
              <w:left w:val="nil"/>
              <w:bottom w:val="single" w:sz="8" w:space="0" w:color="auto"/>
              <w:right w:val="single" w:sz="4" w:space="0" w:color="auto"/>
            </w:tcBorders>
            <w:vAlign w:val="center"/>
          </w:tcPr>
          <w:p w14:paraId="38077B90"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200,00</w:t>
            </w:r>
          </w:p>
        </w:tc>
        <w:tc>
          <w:tcPr>
            <w:tcW w:w="1417" w:type="dxa"/>
            <w:vAlign w:val="center"/>
          </w:tcPr>
          <w:p w14:paraId="121C039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57C2FEF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14:paraId="6EBB2EC7" w14:textId="3B7CB715"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1DFE7039" w14:textId="3A88864F"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4523EBC9" w14:textId="33D82AE6"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0E1956E3" w14:textId="06F29040"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7D270646"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0E731060" w14:textId="77777777" w:rsidTr="0071089C">
        <w:tc>
          <w:tcPr>
            <w:tcW w:w="1841" w:type="dxa"/>
            <w:tcBorders>
              <w:top w:val="nil"/>
              <w:left w:val="single" w:sz="8" w:space="0" w:color="auto"/>
              <w:bottom w:val="single" w:sz="8" w:space="0" w:color="auto"/>
              <w:right w:val="single" w:sz="8" w:space="0" w:color="auto"/>
            </w:tcBorders>
            <w:vAlign w:val="center"/>
          </w:tcPr>
          <w:p w14:paraId="78C3C04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Kvalifikacijos kėlimas</w:t>
            </w:r>
          </w:p>
        </w:tc>
        <w:tc>
          <w:tcPr>
            <w:tcW w:w="1136" w:type="dxa"/>
            <w:vAlign w:val="center"/>
          </w:tcPr>
          <w:p w14:paraId="08B39D8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500,00</w:t>
            </w:r>
          </w:p>
        </w:tc>
        <w:tc>
          <w:tcPr>
            <w:tcW w:w="1134" w:type="dxa"/>
            <w:vAlign w:val="center"/>
          </w:tcPr>
          <w:p w14:paraId="6DAE760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500,00</w:t>
            </w:r>
          </w:p>
        </w:tc>
        <w:tc>
          <w:tcPr>
            <w:tcW w:w="1276" w:type="dxa"/>
            <w:tcBorders>
              <w:top w:val="nil"/>
              <w:left w:val="nil"/>
              <w:bottom w:val="single" w:sz="8" w:space="0" w:color="auto"/>
              <w:right w:val="single" w:sz="8" w:space="0" w:color="auto"/>
            </w:tcBorders>
            <w:vAlign w:val="center"/>
          </w:tcPr>
          <w:p w14:paraId="58F35A7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200,00</w:t>
            </w:r>
          </w:p>
        </w:tc>
        <w:tc>
          <w:tcPr>
            <w:tcW w:w="1276" w:type="dxa"/>
            <w:tcBorders>
              <w:top w:val="nil"/>
              <w:left w:val="nil"/>
              <w:bottom w:val="single" w:sz="8" w:space="0" w:color="auto"/>
              <w:right w:val="single" w:sz="4" w:space="0" w:color="auto"/>
            </w:tcBorders>
            <w:vAlign w:val="center"/>
          </w:tcPr>
          <w:p w14:paraId="0AE2526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200,00</w:t>
            </w:r>
          </w:p>
        </w:tc>
        <w:tc>
          <w:tcPr>
            <w:tcW w:w="1417" w:type="dxa"/>
            <w:vAlign w:val="center"/>
          </w:tcPr>
          <w:p w14:paraId="277F5A9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200,00</w:t>
            </w:r>
          </w:p>
        </w:tc>
        <w:tc>
          <w:tcPr>
            <w:tcW w:w="1418" w:type="dxa"/>
            <w:vAlign w:val="center"/>
          </w:tcPr>
          <w:p w14:paraId="5BC1FB6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110,00</w:t>
            </w:r>
          </w:p>
        </w:tc>
        <w:tc>
          <w:tcPr>
            <w:tcW w:w="1275" w:type="dxa"/>
            <w:tcBorders>
              <w:top w:val="single" w:sz="4" w:space="0" w:color="auto"/>
              <w:left w:val="single" w:sz="4" w:space="0" w:color="auto"/>
              <w:bottom w:val="single" w:sz="4" w:space="0" w:color="auto"/>
              <w:right w:val="single" w:sz="4" w:space="0" w:color="auto"/>
            </w:tcBorders>
            <w:vAlign w:val="center"/>
          </w:tcPr>
          <w:p w14:paraId="3BD7C93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338,50</w:t>
            </w:r>
          </w:p>
        </w:tc>
        <w:tc>
          <w:tcPr>
            <w:tcW w:w="1276" w:type="dxa"/>
            <w:tcBorders>
              <w:top w:val="single" w:sz="4" w:space="0" w:color="auto"/>
              <w:left w:val="single" w:sz="4" w:space="0" w:color="auto"/>
              <w:bottom w:val="single" w:sz="4" w:space="0" w:color="auto"/>
              <w:right w:val="single" w:sz="4" w:space="0" w:color="auto"/>
            </w:tcBorders>
            <w:vAlign w:val="center"/>
          </w:tcPr>
          <w:p w14:paraId="604EE81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338,50</w:t>
            </w:r>
          </w:p>
        </w:tc>
        <w:tc>
          <w:tcPr>
            <w:tcW w:w="1276" w:type="dxa"/>
            <w:vAlign w:val="center"/>
          </w:tcPr>
          <w:p w14:paraId="4E29D10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400,00</w:t>
            </w:r>
          </w:p>
        </w:tc>
        <w:tc>
          <w:tcPr>
            <w:tcW w:w="1276" w:type="dxa"/>
            <w:vAlign w:val="center"/>
          </w:tcPr>
          <w:p w14:paraId="354404B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400,00</w:t>
            </w:r>
          </w:p>
        </w:tc>
        <w:tc>
          <w:tcPr>
            <w:tcW w:w="1134" w:type="dxa"/>
            <w:vAlign w:val="center"/>
          </w:tcPr>
          <w:p w14:paraId="0D764CF5"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1A366B90" w14:textId="77777777" w:rsidTr="0071089C">
        <w:tc>
          <w:tcPr>
            <w:tcW w:w="1841" w:type="dxa"/>
            <w:tcBorders>
              <w:top w:val="nil"/>
              <w:left w:val="single" w:sz="8" w:space="0" w:color="auto"/>
              <w:bottom w:val="single" w:sz="8" w:space="0" w:color="auto"/>
              <w:right w:val="single" w:sz="8" w:space="0" w:color="auto"/>
            </w:tcBorders>
            <w:vAlign w:val="center"/>
          </w:tcPr>
          <w:p w14:paraId="6F47DD4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Komunalinės paslaugos</w:t>
            </w:r>
          </w:p>
        </w:tc>
        <w:tc>
          <w:tcPr>
            <w:tcW w:w="1136" w:type="dxa"/>
            <w:vAlign w:val="center"/>
          </w:tcPr>
          <w:p w14:paraId="33010C0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65900,00</w:t>
            </w:r>
          </w:p>
        </w:tc>
        <w:tc>
          <w:tcPr>
            <w:tcW w:w="1134" w:type="dxa"/>
            <w:vAlign w:val="center"/>
          </w:tcPr>
          <w:p w14:paraId="4A36CED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65900,00</w:t>
            </w:r>
          </w:p>
        </w:tc>
        <w:tc>
          <w:tcPr>
            <w:tcW w:w="1276" w:type="dxa"/>
            <w:tcBorders>
              <w:top w:val="nil"/>
              <w:left w:val="nil"/>
              <w:bottom w:val="single" w:sz="8" w:space="0" w:color="auto"/>
              <w:right w:val="single" w:sz="8" w:space="0" w:color="auto"/>
            </w:tcBorders>
            <w:vAlign w:val="center"/>
          </w:tcPr>
          <w:p w14:paraId="33AA02B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111800,00</w:t>
            </w:r>
          </w:p>
        </w:tc>
        <w:tc>
          <w:tcPr>
            <w:tcW w:w="1276" w:type="dxa"/>
            <w:tcBorders>
              <w:top w:val="nil"/>
              <w:left w:val="nil"/>
              <w:bottom w:val="single" w:sz="8" w:space="0" w:color="auto"/>
              <w:right w:val="single" w:sz="4" w:space="0" w:color="auto"/>
            </w:tcBorders>
            <w:vAlign w:val="center"/>
          </w:tcPr>
          <w:p w14:paraId="1C36326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111800,00</w:t>
            </w:r>
          </w:p>
        </w:tc>
        <w:tc>
          <w:tcPr>
            <w:tcW w:w="1417" w:type="dxa"/>
            <w:vAlign w:val="center"/>
          </w:tcPr>
          <w:p w14:paraId="6638FED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107700,00</w:t>
            </w:r>
          </w:p>
        </w:tc>
        <w:tc>
          <w:tcPr>
            <w:tcW w:w="1418" w:type="dxa"/>
            <w:vAlign w:val="center"/>
          </w:tcPr>
          <w:p w14:paraId="3395ABB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107700,00</w:t>
            </w:r>
          </w:p>
        </w:tc>
        <w:tc>
          <w:tcPr>
            <w:tcW w:w="1275" w:type="dxa"/>
            <w:tcBorders>
              <w:top w:val="single" w:sz="4" w:space="0" w:color="auto"/>
              <w:left w:val="single" w:sz="4" w:space="0" w:color="auto"/>
              <w:bottom w:val="single" w:sz="4" w:space="0" w:color="auto"/>
              <w:right w:val="single" w:sz="4" w:space="0" w:color="auto"/>
            </w:tcBorders>
            <w:vAlign w:val="center"/>
          </w:tcPr>
          <w:p w14:paraId="0FE9600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99432,96</w:t>
            </w:r>
          </w:p>
        </w:tc>
        <w:tc>
          <w:tcPr>
            <w:tcW w:w="1276" w:type="dxa"/>
            <w:tcBorders>
              <w:top w:val="single" w:sz="4" w:space="0" w:color="auto"/>
              <w:left w:val="single" w:sz="4" w:space="0" w:color="auto"/>
              <w:bottom w:val="single" w:sz="4" w:space="0" w:color="auto"/>
              <w:right w:val="single" w:sz="4" w:space="0" w:color="auto"/>
            </w:tcBorders>
            <w:vAlign w:val="center"/>
          </w:tcPr>
          <w:p w14:paraId="0714B5A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99432,96</w:t>
            </w:r>
          </w:p>
        </w:tc>
        <w:tc>
          <w:tcPr>
            <w:tcW w:w="1276" w:type="dxa"/>
            <w:vAlign w:val="center"/>
          </w:tcPr>
          <w:p w14:paraId="4089460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77100,00</w:t>
            </w:r>
          </w:p>
        </w:tc>
        <w:tc>
          <w:tcPr>
            <w:tcW w:w="1276" w:type="dxa"/>
            <w:vAlign w:val="center"/>
          </w:tcPr>
          <w:p w14:paraId="6D5007C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77100,00</w:t>
            </w:r>
          </w:p>
        </w:tc>
        <w:tc>
          <w:tcPr>
            <w:tcW w:w="1134" w:type="dxa"/>
            <w:vAlign w:val="center"/>
          </w:tcPr>
          <w:p w14:paraId="32484972"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68ECD79E" w14:textId="77777777" w:rsidTr="0071089C">
        <w:tc>
          <w:tcPr>
            <w:tcW w:w="1841" w:type="dxa"/>
            <w:tcBorders>
              <w:top w:val="nil"/>
              <w:left w:val="single" w:sz="8" w:space="0" w:color="auto"/>
              <w:bottom w:val="single" w:sz="8" w:space="0" w:color="auto"/>
              <w:right w:val="single" w:sz="8" w:space="0" w:color="auto"/>
            </w:tcBorders>
            <w:vAlign w:val="center"/>
          </w:tcPr>
          <w:p w14:paraId="34C9424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Kitų prekių ir paslaugų įsigijimo išlaidos</w:t>
            </w:r>
          </w:p>
        </w:tc>
        <w:tc>
          <w:tcPr>
            <w:tcW w:w="1136" w:type="dxa"/>
            <w:vAlign w:val="center"/>
          </w:tcPr>
          <w:p w14:paraId="2800D59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10800,00</w:t>
            </w:r>
          </w:p>
        </w:tc>
        <w:tc>
          <w:tcPr>
            <w:tcW w:w="1134" w:type="dxa"/>
            <w:vAlign w:val="center"/>
          </w:tcPr>
          <w:p w14:paraId="430EF15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10800,00</w:t>
            </w:r>
          </w:p>
        </w:tc>
        <w:tc>
          <w:tcPr>
            <w:tcW w:w="1276" w:type="dxa"/>
            <w:tcBorders>
              <w:top w:val="nil"/>
              <w:left w:val="nil"/>
              <w:bottom w:val="single" w:sz="8" w:space="0" w:color="auto"/>
              <w:right w:val="single" w:sz="8" w:space="0" w:color="auto"/>
            </w:tcBorders>
            <w:vAlign w:val="center"/>
          </w:tcPr>
          <w:p w14:paraId="2F4DC7F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9900,00</w:t>
            </w:r>
          </w:p>
        </w:tc>
        <w:tc>
          <w:tcPr>
            <w:tcW w:w="1276" w:type="dxa"/>
            <w:tcBorders>
              <w:top w:val="nil"/>
              <w:left w:val="nil"/>
              <w:bottom w:val="single" w:sz="8" w:space="0" w:color="auto"/>
              <w:right w:val="single" w:sz="4" w:space="0" w:color="auto"/>
            </w:tcBorders>
            <w:vAlign w:val="center"/>
          </w:tcPr>
          <w:p w14:paraId="55FD000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9900,00</w:t>
            </w:r>
          </w:p>
        </w:tc>
        <w:tc>
          <w:tcPr>
            <w:tcW w:w="1417" w:type="dxa"/>
            <w:vAlign w:val="center"/>
          </w:tcPr>
          <w:p w14:paraId="65F720A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12200,00</w:t>
            </w:r>
          </w:p>
        </w:tc>
        <w:tc>
          <w:tcPr>
            <w:tcW w:w="1418" w:type="dxa"/>
            <w:vAlign w:val="center"/>
          </w:tcPr>
          <w:p w14:paraId="54AD6AA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12200,00</w:t>
            </w:r>
          </w:p>
        </w:tc>
        <w:tc>
          <w:tcPr>
            <w:tcW w:w="1275" w:type="dxa"/>
            <w:tcBorders>
              <w:top w:val="single" w:sz="4" w:space="0" w:color="auto"/>
              <w:left w:val="single" w:sz="4" w:space="0" w:color="auto"/>
              <w:bottom w:val="single" w:sz="4" w:space="0" w:color="auto"/>
              <w:right w:val="single" w:sz="4" w:space="0" w:color="auto"/>
            </w:tcBorders>
            <w:vAlign w:val="center"/>
          </w:tcPr>
          <w:p w14:paraId="1BE198C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9600,00</w:t>
            </w:r>
          </w:p>
        </w:tc>
        <w:tc>
          <w:tcPr>
            <w:tcW w:w="1276" w:type="dxa"/>
            <w:tcBorders>
              <w:top w:val="single" w:sz="4" w:space="0" w:color="auto"/>
              <w:left w:val="single" w:sz="4" w:space="0" w:color="auto"/>
              <w:bottom w:val="single" w:sz="4" w:space="0" w:color="auto"/>
              <w:right w:val="single" w:sz="4" w:space="0" w:color="auto"/>
            </w:tcBorders>
            <w:vAlign w:val="center"/>
          </w:tcPr>
          <w:p w14:paraId="38AE094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9600,00</w:t>
            </w:r>
          </w:p>
        </w:tc>
        <w:tc>
          <w:tcPr>
            <w:tcW w:w="1276" w:type="dxa"/>
            <w:vAlign w:val="center"/>
          </w:tcPr>
          <w:p w14:paraId="07A657C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9600,00</w:t>
            </w:r>
          </w:p>
        </w:tc>
        <w:tc>
          <w:tcPr>
            <w:tcW w:w="1276" w:type="dxa"/>
            <w:vAlign w:val="center"/>
          </w:tcPr>
          <w:p w14:paraId="13828AF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9600,00</w:t>
            </w:r>
          </w:p>
        </w:tc>
        <w:tc>
          <w:tcPr>
            <w:tcW w:w="1134" w:type="dxa"/>
            <w:vAlign w:val="center"/>
          </w:tcPr>
          <w:p w14:paraId="12191FFD"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04A55084" w14:textId="77777777" w:rsidTr="0071089C">
        <w:tc>
          <w:tcPr>
            <w:tcW w:w="1841" w:type="dxa"/>
            <w:tcBorders>
              <w:top w:val="nil"/>
              <w:left w:val="single" w:sz="8" w:space="0" w:color="auto"/>
              <w:bottom w:val="single" w:sz="8" w:space="0" w:color="auto"/>
              <w:right w:val="single" w:sz="8" w:space="0" w:color="auto"/>
            </w:tcBorders>
            <w:vAlign w:val="center"/>
          </w:tcPr>
          <w:p w14:paraId="6118B6C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Materialiojo turto paprastojo remonto prekių ir paslaugų įsigijimo išlaidos</w:t>
            </w:r>
          </w:p>
        </w:tc>
        <w:tc>
          <w:tcPr>
            <w:tcW w:w="1136" w:type="dxa"/>
            <w:vAlign w:val="center"/>
          </w:tcPr>
          <w:p w14:paraId="0C286C6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05D34DD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nil"/>
              <w:left w:val="nil"/>
              <w:bottom w:val="single" w:sz="8" w:space="0" w:color="auto"/>
              <w:right w:val="single" w:sz="8" w:space="0" w:color="auto"/>
            </w:tcBorders>
            <w:vAlign w:val="center"/>
          </w:tcPr>
          <w:p w14:paraId="165CE65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68000,00</w:t>
            </w:r>
          </w:p>
        </w:tc>
        <w:tc>
          <w:tcPr>
            <w:tcW w:w="1276" w:type="dxa"/>
            <w:tcBorders>
              <w:top w:val="nil"/>
              <w:left w:val="nil"/>
              <w:bottom w:val="single" w:sz="8" w:space="0" w:color="auto"/>
              <w:right w:val="single" w:sz="4" w:space="0" w:color="auto"/>
            </w:tcBorders>
            <w:vAlign w:val="center"/>
          </w:tcPr>
          <w:p w14:paraId="04FDD09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68000,00</w:t>
            </w:r>
          </w:p>
        </w:tc>
        <w:tc>
          <w:tcPr>
            <w:tcW w:w="1417" w:type="dxa"/>
            <w:vAlign w:val="center"/>
          </w:tcPr>
          <w:p w14:paraId="18388FD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19960,00</w:t>
            </w:r>
          </w:p>
        </w:tc>
        <w:tc>
          <w:tcPr>
            <w:tcW w:w="1418" w:type="dxa"/>
            <w:vAlign w:val="center"/>
          </w:tcPr>
          <w:p w14:paraId="4CF31A8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19960,00</w:t>
            </w:r>
          </w:p>
        </w:tc>
        <w:tc>
          <w:tcPr>
            <w:tcW w:w="1275" w:type="dxa"/>
            <w:vAlign w:val="center"/>
          </w:tcPr>
          <w:p w14:paraId="254D645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250F396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54199EB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4200,00</w:t>
            </w:r>
          </w:p>
        </w:tc>
        <w:tc>
          <w:tcPr>
            <w:tcW w:w="1276" w:type="dxa"/>
            <w:vAlign w:val="center"/>
          </w:tcPr>
          <w:p w14:paraId="75EB008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4200,00</w:t>
            </w:r>
          </w:p>
        </w:tc>
        <w:tc>
          <w:tcPr>
            <w:tcW w:w="1134" w:type="dxa"/>
            <w:vAlign w:val="center"/>
          </w:tcPr>
          <w:p w14:paraId="53808619"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257B355C" w14:textId="77777777" w:rsidTr="0071089C">
        <w:tc>
          <w:tcPr>
            <w:tcW w:w="1841" w:type="dxa"/>
            <w:tcBorders>
              <w:top w:val="nil"/>
              <w:left w:val="single" w:sz="8" w:space="0" w:color="auto"/>
              <w:bottom w:val="single" w:sz="8" w:space="0" w:color="auto"/>
              <w:right w:val="single" w:sz="8" w:space="0" w:color="auto"/>
            </w:tcBorders>
            <w:vAlign w:val="center"/>
          </w:tcPr>
          <w:p w14:paraId="550E8CDA"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Informacinių technologijų prekių ir paslaugų įsigijimo išlaidos</w:t>
            </w:r>
          </w:p>
        </w:tc>
        <w:tc>
          <w:tcPr>
            <w:tcW w:w="1136" w:type="dxa"/>
            <w:vAlign w:val="center"/>
          </w:tcPr>
          <w:p w14:paraId="2A3E6A2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377C182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nil"/>
              <w:left w:val="nil"/>
              <w:bottom w:val="single" w:sz="8" w:space="0" w:color="auto"/>
              <w:right w:val="single" w:sz="8" w:space="0" w:color="auto"/>
            </w:tcBorders>
            <w:vAlign w:val="center"/>
          </w:tcPr>
          <w:p w14:paraId="2EB7D89A"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w:t>
            </w:r>
          </w:p>
        </w:tc>
        <w:tc>
          <w:tcPr>
            <w:tcW w:w="1276" w:type="dxa"/>
            <w:tcBorders>
              <w:top w:val="nil"/>
              <w:left w:val="nil"/>
              <w:bottom w:val="single" w:sz="8" w:space="0" w:color="auto"/>
              <w:right w:val="single" w:sz="4" w:space="0" w:color="auto"/>
            </w:tcBorders>
            <w:vAlign w:val="center"/>
          </w:tcPr>
          <w:p w14:paraId="5DFD6183"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w:t>
            </w:r>
          </w:p>
        </w:tc>
        <w:tc>
          <w:tcPr>
            <w:tcW w:w="1417" w:type="dxa"/>
            <w:vAlign w:val="center"/>
          </w:tcPr>
          <w:p w14:paraId="5C92C91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1000,00</w:t>
            </w:r>
          </w:p>
        </w:tc>
        <w:tc>
          <w:tcPr>
            <w:tcW w:w="1418" w:type="dxa"/>
            <w:vAlign w:val="center"/>
          </w:tcPr>
          <w:p w14:paraId="063848E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1000,00</w:t>
            </w:r>
          </w:p>
        </w:tc>
        <w:tc>
          <w:tcPr>
            <w:tcW w:w="1275" w:type="dxa"/>
            <w:tcBorders>
              <w:top w:val="single" w:sz="4" w:space="0" w:color="auto"/>
              <w:left w:val="single" w:sz="4" w:space="0" w:color="auto"/>
              <w:bottom w:val="single" w:sz="4" w:space="0" w:color="auto"/>
              <w:right w:val="single" w:sz="4" w:space="0" w:color="auto"/>
            </w:tcBorders>
            <w:vAlign w:val="center"/>
          </w:tcPr>
          <w:p w14:paraId="385264F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1200,00</w:t>
            </w:r>
          </w:p>
        </w:tc>
        <w:tc>
          <w:tcPr>
            <w:tcW w:w="1276" w:type="dxa"/>
            <w:tcBorders>
              <w:top w:val="single" w:sz="4" w:space="0" w:color="auto"/>
              <w:left w:val="single" w:sz="4" w:space="0" w:color="auto"/>
              <w:bottom w:val="single" w:sz="4" w:space="0" w:color="auto"/>
              <w:right w:val="single" w:sz="4" w:space="0" w:color="auto"/>
            </w:tcBorders>
            <w:vAlign w:val="center"/>
          </w:tcPr>
          <w:p w14:paraId="4BF852C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1200,00</w:t>
            </w:r>
          </w:p>
        </w:tc>
        <w:tc>
          <w:tcPr>
            <w:tcW w:w="1276" w:type="dxa"/>
            <w:vAlign w:val="center"/>
          </w:tcPr>
          <w:p w14:paraId="108BE66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1200,00</w:t>
            </w:r>
          </w:p>
        </w:tc>
        <w:tc>
          <w:tcPr>
            <w:tcW w:w="1276" w:type="dxa"/>
            <w:vAlign w:val="center"/>
          </w:tcPr>
          <w:p w14:paraId="6213801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1200,00</w:t>
            </w:r>
          </w:p>
        </w:tc>
        <w:tc>
          <w:tcPr>
            <w:tcW w:w="1134" w:type="dxa"/>
            <w:vAlign w:val="center"/>
          </w:tcPr>
          <w:p w14:paraId="21250D48"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1702C89A" w14:textId="77777777" w:rsidTr="0071089C">
        <w:tc>
          <w:tcPr>
            <w:tcW w:w="1841" w:type="dxa"/>
            <w:tcBorders>
              <w:top w:val="nil"/>
              <w:left w:val="single" w:sz="8" w:space="0" w:color="auto"/>
              <w:bottom w:val="single" w:sz="8" w:space="0" w:color="auto"/>
              <w:right w:val="single" w:sz="8" w:space="0" w:color="auto"/>
            </w:tcBorders>
            <w:vAlign w:val="center"/>
          </w:tcPr>
          <w:p w14:paraId="02BAD8BA"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rPr>
              <w:t>Kito ilgalaikio materialiojo turto įsigijimo išlaidos</w:t>
            </w:r>
          </w:p>
        </w:tc>
        <w:tc>
          <w:tcPr>
            <w:tcW w:w="1136" w:type="dxa"/>
            <w:vAlign w:val="center"/>
          </w:tcPr>
          <w:p w14:paraId="551903E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9000,00</w:t>
            </w:r>
          </w:p>
        </w:tc>
        <w:tc>
          <w:tcPr>
            <w:tcW w:w="1134" w:type="dxa"/>
            <w:vAlign w:val="center"/>
          </w:tcPr>
          <w:p w14:paraId="3BB8895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9000,00</w:t>
            </w:r>
          </w:p>
        </w:tc>
        <w:tc>
          <w:tcPr>
            <w:tcW w:w="1276" w:type="dxa"/>
            <w:tcBorders>
              <w:top w:val="nil"/>
              <w:left w:val="nil"/>
              <w:bottom w:val="single" w:sz="8" w:space="0" w:color="auto"/>
              <w:right w:val="single" w:sz="8" w:space="0" w:color="auto"/>
            </w:tcBorders>
            <w:vAlign w:val="center"/>
          </w:tcPr>
          <w:p w14:paraId="3178E0B0"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w:t>
            </w:r>
          </w:p>
        </w:tc>
        <w:tc>
          <w:tcPr>
            <w:tcW w:w="1276" w:type="dxa"/>
            <w:tcBorders>
              <w:top w:val="nil"/>
              <w:left w:val="nil"/>
              <w:bottom w:val="single" w:sz="8" w:space="0" w:color="auto"/>
              <w:right w:val="single" w:sz="4" w:space="0" w:color="auto"/>
            </w:tcBorders>
            <w:vAlign w:val="center"/>
          </w:tcPr>
          <w:p w14:paraId="055087DF"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w:t>
            </w:r>
          </w:p>
        </w:tc>
        <w:tc>
          <w:tcPr>
            <w:tcW w:w="1417" w:type="dxa"/>
            <w:vAlign w:val="center"/>
          </w:tcPr>
          <w:p w14:paraId="7D7937D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2E61594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vAlign w:val="center"/>
          </w:tcPr>
          <w:p w14:paraId="67A9D42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793D99B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4B3ED360" w14:textId="03E742FF"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443FF83F" w14:textId="5A01F366"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652351B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Saulės elektrinė</w:t>
            </w:r>
          </w:p>
        </w:tc>
      </w:tr>
      <w:tr w:rsidR="0071089C" w:rsidRPr="0071089C" w14:paraId="39FDAE2A" w14:textId="77777777" w:rsidTr="0071089C">
        <w:tc>
          <w:tcPr>
            <w:tcW w:w="1841" w:type="dxa"/>
            <w:tcBorders>
              <w:top w:val="nil"/>
              <w:left w:val="single" w:sz="8" w:space="0" w:color="auto"/>
              <w:bottom w:val="single" w:sz="8" w:space="0" w:color="auto"/>
              <w:right w:val="single" w:sz="8" w:space="0" w:color="auto"/>
            </w:tcBorders>
            <w:vAlign w:val="center"/>
          </w:tcPr>
          <w:p w14:paraId="60D67DB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Infrastruktūros ir kitų statinių įsigijimo išlaidos</w:t>
            </w:r>
          </w:p>
        </w:tc>
        <w:tc>
          <w:tcPr>
            <w:tcW w:w="1136" w:type="dxa"/>
            <w:vAlign w:val="center"/>
          </w:tcPr>
          <w:p w14:paraId="1FA25B3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3291C5C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1D5D9F71"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rPr>
              <w:t>–</w:t>
            </w:r>
          </w:p>
        </w:tc>
        <w:tc>
          <w:tcPr>
            <w:tcW w:w="1276" w:type="dxa"/>
            <w:vAlign w:val="center"/>
          </w:tcPr>
          <w:p w14:paraId="2BBA6959"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rPr>
              <w:t>–</w:t>
            </w:r>
          </w:p>
        </w:tc>
        <w:tc>
          <w:tcPr>
            <w:tcW w:w="1417" w:type="dxa"/>
            <w:vAlign w:val="center"/>
          </w:tcPr>
          <w:p w14:paraId="2968571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22E3074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14:paraId="7A9BA99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1200,00</w:t>
            </w:r>
          </w:p>
        </w:tc>
        <w:tc>
          <w:tcPr>
            <w:tcW w:w="1276" w:type="dxa"/>
            <w:tcBorders>
              <w:top w:val="single" w:sz="4" w:space="0" w:color="auto"/>
              <w:left w:val="single" w:sz="4" w:space="0" w:color="auto"/>
              <w:bottom w:val="single" w:sz="4" w:space="0" w:color="auto"/>
              <w:right w:val="single" w:sz="4" w:space="0" w:color="auto"/>
            </w:tcBorders>
            <w:vAlign w:val="center"/>
          </w:tcPr>
          <w:p w14:paraId="40C56AB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1200,00</w:t>
            </w:r>
          </w:p>
        </w:tc>
        <w:tc>
          <w:tcPr>
            <w:tcW w:w="1276" w:type="dxa"/>
            <w:tcBorders>
              <w:top w:val="single" w:sz="4" w:space="0" w:color="auto"/>
              <w:left w:val="single" w:sz="4" w:space="0" w:color="auto"/>
              <w:bottom w:val="single" w:sz="4" w:space="0" w:color="auto"/>
              <w:right w:val="single" w:sz="4" w:space="0" w:color="auto"/>
            </w:tcBorders>
            <w:vAlign w:val="center"/>
          </w:tcPr>
          <w:p w14:paraId="709C6B5C" w14:textId="3A9F1B08"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BCFAA0C" w14:textId="04DCC5CC"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28BB717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Įkrovimo stotelė</w:t>
            </w:r>
          </w:p>
        </w:tc>
      </w:tr>
      <w:tr w:rsidR="0071089C" w:rsidRPr="0071089C" w14:paraId="0A43F520" w14:textId="77777777" w:rsidTr="0071089C">
        <w:tc>
          <w:tcPr>
            <w:tcW w:w="1841" w:type="dxa"/>
            <w:tcBorders>
              <w:top w:val="single" w:sz="4" w:space="0" w:color="auto"/>
              <w:left w:val="single" w:sz="8" w:space="0" w:color="auto"/>
              <w:bottom w:val="single" w:sz="4" w:space="0" w:color="auto"/>
              <w:right w:val="single" w:sz="8" w:space="0" w:color="auto"/>
            </w:tcBorders>
            <w:vAlign w:val="center"/>
          </w:tcPr>
          <w:p w14:paraId="540F4E5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Iš viso:</w:t>
            </w:r>
          </w:p>
        </w:tc>
        <w:tc>
          <w:tcPr>
            <w:tcW w:w="1136" w:type="dxa"/>
            <w:vAlign w:val="center"/>
          </w:tcPr>
          <w:p w14:paraId="6A3DF5BD"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276200,00</w:t>
            </w:r>
          </w:p>
        </w:tc>
        <w:tc>
          <w:tcPr>
            <w:tcW w:w="1134" w:type="dxa"/>
            <w:vAlign w:val="center"/>
          </w:tcPr>
          <w:p w14:paraId="66093717"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276200,00</w:t>
            </w:r>
          </w:p>
        </w:tc>
        <w:tc>
          <w:tcPr>
            <w:tcW w:w="1276" w:type="dxa"/>
            <w:tcBorders>
              <w:top w:val="single" w:sz="4" w:space="0" w:color="auto"/>
              <w:left w:val="nil"/>
              <w:bottom w:val="single" w:sz="4" w:space="0" w:color="auto"/>
              <w:right w:val="single" w:sz="8" w:space="0" w:color="auto"/>
            </w:tcBorders>
            <w:vAlign w:val="center"/>
          </w:tcPr>
          <w:p w14:paraId="0A93489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425200,00</w:t>
            </w:r>
          </w:p>
        </w:tc>
        <w:tc>
          <w:tcPr>
            <w:tcW w:w="1276" w:type="dxa"/>
            <w:tcBorders>
              <w:top w:val="single" w:sz="4" w:space="0" w:color="auto"/>
              <w:left w:val="nil"/>
              <w:bottom w:val="single" w:sz="4" w:space="0" w:color="auto"/>
              <w:right w:val="single" w:sz="4" w:space="0" w:color="auto"/>
            </w:tcBorders>
            <w:vAlign w:val="center"/>
          </w:tcPr>
          <w:p w14:paraId="4F55B86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425200,00</w:t>
            </w:r>
          </w:p>
        </w:tc>
        <w:tc>
          <w:tcPr>
            <w:tcW w:w="1417" w:type="dxa"/>
            <w:vAlign w:val="center"/>
          </w:tcPr>
          <w:p w14:paraId="268F390E"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410170,00</w:t>
            </w:r>
          </w:p>
        </w:tc>
        <w:tc>
          <w:tcPr>
            <w:tcW w:w="1418" w:type="dxa"/>
            <w:vAlign w:val="center"/>
          </w:tcPr>
          <w:p w14:paraId="5F8CA36D"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410170,00</w:t>
            </w:r>
          </w:p>
        </w:tc>
        <w:tc>
          <w:tcPr>
            <w:tcW w:w="1275" w:type="dxa"/>
            <w:tcBorders>
              <w:top w:val="single" w:sz="4" w:space="0" w:color="auto"/>
              <w:left w:val="single" w:sz="4" w:space="0" w:color="auto"/>
              <w:bottom w:val="single" w:sz="4" w:space="0" w:color="auto"/>
              <w:right w:val="single" w:sz="4" w:space="0" w:color="auto"/>
            </w:tcBorders>
          </w:tcPr>
          <w:p w14:paraId="31668888"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392571,46</w:t>
            </w:r>
          </w:p>
        </w:tc>
        <w:tc>
          <w:tcPr>
            <w:tcW w:w="1276" w:type="dxa"/>
            <w:tcBorders>
              <w:top w:val="single" w:sz="4" w:space="0" w:color="auto"/>
              <w:left w:val="single" w:sz="4" w:space="0" w:color="auto"/>
              <w:bottom w:val="single" w:sz="4" w:space="0" w:color="auto"/>
              <w:right w:val="single" w:sz="4" w:space="0" w:color="auto"/>
            </w:tcBorders>
          </w:tcPr>
          <w:p w14:paraId="45908D84"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392571,46</w:t>
            </w:r>
          </w:p>
        </w:tc>
        <w:tc>
          <w:tcPr>
            <w:tcW w:w="1276" w:type="dxa"/>
            <w:vAlign w:val="center"/>
          </w:tcPr>
          <w:p w14:paraId="5591DF10"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414500,00</w:t>
            </w:r>
          </w:p>
        </w:tc>
        <w:tc>
          <w:tcPr>
            <w:tcW w:w="1276" w:type="dxa"/>
            <w:vAlign w:val="center"/>
          </w:tcPr>
          <w:p w14:paraId="5827480C"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414500,00</w:t>
            </w:r>
          </w:p>
        </w:tc>
        <w:tc>
          <w:tcPr>
            <w:tcW w:w="1134" w:type="dxa"/>
            <w:vAlign w:val="center"/>
          </w:tcPr>
          <w:p w14:paraId="7603C906"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11D25C7B" w14:textId="77777777" w:rsidTr="0071089C">
        <w:tc>
          <w:tcPr>
            <w:tcW w:w="15735" w:type="dxa"/>
            <w:gridSpan w:val="12"/>
          </w:tcPr>
          <w:p w14:paraId="6C1F8F89" w14:textId="77777777" w:rsidR="005A094A" w:rsidRPr="0071089C" w:rsidRDefault="005A094A" w:rsidP="0071089C">
            <w:pPr>
              <w:widowControl w:val="0"/>
              <w:spacing w:after="0" w:line="240" w:lineRule="auto"/>
              <w:jc w:val="center"/>
              <w:rPr>
                <w:rFonts w:ascii="Times New Roman" w:hAnsi="Times New Roman"/>
                <w:sz w:val="20"/>
                <w:szCs w:val="20"/>
              </w:rPr>
            </w:pPr>
            <w:r w:rsidRPr="0071089C">
              <w:rPr>
                <w:rFonts w:ascii="Times New Roman" w:hAnsi="Times New Roman"/>
                <w:b/>
                <w:sz w:val="20"/>
                <w:szCs w:val="20"/>
                <w:lang w:eastAsia="ar-SA"/>
              </w:rPr>
              <w:t>Ikimokyklinio ugdymo skyriaus biudžeto lėšos</w:t>
            </w:r>
          </w:p>
        </w:tc>
      </w:tr>
      <w:tr w:rsidR="0071089C" w:rsidRPr="0071089C" w14:paraId="784EA6AA" w14:textId="77777777" w:rsidTr="0071089C">
        <w:tc>
          <w:tcPr>
            <w:tcW w:w="1841" w:type="dxa"/>
            <w:tcBorders>
              <w:top w:val="single" w:sz="4" w:space="0" w:color="auto"/>
              <w:left w:val="single" w:sz="8" w:space="0" w:color="auto"/>
              <w:bottom w:val="single" w:sz="4" w:space="0" w:color="auto"/>
              <w:right w:val="single" w:sz="8" w:space="0" w:color="auto"/>
            </w:tcBorders>
            <w:vAlign w:val="center"/>
          </w:tcPr>
          <w:p w14:paraId="4E3288C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 xml:space="preserve">Darbo užmokestis </w:t>
            </w:r>
          </w:p>
        </w:tc>
        <w:tc>
          <w:tcPr>
            <w:tcW w:w="1136" w:type="dxa"/>
            <w:vAlign w:val="center"/>
          </w:tcPr>
          <w:p w14:paraId="03B595E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31600,00</w:t>
            </w:r>
          </w:p>
        </w:tc>
        <w:tc>
          <w:tcPr>
            <w:tcW w:w="1134" w:type="dxa"/>
            <w:vAlign w:val="center"/>
          </w:tcPr>
          <w:p w14:paraId="6843A7E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31600,00</w:t>
            </w:r>
          </w:p>
        </w:tc>
        <w:tc>
          <w:tcPr>
            <w:tcW w:w="1276" w:type="dxa"/>
            <w:tcBorders>
              <w:top w:val="single" w:sz="4" w:space="0" w:color="auto"/>
              <w:left w:val="nil"/>
              <w:bottom w:val="single" w:sz="4" w:space="0" w:color="auto"/>
              <w:right w:val="single" w:sz="8" w:space="0" w:color="auto"/>
            </w:tcBorders>
            <w:vAlign w:val="center"/>
          </w:tcPr>
          <w:p w14:paraId="068E7BC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43600,00</w:t>
            </w:r>
          </w:p>
        </w:tc>
        <w:tc>
          <w:tcPr>
            <w:tcW w:w="1276" w:type="dxa"/>
            <w:tcBorders>
              <w:top w:val="single" w:sz="4" w:space="0" w:color="auto"/>
              <w:left w:val="nil"/>
              <w:bottom w:val="single" w:sz="4" w:space="0" w:color="auto"/>
              <w:right w:val="single" w:sz="4" w:space="0" w:color="auto"/>
            </w:tcBorders>
            <w:vAlign w:val="center"/>
          </w:tcPr>
          <w:p w14:paraId="23304A9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43600,00</w:t>
            </w:r>
          </w:p>
        </w:tc>
        <w:tc>
          <w:tcPr>
            <w:tcW w:w="1417" w:type="dxa"/>
            <w:vAlign w:val="center"/>
          </w:tcPr>
          <w:p w14:paraId="0EAADBB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109800,00</w:t>
            </w:r>
          </w:p>
        </w:tc>
        <w:tc>
          <w:tcPr>
            <w:tcW w:w="1418" w:type="dxa"/>
            <w:vAlign w:val="center"/>
          </w:tcPr>
          <w:p w14:paraId="4BBB2F2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109800,00</w:t>
            </w:r>
          </w:p>
        </w:tc>
        <w:tc>
          <w:tcPr>
            <w:tcW w:w="1275" w:type="dxa"/>
            <w:tcBorders>
              <w:top w:val="single" w:sz="4" w:space="0" w:color="auto"/>
              <w:left w:val="single" w:sz="4" w:space="0" w:color="auto"/>
              <w:bottom w:val="single" w:sz="4" w:space="0" w:color="auto"/>
              <w:right w:val="single" w:sz="4" w:space="0" w:color="auto"/>
            </w:tcBorders>
            <w:vAlign w:val="center"/>
          </w:tcPr>
          <w:p w14:paraId="670BDB4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115200,00</w:t>
            </w:r>
          </w:p>
        </w:tc>
        <w:tc>
          <w:tcPr>
            <w:tcW w:w="1276" w:type="dxa"/>
            <w:tcBorders>
              <w:top w:val="single" w:sz="4" w:space="0" w:color="auto"/>
              <w:left w:val="single" w:sz="4" w:space="0" w:color="auto"/>
              <w:bottom w:val="single" w:sz="4" w:space="0" w:color="auto"/>
              <w:right w:val="single" w:sz="4" w:space="0" w:color="auto"/>
            </w:tcBorders>
            <w:vAlign w:val="center"/>
          </w:tcPr>
          <w:p w14:paraId="4CE922C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115200,00</w:t>
            </w:r>
          </w:p>
        </w:tc>
        <w:tc>
          <w:tcPr>
            <w:tcW w:w="1276" w:type="dxa"/>
            <w:vAlign w:val="center"/>
          </w:tcPr>
          <w:p w14:paraId="26E7947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97300,00</w:t>
            </w:r>
          </w:p>
        </w:tc>
        <w:tc>
          <w:tcPr>
            <w:tcW w:w="1276" w:type="dxa"/>
            <w:vAlign w:val="center"/>
          </w:tcPr>
          <w:p w14:paraId="1D377C3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97300,00</w:t>
            </w:r>
          </w:p>
        </w:tc>
        <w:tc>
          <w:tcPr>
            <w:tcW w:w="1134" w:type="dxa"/>
            <w:vAlign w:val="center"/>
          </w:tcPr>
          <w:p w14:paraId="74A4FB6E"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7B6A4BC8" w14:textId="77777777" w:rsidTr="0071089C">
        <w:tc>
          <w:tcPr>
            <w:tcW w:w="1841" w:type="dxa"/>
            <w:tcBorders>
              <w:top w:val="single" w:sz="4" w:space="0" w:color="auto"/>
              <w:left w:val="single" w:sz="8" w:space="0" w:color="auto"/>
              <w:bottom w:val="single" w:sz="4" w:space="0" w:color="auto"/>
              <w:right w:val="single" w:sz="8" w:space="0" w:color="auto"/>
            </w:tcBorders>
            <w:vAlign w:val="center"/>
          </w:tcPr>
          <w:p w14:paraId="7C5CC3C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Soc. draudimo įmokos</w:t>
            </w:r>
          </w:p>
        </w:tc>
        <w:tc>
          <w:tcPr>
            <w:tcW w:w="1136" w:type="dxa"/>
            <w:vAlign w:val="center"/>
          </w:tcPr>
          <w:p w14:paraId="0DCF015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600,00</w:t>
            </w:r>
          </w:p>
        </w:tc>
        <w:tc>
          <w:tcPr>
            <w:tcW w:w="1134" w:type="dxa"/>
            <w:vAlign w:val="center"/>
          </w:tcPr>
          <w:p w14:paraId="5973E11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600,00</w:t>
            </w:r>
          </w:p>
        </w:tc>
        <w:tc>
          <w:tcPr>
            <w:tcW w:w="1276" w:type="dxa"/>
            <w:tcBorders>
              <w:top w:val="single" w:sz="4" w:space="0" w:color="auto"/>
              <w:left w:val="nil"/>
              <w:bottom w:val="single" w:sz="4" w:space="0" w:color="auto"/>
              <w:right w:val="single" w:sz="8" w:space="0" w:color="auto"/>
            </w:tcBorders>
            <w:vAlign w:val="center"/>
          </w:tcPr>
          <w:p w14:paraId="4D8F11D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700,00</w:t>
            </w:r>
          </w:p>
        </w:tc>
        <w:tc>
          <w:tcPr>
            <w:tcW w:w="1276" w:type="dxa"/>
            <w:tcBorders>
              <w:top w:val="single" w:sz="4" w:space="0" w:color="auto"/>
              <w:left w:val="nil"/>
              <w:bottom w:val="single" w:sz="4" w:space="0" w:color="auto"/>
              <w:right w:val="single" w:sz="4" w:space="0" w:color="auto"/>
            </w:tcBorders>
            <w:vAlign w:val="center"/>
          </w:tcPr>
          <w:p w14:paraId="04AB25F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700,00</w:t>
            </w:r>
          </w:p>
        </w:tc>
        <w:tc>
          <w:tcPr>
            <w:tcW w:w="1417" w:type="dxa"/>
            <w:vAlign w:val="center"/>
          </w:tcPr>
          <w:p w14:paraId="34DC408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1700,00</w:t>
            </w:r>
          </w:p>
        </w:tc>
        <w:tc>
          <w:tcPr>
            <w:tcW w:w="1418" w:type="dxa"/>
            <w:vAlign w:val="center"/>
          </w:tcPr>
          <w:p w14:paraId="00A580E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1700,00</w:t>
            </w:r>
          </w:p>
        </w:tc>
        <w:tc>
          <w:tcPr>
            <w:tcW w:w="1275" w:type="dxa"/>
            <w:tcBorders>
              <w:top w:val="single" w:sz="4" w:space="0" w:color="auto"/>
              <w:left w:val="single" w:sz="4" w:space="0" w:color="auto"/>
              <w:bottom w:val="single" w:sz="4" w:space="0" w:color="auto"/>
              <w:right w:val="single" w:sz="4" w:space="0" w:color="auto"/>
            </w:tcBorders>
            <w:vAlign w:val="center"/>
          </w:tcPr>
          <w:p w14:paraId="684EADF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1800,00</w:t>
            </w:r>
          </w:p>
        </w:tc>
        <w:tc>
          <w:tcPr>
            <w:tcW w:w="1276" w:type="dxa"/>
            <w:tcBorders>
              <w:top w:val="single" w:sz="4" w:space="0" w:color="auto"/>
              <w:left w:val="single" w:sz="4" w:space="0" w:color="auto"/>
              <w:bottom w:val="single" w:sz="4" w:space="0" w:color="auto"/>
              <w:right w:val="single" w:sz="4" w:space="0" w:color="auto"/>
            </w:tcBorders>
            <w:vAlign w:val="center"/>
          </w:tcPr>
          <w:p w14:paraId="2D743E8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1800,00</w:t>
            </w:r>
          </w:p>
        </w:tc>
        <w:tc>
          <w:tcPr>
            <w:tcW w:w="1276" w:type="dxa"/>
            <w:vAlign w:val="center"/>
          </w:tcPr>
          <w:p w14:paraId="5F8FEB5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900,00</w:t>
            </w:r>
          </w:p>
        </w:tc>
        <w:tc>
          <w:tcPr>
            <w:tcW w:w="1276" w:type="dxa"/>
            <w:vAlign w:val="center"/>
          </w:tcPr>
          <w:p w14:paraId="2F44D6E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900,00</w:t>
            </w:r>
          </w:p>
        </w:tc>
        <w:tc>
          <w:tcPr>
            <w:tcW w:w="1134" w:type="dxa"/>
            <w:vAlign w:val="center"/>
          </w:tcPr>
          <w:p w14:paraId="7EF440E3"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17DF7001" w14:textId="77777777" w:rsidTr="0071089C">
        <w:tc>
          <w:tcPr>
            <w:tcW w:w="1841" w:type="dxa"/>
            <w:tcBorders>
              <w:top w:val="single" w:sz="4" w:space="0" w:color="auto"/>
              <w:left w:val="single" w:sz="8" w:space="0" w:color="auto"/>
              <w:bottom w:val="single" w:sz="4" w:space="0" w:color="auto"/>
              <w:right w:val="single" w:sz="8" w:space="0" w:color="auto"/>
            </w:tcBorders>
            <w:vAlign w:val="center"/>
          </w:tcPr>
          <w:p w14:paraId="37EA39A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Mityba</w:t>
            </w:r>
          </w:p>
        </w:tc>
        <w:tc>
          <w:tcPr>
            <w:tcW w:w="1136" w:type="dxa"/>
            <w:vAlign w:val="center"/>
          </w:tcPr>
          <w:p w14:paraId="2FB2C19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2500,00</w:t>
            </w:r>
          </w:p>
        </w:tc>
        <w:tc>
          <w:tcPr>
            <w:tcW w:w="1134" w:type="dxa"/>
            <w:vAlign w:val="center"/>
          </w:tcPr>
          <w:p w14:paraId="77B8A1D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1600,00</w:t>
            </w:r>
          </w:p>
        </w:tc>
        <w:tc>
          <w:tcPr>
            <w:tcW w:w="1276" w:type="dxa"/>
            <w:tcBorders>
              <w:top w:val="single" w:sz="4" w:space="0" w:color="auto"/>
              <w:left w:val="nil"/>
              <w:bottom w:val="single" w:sz="4" w:space="0" w:color="auto"/>
              <w:right w:val="single" w:sz="8" w:space="0" w:color="auto"/>
            </w:tcBorders>
            <w:vAlign w:val="center"/>
          </w:tcPr>
          <w:p w14:paraId="012621A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2700,00</w:t>
            </w:r>
          </w:p>
        </w:tc>
        <w:tc>
          <w:tcPr>
            <w:tcW w:w="1276" w:type="dxa"/>
            <w:tcBorders>
              <w:top w:val="single" w:sz="4" w:space="0" w:color="auto"/>
              <w:left w:val="nil"/>
              <w:bottom w:val="single" w:sz="4" w:space="0" w:color="auto"/>
              <w:right w:val="single" w:sz="4" w:space="0" w:color="auto"/>
            </w:tcBorders>
            <w:vAlign w:val="center"/>
          </w:tcPr>
          <w:p w14:paraId="2EE5EE7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2700,00</w:t>
            </w:r>
          </w:p>
        </w:tc>
        <w:tc>
          <w:tcPr>
            <w:tcW w:w="1417" w:type="dxa"/>
            <w:vAlign w:val="center"/>
          </w:tcPr>
          <w:p w14:paraId="45F938A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5400,00</w:t>
            </w:r>
          </w:p>
        </w:tc>
        <w:tc>
          <w:tcPr>
            <w:tcW w:w="1418" w:type="dxa"/>
            <w:vAlign w:val="center"/>
          </w:tcPr>
          <w:p w14:paraId="04FFF8B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5400,00</w:t>
            </w:r>
          </w:p>
        </w:tc>
        <w:tc>
          <w:tcPr>
            <w:tcW w:w="1275" w:type="dxa"/>
            <w:tcBorders>
              <w:top w:val="single" w:sz="4" w:space="0" w:color="auto"/>
              <w:left w:val="single" w:sz="4" w:space="0" w:color="auto"/>
              <w:bottom w:val="single" w:sz="4" w:space="0" w:color="auto"/>
              <w:right w:val="single" w:sz="4" w:space="0" w:color="auto"/>
            </w:tcBorders>
            <w:vAlign w:val="center"/>
          </w:tcPr>
          <w:p w14:paraId="6AF6292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9500,00</w:t>
            </w:r>
          </w:p>
        </w:tc>
        <w:tc>
          <w:tcPr>
            <w:tcW w:w="1276" w:type="dxa"/>
            <w:tcBorders>
              <w:top w:val="single" w:sz="4" w:space="0" w:color="auto"/>
              <w:left w:val="single" w:sz="4" w:space="0" w:color="auto"/>
              <w:bottom w:val="single" w:sz="4" w:space="0" w:color="auto"/>
              <w:right w:val="single" w:sz="4" w:space="0" w:color="auto"/>
            </w:tcBorders>
            <w:vAlign w:val="center"/>
          </w:tcPr>
          <w:p w14:paraId="0095836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9500,00</w:t>
            </w:r>
          </w:p>
        </w:tc>
        <w:tc>
          <w:tcPr>
            <w:tcW w:w="1276" w:type="dxa"/>
            <w:vAlign w:val="center"/>
          </w:tcPr>
          <w:p w14:paraId="02DDDB5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7600,00</w:t>
            </w:r>
          </w:p>
        </w:tc>
        <w:tc>
          <w:tcPr>
            <w:tcW w:w="1276" w:type="dxa"/>
            <w:vAlign w:val="center"/>
          </w:tcPr>
          <w:p w14:paraId="143517F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7600,00</w:t>
            </w:r>
          </w:p>
        </w:tc>
        <w:tc>
          <w:tcPr>
            <w:tcW w:w="1134" w:type="dxa"/>
            <w:vAlign w:val="center"/>
          </w:tcPr>
          <w:p w14:paraId="53E51EE7"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2105982F" w14:textId="77777777" w:rsidTr="0071089C">
        <w:tc>
          <w:tcPr>
            <w:tcW w:w="1841" w:type="dxa"/>
            <w:tcBorders>
              <w:top w:val="single" w:sz="4" w:space="0" w:color="auto"/>
              <w:left w:val="single" w:sz="8" w:space="0" w:color="auto"/>
              <w:bottom w:val="single" w:sz="4" w:space="0" w:color="auto"/>
              <w:right w:val="single" w:sz="8" w:space="0" w:color="auto"/>
            </w:tcBorders>
            <w:vAlign w:val="center"/>
          </w:tcPr>
          <w:p w14:paraId="71D89DB1"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Ryšių paslaugos</w:t>
            </w:r>
          </w:p>
        </w:tc>
        <w:tc>
          <w:tcPr>
            <w:tcW w:w="1136" w:type="dxa"/>
            <w:vAlign w:val="center"/>
          </w:tcPr>
          <w:p w14:paraId="1E268C8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47E91EC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vAlign w:val="center"/>
          </w:tcPr>
          <w:p w14:paraId="554ECA67"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w:t>
            </w:r>
          </w:p>
        </w:tc>
        <w:tc>
          <w:tcPr>
            <w:tcW w:w="1276" w:type="dxa"/>
            <w:tcBorders>
              <w:top w:val="single" w:sz="4" w:space="0" w:color="auto"/>
              <w:left w:val="nil"/>
              <w:bottom w:val="single" w:sz="4" w:space="0" w:color="auto"/>
              <w:right w:val="single" w:sz="4" w:space="0" w:color="auto"/>
            </w:tcBorders>
            <w:vAlign w:val="center"/>
          </w:tcPr>
          <w:p w14:paraId="4AB7B2E6"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w:t>
            </w:r>
          </w:p>
        </w:tc>
        <w:tc>
          <w:tcPr>
            <w:tcW w:w="1417" w:type="dxa"/>
            <w:vAlign w:val="center"/>
          </w:tcPr>
          <w:p w14:paraId="0457077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1000,00</w:t>
            </w:r>
          </w:p>
        </w:tc>
        <w:tc>
          <w:tcPr>
            <w:tcW w:w="1418" w:type="dxa"/>
            <w:vAlign w:val="center"/>
          </w:tcPr>
          <w:p w14:paraId="19C5EE8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1000,00</w:t>
            </w:r>
          </w:p>
        </w:tc>
        <w:tc>
          <w:tcPr>
            <w:tcW w:w="1275" w:type="dxa"/>
            <w:tcBorders>
              <w:top w:val="single" w:sz="4" w:space="0" w:color="auto"/>
              <w:left w:val="single" w:sz="4" w:space="0" w:color="auto"/>
              <w:bottom w:val="single" w:sz="4" w:space="0" w:color="auto"/>
              <w:right w:val="single" w:sz="4" w:space="0" w:color="auto"/>
            </w:tcBorders>
            <w:vAlign w:val="center"/>
          </w:tcPr>
          <w:p w14:paraId="595D189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1000,00</w:t>
            </w:r>
          </w:p>
        </w:tc>
        <w:tc>
          <w:tcPr>
            <w:tcW w:w="1276" w:type="dxa"/>
            <w:tcBorders>
              <w:top w:val="single" w:sz="4" w:space="0" w:color="auto"/>
              <w:left w:val="single" w:sz="4" w:space="0" w:color="auto"/>
              <w:bottom w:val="single" w:sz="4" w:space="0" w:color="auto"/>
              <w:right w:val="single" w:sz="4" w:space="0" w:color="auto"/>
            </w:tcBorders>
            <w:vAlign w:val="center"/>
          </w:tcPr>
          <w:p w14:paraId="63847D3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1000,00</w:t>
            </w:r>
          </w:p>
        </w:tc>
        <w:tc>
          <w:tcPr>
            <w:tcW w:w="1276" w:type="dxa"/>
            <w:vAlign w:val="center"/>
          </w:tcPr>
          <w:p w14:paraId="6CC4A19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1000,00</w:t>
            </w:r>
          </w:p>
        </w:tc>
        <w:tc>
          <w:tcPr>
            <w:tcW w:w="1276" w:type="dxa"/>
            <w:vAlign w:val="center"/>
          </w:tcPr>
          <w:p w14:paraId="4E76F17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1000,00</w:t>
            </w:r>
          </w:p>
        </w:tc>
        <w:tc>
          <w:tcPr>
            <w:tcW w:w="1134" w:type="dxa"/>
            <w:vAlign w:val="center"/>
          </w:tcPr>
          <w:p w14:paraId="44197E0D"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5FFE3EBF" w14:textId="77777777" w:rsidTr="0071089C">
        <w:tc>
          <w:tcPr>
            <w:tcW w:w="1841" w:type="dxa"/>
            <w:tcBorders>
              <w:top w:val="single" w:sz="4" w:space="0" w:color="auto"/>
              <w:left w:val="single" w:sz="8" w:space="0" w:color="auto"/>
              <w:bottom w:val="single" w:sz="4" w:space="0" w:color="auto"/>
              <w:right w:val="single" w:sz="8" w:space="0" w:color="auto"/>
            </w:tcBorders>
            <w:vAlign w:val="center"/>
          </w:tcPr>
          <w:p w14:paraId="6EAC064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Komunalinės paslaugos</w:t>
            </w:r>
          </w:p>
        </w:tc>
        <w:tc>
          <w:tcPr>
            <w:tcW w:w="1136" w:type="dxa"/>
            <w:vAlign w:val="center"/>
          </w:tcPr>
          <w:p w14:paraId="5879F5B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15000,00</w:t>
            </w:r>
          </w:p>
        </w:tc>
        <w:tc>
          <w:tcPr>
            <w:tcW w:w="1134" w:type="dxa"/>
            <w:vAlign w:val="center"/>
          </w:tcPr>
          <w:p w14:paraId="59D5179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15000,00</w:t>
            </w:r>
          </w:p>
        </w:tc>
        <w:tc>
          <w:tcPr>
            <w:tcW w:w="1276" w:type="dxa"/>
            <w:tcBorders>
              <w:top w:val="single" w:sz="4" w:space="0" w:color="auto"/>
              <w:left w:val="nil"/>
              <w:bottom w:val="single" w:sz="4" w:space="0" w:color="auto"/>
              <w:right w:val="single" w:sz="8" w:space="0" w:color="auto"/>
            </w:tcBorders>
            <w:vAlign w:val="center"/>
          </w:tcPr>
          <w:p w14:paraId="5EF7FEE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15200,00</w:t>
            </w:r>
          </w:p>
        </w:tc>
        <w:tc>
          <w:tcPr>
            <w:tcW w:w="1276" w:type="dxa"/>
            <w:tcBorders>
              <w:top w:val="single" w:sz="4" w:space="0" w:color="auto"/>
              <w:left w:val="nil"/>
              <w:bottom w:val="single" w:sz="4" w:space="0" w:color="auto"/>
              <w:right w:val="single" w:sz="4" w:space="0" w:color="auto"/>
            </w:tcBorders>
            <w:vAlign w:val="center"/>
          </w:tcPr>
          <w:p w14:paraId="6AFBFE4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15200,00</w:t>
            </w:r>
          </w:p>
        </w:tc>
        <w:tc>
          <w:tcPr>
            <w:tcW w:w="1417" w:type="dxa"/>
            <w:vAlign w:val="center"/>
          </w:tcPr>
          <w:p w14:paraId="6057A3E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19200,00</w:t>
            </w:r>
          </w:p>
        </w:tc>
        <w:tc>
          <w:tcPr>
            <w:tcW w:w="1418" w:type="dxa"/>
            <w:vAlign w:val="center"/>
          </w:tcPr>
          <w:p w14:paraId="1D374C7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19200,00</w:t>
            </w:r>
          </w:p>
        </w:tc>
        <w:tc>
          <w:tcPr>
            <w:tcW w:w="1275" w:type="dxa"/>
            <w:tcBorders>
              <w:top w:val="single" w:sz="4" w:space="0" w:color="auto"/>
              <w:left w:val="single" w:sz="4" w:space="0" w:color="auto"/>
              <w:bottom w:val="single" w:sz="4" w:space="0" w:color="auto"/>
              <w:right w:val="single" w:sz="4" w:space="0" w:color="auto"/>
            </w:tcBorders>
            <w:vAlign w:val="center"/>
          </w:tcPr>
          <w:p w14:paraId="6D7CC3D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19200,00</w:t>
            </w:r>
          </w:p>
        </w:tc>
        <w:tc>
          <w:tcPr>
            <w:tcW w:w="1276" w:type="dxa"/>
            <w:tcBorders>
              <w:top w:val="single" w:sz="4" w:space="0" w:color="auto"/>
              <w:left w:val="single" w:sz="4" w:space="0" w:color="auto"/>
              <w:bottom w:val="single" w:sz="4" w:space="0" w:color="auto"/>
              <w:right w:val="single" w:sz="4" w:space="0" w:color="auto"/>
            </w:tcBorders>
            <w:vAlign w:val="center"/>
          </w:tcPr>
          <w:p w14:paraId="66714CA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19200,00</w:t>
            </w:r>
          </w:p>
        </w:tc>
        <w:tc>
          <w:tcPr>
            <w:tcW w:w="1276" w:type="dxa"/>
            <w:vAlign w:val="center"/>
          </w:tcPr>
          <w:p w14:paraId="23962B7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19200,00</w:t>
            </w:r>
          </w:p>
        </w:tc>
        <w:tc>
          <w:tcPr>
            <w:tcW w:w="1276" w:type="dxa"/>
            <w:vAlign w:val="center"/>
          </w:tcPr>
          <w:p w14:paraId="530D24D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19200,00</w:t>
            </w:r>
          </w:p>
        </w:tc>
        <w:tc>
          <w:tcPr>
            <w:tcW w:w="1134" w:type="dxa"/>
            <w:vAlign w:val="center"/>
          </w:tcPr>
          <w:p w14:paraId="3A4ABB3F"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003E7A5C" w14:textId="77777777" w:rsidTr="0071089C">
        <w:tc>
          <w:tcPr>
            <w:tcW w:w="1841" w:type="dxa"/>
            <w:tcBorders>
              <w:top w:val="single" w:sz="4" w:space="0" w:color="auto"/>
              <w:left w:val="single" w:sz="8" w:space="0" w:color="auto"/>
              <w:bottom w:val="single" w:sz="4" w:space="0" w:color="auto"/>
              <w:right w:val="single" w:sz="8" w:space="0" w:color="auto"/>
            </w:tcBorders>
            <w:vAlign w:val="center"/>
          </w:tcPr>
          <w:p w14:paraId="37B9FD9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 xml:space="preserve">Kitų prekių ir paslaugų įsigijimo </w:t>
            </w:r>
            <w:r w:rsidRPr="0071089C">
              <w:rPr>
                <w:rFonts w:ascii="Times New Roman" w:hAnsi="Times New Roman"/>
                <w:sz w:val="20"/>
                <w:szCs w:val="20"/>
                <w:lang w:eastAsia="ar-SA"/>
              </w:rPr>
              <w:lastRenderedPageBreak/>
              <w:t>išlaidos</w:t>
            </w:r>
          </w:p>
        </w:tc>
        <w:tc>
          <w:tcPr>
            <w:tcW w:w="1136" w:type="dxa"/>
            <w:vAlign w:val="center"/>
          </w:tcPr>
          <w:p w14:paraId="7541E89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lastRenderedPageBreak/>
              <w:t>–</w:t>
            </w:r>
          </w:p>
        </w:tc>
        <w:tc>
          <w:tcPr>
            <w:tcW w:w="1134" w:type="dxa"/>
            <w:vAlign w:val="center"/>
          </w:tcPr>
          <w:p w14:paraId="7C84A9D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vAlign w:val="center"/>
          </w:tcPr>
          <w:p w14:paraId="0873A35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7900,00</w:t>
            </w:r>
          </w:p>
        </w:tc>
        <w:tc>
          <w:tcPr>
            <w:tcW w:w="1276" w:type="dxa"/>
            <w:tcBorders>
              <w:top w:val="single" w:sz="4" w:space="0" w:color="auto"/>
              <w:left w:val="nil"/>
              <w:bottom w:val="single" w:sz="4" w:space="0" w:color="auto"/>
              <w:right w:val="single" w:sz="4" w:space="0" w:color="auto"/>
            </w:tcBorders>
            <w:vAlign w:val="center"/>
          </w:tcPr>
          <w:p w14:paraId="574E60E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7900,00</w:t>
            </w:r>
          </w:p>
        </w:tc>
        <w:tc>
          <w:tcPr>
            <w:tcW w:w="1417" w:type="dxa"/>
            <w:vAlign w:val="center"/>
          </w:tcPr>
          <w:p w14:paraId="74E75F8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2700,00</w:t>
            </w:r>
          </w:p>
        </w:tc>
        <w:tc>
          <w:tcPr>
            <w:tcW w:w="1418" w:type="dxa"/>
            <w:vAlign w:val="center"/>
          </w:tcPr>
          <w:p w14:paraId="6B484B9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2700,00</w:t>
            </w:r>
          </w:p>
        </w:tc>
        <w:tc>
          <w:tcPr>
            <w:tcW w:w="1275" w:type="dxa"/>
            <w:tcBorders>
              <w:top w:val="single" w:sz="4" w:space="0" w:color="auto"/>
              <w:left w:val="single" w:sz="4" w:space="0" w:color="auto"/>
              <w:bottom w:val="single" w:sz="4" w:space="0" w:color="auto"/>
              <w:right w:val="single" w:sz="4" w:space="0" w:color="auto"/>
            </w:tcBorders>
            <w:vAlign w:val="center"/>
          </w:tcPr>
          <w:p w14:paraId="4F894E8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1000,00</w:t>
            </w:r>
          </w:p>
        </w:tc>
        <w:tc>
          <w:tcPr>
            <w:tcW w:w="1276" w:type="dxa"/>
            <w:tcBorders>
              <w:top w:val="single" w:sz="4" w:space="0" w:color="auto"/>
              <w:left w:val="single" w:sz="4" w:space="0" w:color="auto"/>
              <w:bottom w:val="single" w:sz="4" w:space="0" w:color="auto"/>
              <w:right w:val="single" w:sz="4" w:space="0" w:color="auto"/>
            </w:tcBorders>
            <w:vAlign w:val="center"/>
          </w:tcPr>
          <w:p w14:paraId="6195729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1000,00</w:t>
            </w:r>
          </w:p>
        </w:tc>
        <w:tc>
          <w:tcPr>
            <w:tcW w:w="1276" w:type="dxa"/>
            <w:vAlign w:val="center"/>
          </w:tcPr>
          <w:p w14:paraId="3D591E5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1200,00</w:t>
            </w:r>
          </w:p>
        </w:tc>
        <w:tc>
          <w:tcPr>
            <w:tcW w:w="1276" w:type="dxa"/>
            <w:vAlign w:val="center"/>
          </w:tcPr>
          <w:p w14:paraId="1EEE88A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1200,00</w:t>
            </w:r>
          </w:p>
        </w:tc>
        <w:tc>
          <w:tcPr>
            <w:tcW w:w="1134" w:type="dxa"/>
            <w:vAlign w:val="center"/>
          </w:tcPr>
          <w:p w14:paraId="3FFDA20C"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04EBCF7C" w14:textId="77777777" w:rsidTr="0071089C">
        <w:tc>
          <w:tcPr>
            <w:tcW w:w="1841" w:type="dxa"/>
            <w:tcBorders>
              <w:top w:val="single" w:sz="4" w:space="0" w:color="auto"/>
              <w:left w:val="single" w:sz="8" w:space="0" w:color="auto"/>
              <w:bottom w:val="single" w:sz="4" w:space="0" w:color="auto"/>
              <w:right w:val="single" w:sz="8" w:space="0" w:color="auto"/>
            </w:tcBorders>
            <w:vAlign w:val="center"/>
          </w:tcPr>
          <w:p w14:paraId="77E8C04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Iš viso:</w:t>
            </w:r>
          </w:p>
        </w:tc>
        <w:tc>
          <w:tcPr>
            <w:tcW w:w="1136" w:type="dxa"/>
            <w:vAlign w:val="center"/>
          </w:tcPr>
          <w:p w14:paraId="37259873"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49700,00</w:t>
            </w:r>
          </w:p>
        </w:tc>
        <w:tc>
          <w:tcPr>
            <w:tcW w:w="1134" w:type="dxa"/>
            <w:vAlign w:val="center"/>
          </w:tcPr>
          <w:p w14:paraId="3856333E"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48805,73</w:t>
            </w:r>
          </w:p>
        </w:tc>
        <w:tc>
          <w:tcPr>
            <w:tcW w:w="1276" w:type="dxa"/>
            <w:tcBorders>
              <w:top w:val="single" w:sz="4" w:space="0" w:color="auto"/>
              <w:left w:val="nil"/>
              <w:bottom w:val="single" w:sz="4" w:space="0" w:color="auto"/>
              <w:right w:val="single" w:sz="8" w:space="0" w:color="auto"/>
            </w:tcBorders>
            <w:vAlign w:val="center"/>
          </w:tcPr>
          <w:p w14:paraId="5DF8A59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70100,00</w:t>
            </w:r>
          </w:p>
        </w:tc>
        <w:tc>
          <w:tcPr>
            <w:tcW w:w="1276" w:type="dxa"/>
            <w:tcBorders>
              <w:top w:val="single" w:sz="4" w:space="0" w:color="auto"/>
              <w:left w:val="nil"/>
              <w:bottom w:val="single" w:sz="4" w:space="0" w:color="auto"/>
              <w:right w:val="single" w:sz="4" w:space="0" w:color="auto"/>
            </w:tcBorders>
            <w:vAlign w:val="center"/>
          </w:tcPr>
          <w:p w14:paraId="26F58A6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70100,00</w:t>
            </w:r>
          </w:p>
        </w:tc>
        <w:tc>
          <w:tcPr>
            <w:tcW w:w="1417" w:type="dxa"/>
            <w:vAlign w:val="center"/>
          </w:tcPr>
          <w:p w14:paraId="34CBE850"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139800,00</w:t>
            </w:r>
          </w:p>
        </w:tc>
        <w:tc>
          <w:tcPr>
            <w:tcW w:w="1418" w:type="dxa"/>
            <w:vAlign w:val="center"/>
          </w:tcPr>
          <w:p w14:paraId="0D9C1CCF"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139800,00</w:t>
            </w:r>
          </w:p>
        </w:tc>
        <w:tc>
          <w:tcPr>
            <w:tcW w:w="1275" w:type="dxa"/>
            <w:tcBorders>
              <w:top w:val="single" w:sz="4" w:space="0" w:color="auto"/>
              <w:left w:val="single" w:sz="4" w:space="0" w:color="auto"/>
              <w:bottom w:val="single" w:sz="4" w:space="0" w:color="auto"/>
              <w:right w:val="single" w:sz="4" w:space="0" w:color="auto"/>
            </w:tcBorders>
            <w:vAlign w:val="center"/>
          </w:tcPr>
          <w:p w14:paraId="3909D936"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147700,00</w:t>
            </w:r>
          </w:p>
        </w:tc>
        <w:tc>
          <w:tcPr>
            <w:tcW w:w="1276" w:type="dxa"/>
            <w:tcBorders>
              <w:top w:val="single" w:sz="4" w:space="0" w:color="auto"/>
              <w:left w:val="single" w:sz="4" w:space="0" w:color="auto"/>
              <w:bottom w:val="single" w:sz="4" w:space="0" w:color="auto"/>
              <w:right w:val="single" w:sz="4" w:space="0" w:color="auto"/>
            </w:tcBorders>
            <w:vAlign w:val="center"/>
          </w:tcPr>
          <w:p w14:paraId="49DEC64E"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147700,00</w:t>
            </w:r>
          </w:p>
        </w:tc>
        <w:tc>
          <w:tcPr>
            <w:tcW w:w="1276" w:type="dxa"/>
            <w:vAlign w:val="center"/>
          </w:tcPr>
          <w:p w14:paraId="026A8870"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127200,00</w:t>
            </w:r>
          </w:p>
        </w:tc>
        <w:tc>
          <w:tcPr>
            <w:tcW w:w="1276" w:type="dxa"/>
            <w:vAlign w:val="center"/>
          </w:tcPr>
          <w:p w14:paraId="4C00EBF5"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127200,00</w:t>
            </w:r>
          </w:p>
        </w:tc>
        <w:tc>
          <w:tcPr>
            <w:tcW w:w="1134" w:type="dxa"/>
            <w:vAlign w:val="center"/>
          </w:tcPr>
          <w:p w14:paraId="5A68E37B"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02E3F5CD" w14:textId="77777777" w:rsidTr="0071089C">
        <w:tc>
          <w:tcPr>
            <w:tcW w:w="15735" w:type="dxa"/>
            <w:gridSpan w:val="12"/>
            <w:shd w:val="clear" w:color="auto" w:fill="F2F2F2"/>
          </w:tcPr>
          <w:p w14:paraId="65838DCE" w14:textId="77777777" w:rsidR="005A094A" w:rsidRPr="0071089C" w:rsidRDefault="005A094A" w:rsidP="0071089C">
            <w:pPr>
              <w:widowControl w:val="0"/>
              <w:spacing w:after="0" w:line="240" w:lineRule="auto"/>
              <w:jc w:val="center"/>
              <w:rPr>
                <w:rFonts w:ascii="Times New Roman" w:hAnsi="Times New Roman"/>
                <w:b/>
                <w:bCs/>
                <w:sz w:val="20"/>
                <w:szCs w:val="20"/>
              </w:rPr>
            </w:pPr>
            <w:r w:rsidRPr="0071089C">
              <w:rPr>
                <w:rFonts w:ascii="Times New Roman" w:hAnsi="Times New Roman"/>
                <w:b/>
                <w:bCs/>
                <w:sz w:val="20"/>
                <w:szCs w:val="20"/>
              </w:rPr>
              <w:t>Specialioji programa</w:t>
            </w:r>
          </w:p>
        </w:tc>
      </w:tr>
      <w:tr w:rsidR="0071089C" w:rsidRPr="0071089C" w14:paraId="5E35381A" w14:textId="77777777" w:rsidTr="0071089C">
        <w:tc>
          <w:tcPr>
            <w:tcW w:w="1841" w:type="dxa"/>
            <w:tcBorders>
              <w:top w:val="single" w:sz="4" w:space="0" w:color="auto"/>
              <w:left w:val="single" w:sz="8" w:space="0" w:color="auto"/>
              <w:bottom w:val="single" w:sz="4" w:space="0" w:color="auto"/>
              <w:right w:val="single" w:sz="8" w:space="0" w:color="auto"/>
            </w:tcBorders>
            <w:vAlign w:val="center"/>
          </w:tcPr>
          <w:p w14:paraId="7E59646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Mitybos išlaidos</w:t>
            </w:r>
          </w:p>
        </w:tc>
        <w:tc>
          <w:tcPr>
            <w:tcW w:w="1136" w:type="dxa"/>
            <w:vAlign w:val="center"/>
          </w:tcPr>
          <w:p w14:paraId="466DC6B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18000,00</w:t>
            </w:r>
          </w:p>
        </w:tc>
        <w:tc>
          <w:tcPr>
            <w:tcW w:w="1134" w:type="dxa"/>
            <w:vAlign w:val="center"/>
          </w:tcPr>
          <w:p w14:paraId="7C6C6E3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18000,00</w:t>
            </w:r>
          </w:p>
        </w:tc>
        <w:tc>
          <w:tcPr>
            <w:tcW w:w="1276" w:type="dxa"/>
            <w:tcBorders>
              <w:top w:val="single" w:sz="4" w:space="0" w:color="auto"/>
              <w:left w:val="nil"/>
              <w:bottom w:val="single" w:sz="4" w:space="0" w:color="auto"/>
              <w:right w:val="single" w:sz="8" w:space="0" w:color="auto"/>
            </w:tcBorders>
            <w:vAlign w:val="center"/>
          </w:tcPr>
          <w:p w14:paraId="66CCD56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17200,00</w:t>
            </w:r>
          </w:p>
        </w:tc>
        <w:tc>
          <w:tcPr>
            <w:tcW w:w="1276" w:type="dxa"/>
            <w:tcBorders>
              <w:top w:val="single" w:sz="4" w:space="0" w:color="auto"/>
              <w:left w:val="nil"/>
              <w:bottom w:val="single" w:sz="4" w:space="0" w:color="auto"/>
              <w:right w:val="single" w:sz="4" w:space="0" w:color="auto"/>
            </w:tcBorders>
            <w:vAlign w:val="center"/>
          </w:tcPr>
          <w:p w14:paraId="5B23847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14607,79</w:t>
            </w:r>
          </w:p>
        </w:tc>
        <w:tc>
          <w:tcPr>
            <w:tcW w:w="1417" w:type="dxa"/>
            <w:vAlign w:val="center"/>
          </w:tcPr>
          <w:p w14:paraId="7C9EB8D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19000,00</w:t>
            </w:r>
          </w:p>
        </w:tc>
        <w:tc>
          <w:tcPr>
            <w:tcW w:w="1418" w:type="dxa"/>
            <w:vAlign w:val="center"/>
          </w:tcPr>
          <w:p w14:paraId="70257BC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19000,00</w:t>
            </w:r>
          </w:p>
        </w:tc>
        <w:tc>
          <w:tcPr>
            <w:tcW w:w="1275" w:type="dxa"/>
            <w:tcBorders>
              <w:top w:val="single" w:sz="4" w:space="0" w:color="auto"/>
              <w:left w:val="single" w:sz="4" w:space="0" w:color="auto"/>
              <w:bottom w:val="single" w:sz="4" w:space="0" w:color="auto"/>
              <w:right w:val="single" w:sz="4" w:space="0" w:color="auto"/>
            </w:tcBorders>
            <w:vAlign w:val="center"/>
          </w:tcPr>
          <w:p w14:paraId="690B38C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17000,00</w:t>
            </w:r>
          </w:p>
        </w:tc>
        <w:tc>
          <w:tcPr>
            <w:tcW w:w="1276" w:type="dxa"/>
            <w:tcBorders>
              <w:top w:val="single" w:sz="4" w:space="0" w:color="auto"/>
              <w:left w:val="single" w:sz="4" w:space="0" w:color="auto"/>
              <w:bottom w:val="single" w:sz="4" w:space="0" w:color="auto"/>
              <w:right w:val="single" w:sz="4" w:space="0" w:color="auto"/>
            </w:tcBorders>
            <w:vAlign w:val="center"/>
          </w:tcPr>
          <w:p w14:paraId="6E8DBA8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17000,00</w:t>
            </w:r>
          </w:p>
        </w:tc>
        <w:tc>
          <w:tcPr>
            <w:tcW w:w="1276" w:type="dxa"/>
            <w:vAlign w:val="center"/>
          </w:tcPr>
          <w:p w14:paraId="4E3A9D0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20400,00</w:t>
            </w:r>
          </w:p>
        </w:tc>
        <w:tc>
          <w:tcPr>
            <w:tcW w:w="1276" w:type="dxa"/>
            <w:vAlign w:val="center"/>
          </w:tcPr>
          <w:p w14:paraId="39A6B4F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20400,00</w:t>
            </w:r>
          </w:p>
        </w:tc>
        <w:tc>
          <w:tcPr>
            <w:tcW w:w="1134" w:type="dxa"/>
            <w:vAlign w:val="center"/>
          </w:tcPr>
          <w:p w14:paraId="4B783926"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201AC39E" w14:textId="77777777" w:rsidTr="0071089C">
        <w:tc>
          <w:tcPr>
            <w:tcW w:w="1841" w:type="dxa"/>
            <w:tcBorders>
              <w:top w:val="single" w:sz="4" w:space="0" w:color="auto"/>
              <w:left w:val="single" w:sz="8" w:space="0" w:color="auto"/>
              <w:bottom w:val="single" w:sz="4" w:space="0" w:color="auto"/>
              <w:right w:val="single" w:sz="8" w:space="0" w:color="auto"/>
            </w:tcBorders>
            <w:vAlign w:val="center"/>
          </w:tcPr>
          <w:p w14:paraId="3AB61A5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Kitų prekių ir paslaugų įsigijimo išlaidos</w:t>
            </w:r>
          </w:p>
        </w:tc>
        <w:tc>
          <w:tcPr>
            <w:tcW w:w="1136" w:type="dxa"/>
            <w:vAlign w:val="center"/>
          </w:tcPr>
          <w:p w14:paraId="771DF7E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5700,00</w:t>
            </w:r>
          </w:p>
        </w:tc>
        <w:tc>
          <w:tcPr>
            <w:tcW w:w="1134" w:type="dxa"/>
            <w:vAlign w:val="center"/>
          </w:tcPr>
          <w:p w14:paraId="53BBAFB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5700,00</w:t>
            </w:r>
          </w:p>
        </w:tc>
        <w:tc>
          <w:tcPr>
            <w:tcW w:w="1276" w:type="dxa"/>
            <w:tcBorders>
              <w:top w:val="single" w:sz="4" w:space="0" w:color="auto"/>
              <w:left w:val="nil"/>
              <w:bottom w:val="single" w:sz="4" w:space="0" w:color="auto"/>
              <w:right w:val="single" w:sz="8" w:space="0" w:color="auto"/>
            </w:tcBorders>
            <w:vAlign w:val="center"/>
          </w:tcPr>
          <w:p w14:paraId="6250907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5800,00</w:t>
            </w:r>
          </w:p>
        </w:tc>
        <w:tc>
          <w:tcPr>
            <w:tcW w:w="1276" w:type="dxa"/>
            <w:tcBorders>
              <w:top w:val="single" w:sz="4" w:space="0" w:color="auto"/>
              <w:left w:val="nil"/>
              <w:bottom w:val="single" w:sz="4" w:space="0" w:color="auto"/>
              <w:right w:val="single" w:sz="4" w:space="0" w:color="auto"/>
            </w:tcBorders>
            <w:vAlign w:val="center"/>
          </w:tcPr>
          <w:p w14:paraId="47C3EE2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5800,00</w:t>
            </w:r>
          </w:p>
        </w:tc>
        <w:tc>
          <w:tcPr>
            <w:tcW w:w="1417" w:type="dxa"/>
            <w:vAlign w:val="center"/>
          </w:tcPr>
          <w:p w14:paraId="4294AA8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7900,00</w:t>
            </w:r>
          </w:p>
        </w:tc>
        <w:tc>
          <w:tcPr>
            <w:tcW w:w="1418" w:type="dxa"/>
            <w:vAlign w:val="center"/>
          </w:tcPr>
          <w:p w14:paraId="5C5F051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7900,00</w:t>
            </w:r>
          </w:p>
        </w:tc>
        <w:tc>
          <w:tcPr>
            <w:tcW w:w="1275" w:type="dxa"/>
            <w:tcBorders>
              <w:top w:val="single" w:sz="4" w:space="0" w:color="auto"/>
              <w:left w:val="single" w:sz="4" w:space="0" w:color="auto"/>
              <w:bottom w:val="single" w:sz="4" w:space="0" w:color="auto"/>
              <w:right w:val="single" w:sz="4" w:space="0" w:color="auto"/>
            </w:tcBorders>
            <w:vAlign w:val="center"/>
          </w:tcPr>
          <w:p w14:paraId="4453FDF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6500,00</w:t>
            </w:r>
          </w:p>
        </w:tc>
        <w:tc>
          <w:tcPr>
            <w:tcW w:w="1276" w:type="dxa"/>
            <w:tcBorders>
              <w:top w:val="single" w:sz="4" w:space="0" w:color="auto"/>
              <w:left w:val="single" w:sz="4" w:space="0" w:color="auto"/>
              <w:bottom w:val="single" w:sz="4" w:space="0" w:color="auto"/>
              <w:right w:val="single" w:sz="4" w:space="0" w:color="auto"/>
            </w:tcBorders>
            <w:vAlign w:val="center"/>
          </w:tcPr>
          <w:p w14:paraId="654354D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6500,00</w:t>
            </w:r>
          </w:p>
        </w:tc>
        <w:tc>
          <w:tcPr>
            <w:tcW w:w="1276" w:type="dxa"/>
            <w:vAlign w:val="center"/>
          </w:tcPr>
          <w:p w14:paraId="631B4B1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2500,00</w:t>
            </w:r>
          </w:p>
        </w:tc>
        <w:tc>
          <w:tcPr>
            <w:tcW w:w="1276" w:type="dxa"/>
            <w:vAlign w:val="center"/>
          </w:tcPr>
          <w:p w14:paraId="291DBDE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2500,00</w:t>
            </w:r>
          </w:p>
        </w:tc>
        <w:tc>
          <w:tcPr>
            <w:tcW w:w="1134" w:type="dxa"/>
            <w:vAlign w:val="center"/>
          </w:tcPr>
          <w:p w14:paraId="750A1D81"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742D102E" w14:textId="77777777" w:rsidTr="0071089C">
        <w:tc>
          <w:tcPr>
            <w:tcW w:w="1841" w:type="dxa"/>
            <w:tcBorders>
              <w:top w:val="single" w:sz="4" w:space="0" w:color="auto"/>
              <w:left w:val="single" w:sz="8" w:space="0" w:color="auto"/>
              <w:bottom w:val="single" w:sz="4" w:space="0" w:color="auto"/>
              <w:right w:val="single" w:sz="8" w:space="0" w:color="auto"/>
            </w:tcBorders>
            <w:vAlign w:val="center"/>
          </w:tcPr>
          <w:p w14:paraId="3DCF51A6"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Komunalinės paslaugos</w:t>
            </w:r>
          </w:p>
        </w:tc>
        <w:tc>
          <w:tcPr>
            <w:tcW w:w="1136" w:type="dxa"/>
            <w:vAlign w:val="center"/>
          </w:tcPr>
          <w:p w14:paraId="557C318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1886162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vAlign w:val="center"/>
          </w:tcPr>
          <w:p w14:paraId="6B0C18B9"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w:t>
            </w:r>
          </w:p>
        </w:tc>
        <w:tc>
          <w:tcPr>
            <w:tcW w:w="1276" w:type="dxa"/>
            <w:tcBorders>
              <w:top w:val="single" w:sz="4" w:space="0" w:color="auto"/>
              <w:left w:val="nil"/>
              <w:bottom w:val="single" w:sz="4" w:space="0" w:color="auto"/>
              <w:right w:val="single" w:sz="4" w:space="0" w:color="auto"/>
            </w:tcBorders>
            <w:vAlign w:val="center"/>
          </w:tcPr>
          <w:p w14:paraId="4A1D7382"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w:t>
            </w:r>
          </w:p>
        </w:tc>
        <w:tc>
          <w:tcPr>
            <w:tcW w:w="1417" w:type="dxa"/>
            <w:vAlign w:val="center"/>
          </w:tcPr>
          <w:p w14:paraId="66E5174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4000,00</w:t>
            </w:r>
          </w:p>
        </w:tc>
        <w:tc>
          <w:tcPr>
            <w:tcW w:w="1418" w:type="dxa"/>
            <w:vAlign w:val="center"/>
          </w:tcPr>
          <w:p w14:paraId="7DBA921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4000,00</w:t>
            </w:r>
          </w:p>
        </w:tc>
        <w:tc>
          <w:tcPr>
            <w:tcW w:w="1275" w:type="dxa"/>
            <w:tcBorders>
              <w:top w:val="single" w:sz="4" w:space="0" w:color="auto"/>
              <w:left w:val="single" w:sz="4" w:space="0" w:color="auto"/>
              <w:bottom w:val="single" w:sz="4" w:space="0" w:color="auto"/>
              <w:right w:val="single" w:sz="4" w:space="0" w:color="auto"/>
            </w:tcBorders>
            <w:vAlign w:val="center"/>
          </w:tcPr>
          <w:p w14:paraId="7984AA3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6200,00</w:t>
            </w:r>
          </w:p>
        </w:tc>
        <w:tc>
          <w:tcPr>
            <w:tcW w:w="1276" w:type="dxa"/>
            <w:tcBorders>
              <w:top w:val="single" w:sz="4" w:space="0" w:color="auto"/>
              <w:left w:val="single" w:sz="4" w:space="0" w:color="auto"/>
              <w:bottom w:val="single" w:sz="4" w:space="0" w:color="auto"/>
              <w:right w:val="single" w:sz="4" w:space="0" w:color="auto"/>
            </w:tcBorders>
            <w:vAlign w:val="center"/>
          </w:tcPr>
          <w:p w14:paraId="7183030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6200,00</w:t>
            </w:r>
          </w:p>
        </w:tc>
        <w:tc>
          <w:tcPr>
            <w:tcW w:w="1276" w:type="dxa"/>
            <w:vAlign w:val="center"/>
          </w:tcPr>
          <w:p w14:paraId="4A1817E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11500,00</w:t>
            </w:r>
          </w:p>
        </w:tc>
        <w:tc>
          <w:tcPr>
            <w:tcW w:w="1276" w:type="dxa"/>
            <w:vAlign w:val="center"/>
          </w:tcPr>
          <w:p w14:paraId="1959FC9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11500,00</w:t>
            </w:r>
          </w:p>
        </w:tc>
        <w:tc>
          <w:tcPr>
            <w:tcW w:w="1134" w:type="dxa"/>
            <w:vAlign w:val="center"/>
          </w:tcPr>
          <w:p w14:paraId="2C3B25FC"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30719976" w14:textId="77777777" w:rsidTr="0071089C">
        <w:tc>
          <w:tcPr>
            <w:tcW w:w="1841" w:type="dxa"/>
            <w:tcBorders>
              <w:top w:val="single" w:sz="4" w:space="0" w:color="auto"/>
              <w:left w:val="single" w:sz="8" w:space="0" w:color="auto"/>
              <w:bottom w:val="single" w:sz="4" w:space="0" w:color="auto"/>
              <w:right w:val="single" w:sz="8" w:space="0" w:color="auto"/>
            </w:tcBorders>
            <w:vAlign w:val="center"/>
          </w:tcPr>
          <w:p w14:paraId="7FD2BA8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Materialiojo ir nematerialiojo turto įsigijimo išlaidos</w:t>
            </w:r>
          </w:p>
        </w:tc>
        <w:tc>
          <w:tcPr>
            <w:tcW w:w="1136" w:type="dxa"/>
            <w:vAlign w:val="center"/>
          </w:tcPr>
          <w:p w14:paraId="524ADD2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1D12203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vAlign w:val="center"/>
          </w:tcPr>
          <w:p w14:paraId="5B6AC70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2000,00</w:t>
            </w:r>
          </w:p>
        </w:tc>
        <w:tc>
          <w:tcPr>
            <w:tcW w:w="1276" w:type="dxa"/>
            <w:tcBorders>
              <w:top w:val="single" w:sz="4" w:space="0" w:color="auto"/>
              <w:left w:val="nil"/>
              <w:bottom w:val="single" w:sz="4" w:space="0" w:color="auto"/>
              <w:right w:val="single" w:sz="4" w:space="0" w:color="auto"/>
            </w:tcBorders>
            <w:vAlign w:val="center"/>
          </w:tcPr>
          <w:p w14:paraId="2A624AB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2000,00</w:t>
            </w:r>
          </w:p>
        </w:tc>
        <w:tc>
          <w:tcPr>
            <w:tcW w:w="1417" w:type="dxa"/>
            <w:vAlign w:val="center"/>
          </w:tcPr>
          <w:p w14:paraId="17D8E29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76787BD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vAlign w:val="center"/>
          </w:tcPr>
          <w:p w14:paraId="0734A70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09F9689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402DBADA" w14:textId="249CC5F4"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356602CE" w14:textId="78779568"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258668DC"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287B7FE4" w14:textId="77777777" w:rsidTr="0071089C">
        <w:tc>
          <w:tcPr>
            <w:tcW w:w="1841" w:type="dxa"/>
            <w:tcBorders>
              <w:top w:val="single" w:sz="4" w:space="0" w:color="auto"/>
              <w:left w:val="single" w:sz="8" w:space="0" w:color="auto"/>
              <w:bottom w:val="single" w:sz="4" w:space="0" w:color="auto"/>
              <w:right w:val="single" w:sz="8" w:space="0" w:color="auto"/>
            </w:tcBorders>
            <w:vAlign w:val="center"/>
          </w:tcPr>
          <w:p w14:paraId="1119200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Iš viso:</w:t>
            </w:r>
          </w:p>
        </w:tc>
        <w:tc>
          <w:tcPr>
            <w:tcW w:w="1136" w:type="dxa"/>
            <w:vAlign w:val="center"/>
          </w:tcPr>
          <w:p w14:paraId="0BEE966C"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23700,00</w:t>
            </w:r>
          </w:p>
        </w:tc>
        <w:tc>
          <w:tcPr>
            <w:tcW w:w="1134" w:type="dxa"/>
            <w:vAlign w:val="center"/>
          </w:tcPr>
          <w:p w14:paraId="5B0D5399"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23700,00</w:t>
            </w:r>
          </w:p>
        </w:tc>
        <w:tc>
          <w:tcPr>
            <w:tcW w:w="1276" w:type="dxa"/>
            <w:tcBorders>
              <w:top w:val="single" w:sz="4" w:space="0" w:color="auto"/>
              <w:left w:val="nil"/>
              <w:bottom w:val="single" w:sz="4" w:space="0" w:color="auto"/>
              <w:right w:val="single" w:sz="8" w:space="0" w:color="auto"/>
            </w:tcBorders>
            <w:vAlign w:val="center"/>
          </w:tcPr>
          <w:p w14:paraId="294CEE6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25000,00</w:t>
            </w:r>
          </w:p>
        </w:tc>
        <w:tc>
          <w:tcPr>
            <w:tcW w:w="1276" w:type="dxa"/>
            <w:tcBorders>
              <w:top w:val="single" w:sz="4" w:space="0" w:color="auto"/>
              <w:left w:val="nil"/>
              <w:bottom w:val="single" w:sz="4" w:space="0" w:color="auto"/>
              <w:right w:val="single" w:sz="4" w:space="0" w:color="auto"/>
            </w:tcBorders>
            <w:vAlign w:val="center"/>
          </w:tcPr>
          <w:p w14:paraId="076376E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22407,79</w:t>
            </w:r>
          </w:p>
        </w:tc>
        <w:tc>
          <w:tcPr>
            <w:tcW w:w="1417" w:type="dxa"/>
            <w:vAlign w:val="center"/>
          </w:tcPr>
          <w:p w14:paraId="0DD57BAD" w14:textId="77777777" w:rsidR="005A094A" w:rsidRPr="0071089C" w:rsidRDefault="005A094A" w:rsidP="0071089C">
            <w:pPr>
              <w:widowControl w:val="0"/>
              <w:spacing w:after="0" w:line="240" w:lineRule="auto"/>
              <w:rPr>
                <w:rFonts w:ascii="Times New Roman" w:hAnsi="Times New Roman"/>
                <w:b/>
                <w:bCs/>
                <w:sz w:val="20"/>
                <w:szCs w:val="20"/>
              </w:rPr>
            </w:pPr>
            <w:r w:rsidRPr="0071089C">
              <w:rPr>
                <w:rFonts w:ascii="Times New Roman" w:hAnsi="Times New Roman"/>
                <w:b/>
                <w:bCs/>
                <w:sz w:val="20"/>
                <w:szCs w:val="20"/>
              </w:rPr>
              <w:t>30900,00</w:t>
            </w:r>
          </w:p>
        </w:tc>
        <w:tc>
          <w:tcPr>
            <w:tcW w:w="1418" w:type="dxa"/>
            <w:vAlign w:val="center"/>
          </w:tcPr>
          <w:p w14:paraId="51F643B5" w14:textId="77777777" w:rsidR="005A094A" w:rsidRPr="0071089C" w:rsidRDefault="005A094A" w:rsidP="0071089C">
            <w:pPr>
              <w:widowControl w:val="0"/>
              <w:spacing w:after="0" w:line="240" w:lineRule="auto"/>
              <w:rPr>
                <w:rFonts w:ascii="Times New Roman" w:hAnsi="Times New Roman"/>
                <w:b/>
                <w:bCs/>
                <w:sz w:val="20"/>
                <w:szCs w:val="20"/>
              </w:rPr>
            </w:pPr>
            <w:r w:rsidRPr="0071089C">
              <w:rPr>
                <w:rFonts w:ascii="Times New Roman" w:hAnsi="Times New Roman"/>
                <w:b/>
                <w:bCs/>
                <w:sz w:val="20"/>
                <w:szCs w:val="20"/>
              </w:rPr>
              <w:t>30900,00</w:t>
            </w:r>
          </w:p>
        </w:tc>
        <w:tc>
          <w:tcPr>
            <w:tcW w:w="1275" w:type="dxa"/>
            <w:tcBorders>
              <w:top w:val="single" w:sz="4" w:space="0" w:color="auto"/>
              <w:left w:val="single" w:sz="4" w:space="0" w:color="auto"/>
              <w:bottom w:val="single" w:sz="4" w:space="0" w:color="auto"/>
              <w:right w:val="single" w:sz="4" w:space="0" w:color="auto"/>
            </w:tcBorders>
            <w:vAlign w:val="center"/>
          </w:tcPr>
          <w:p w14:paraId="6F9068DE"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29700,00</w:t>
            </w:r>
          </w:p>
        </w:tc>
        <w:tc>
          <w:tcPr>
            <w:tcW w:w="1276" w:type="dxa"/>
            <w:tcBorders>
              <w:top w:val="single" w:sz="4" w:space="0" w:color="auto"/>
              <w:left w:val="single" w:sz="4" w:space="0" w:color="auto"/>
              <w:bottom w:val="single" w:sz="4" w:space="0" w:color="auto"/>
              <w:right w:val="single" w:sz="4" w:space="0" w:color="auto"/>
            </w:tcBorders>
            <w:vAlign w:val="center"/>
          </w:tcPr>
          <w:p w14:paraId="1213FEFE"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29700,00</w:t>
            </w:r>
          </w:p>
        </w:tc>
        <w:tc>
          <w:tcPr>
            <w:tcW w:w="1276" w:type="dxa"/>
            <w:vAlign w:val="center"/>
          </w:tcPr>
          <w:p w14:paraId="242A10F2"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34400,00</w:t>
            </w:r>
          </w:p>
        </w:tc>
        <w:tc>
          <w:tcPr>
            <w:tcW w:w="1276" w:type="dxa"/>
            <w:vAlign w:val="center"/>
          </w:tcPr>
          <w:p w14:paraId="7CD8D001"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34400,00</w:t>
            </w:r>
          </w:p>
        </w:tc>
        <w:tc>
          <w:tcPr>
            <w:tcW w:w="1134" w:type="dxa"/>
            <w:vAlign w:val="center"/>
          </w:tcPr>
          <w:p w14:paraId="24B0AA21"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2C8F7CAA" w14:textId="77777777" w:rsidTr="0071089C">
        <w:tc>
          <w:tcPr>
            <w:tcW w:w="15735" w:type="dxa"/>
            <w:gridSpan w:val="12"/>
            <w:shd w:val="clear" w:color="auto" w:fill="F2F2F2"/>
          </w:tcPr>
          <w:p w14:paraId="24E627BE" w14:textId="77777777" w:rsidR="005A094A" w:rsidRPr="0071089C" w:rsidRDefault="005A094A" w:rsidP="0071089C">
            <w:pPr>
              <w:widowControl w:val="0"/>
              <w:spacing w:after="0" w:line="240" w:lineRule="auto"/>
              <w:jc w:val="center"/>
              <w:rPr>
                <w:rFonts w:ascii="Times New Roman" w:hAnsi="Times New Roman"/>
                <w:b/>
                <w:bCs/>
                <w:sz w:val="20"/>
                <w:szCs w:val="20"/>
              </w:rPr>
            </w:pPr>
            <w:r w:rsidRPr="0071089C">
              <w:rPr>
                <w:rFonts w:ascii="Times New Roman" w:hAnsi="Times New Roman"/>
                <w:b/>
                <w:bCs/>
                <w:sz w:val="20"/>
                <w:szCs w:val="20"/>
              </w:rPr>
              <w:t>ŠMM pedagoginių darbuotojų skaičiaus optimizavimui</w:t>
            </w:r>
          </w:p>
        </w:tc>
      </w:tr>
      <w:tr w:rsidR="0071089C" w:rsidRPr="0071089C" w14:paraId="4AAE224B" w14:textId="77777777" w:rsidTr="0071089C">
        <w:tc>
          <w:tcPr>
            <w:tcW w:w="1841" w:type="dxa"/>
            <w:tcBorders>
              <w:top w:val="single" w:sz="4" w:space="0" w:color="auto"/>
              <w:left w:val="single" w:sz="8" w:space="0" w:color="auto"/>
              <w:bottom w:val="single" w:sz="4" w:space="0" w:color="auto"/>
              <w:right w:val="single" w:sz="8" w:space="0" w:color="auto"/>
            </w:tcBorders>
            <w:vAlign w:val="center"/>
          </w:tcPr>
          <w:p w14:paraId="17AE5B0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Pedagoginių ir kitų darbuotojų darbo užmokestis</w:t>
            </w:r>
          </w:p>
        </w:tc>
        <w:tc>
          <w:tcPr>
            <w:tcW w:w="1136" w:type="dxa"/>
            <w:vAlign w:val="center"/>
          </w:tcPr>
          <w:p w14:paraId="16E6EA2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33B155A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vAlign w:val="center"/>
          </w:tcPr>
          <w:p w14:paraId="3530853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3900,00</w:t>
            </w:r>
          </w:p>
        </w:tc>
        <w:tc>
          <w:tcPr>
            <w:tcW w:w="1276" w:type="dxa"/>
            <w:tcBorders>
              <w:top w:val="single" w:sz="4" w:space="0" w:color="auto"/>
              <w:left w:val="nil"/>
              <w:bottom w:val="single" w:sz="4" w:space="0" w:color="auto"/>
              <w:right w:val="single" w:sz="4" w:space="0" w:color="auto"/>
            </w:tcBorders>
            <w:vAlign w:val="center"/>
          </w:tcPr>
          <w:p w14:paraId="2173981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3867,50</w:t>
            </w:r>
          </w:p>
        </w:tc>
        <w:tc>
          <w:tcPr>
            <w:tcW w:w="1417" w:type="dxa"/>
            <w:vAlign w:val="center"/>
          </w:tcPr>
          <w:p w14:paraId="6A9EE05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6C11E4C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vAlign w:val="center"/>
          </w:tcPr>
          <w:p w14:paraId="058207A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686C3A0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1AFC0142" w14:textId="4C0FD132"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50C8F01B" w14:textId="4D2492EB"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47B01F50"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028DC571" w14:textId="77777777" w:rsidTr="0071089C">
        <w:tc>
          <w:tcPr>
            <w:tcW w:w="1841" w:type="dxa"/>
            <w:tcBorders>
              <w:top w:val="single" w:sz="4" w:space="0" w:color="auto"/>
              <w:left w:val="single" w:sz="8" w:space="0" w:color="auto"/>
              <w:bottom w:val="single" w:sz="4" w:space="0" w:color="auto"/>
              <w:right w:val="single" w:sz="8" w:space="0" w:color="auto"/>
            </w:tcBorders>
            <w:vAlign w:val="center"/>
          </w:tcPr>
          <w:p w14:paraId="1566761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Iš viso:</w:t>
            </w:r>
          </w:p>
        </w:tc>
        <w:tc>
          <w:tcPr>
            <w:tcW w:w="1136" w:type="dxa"/>
            <w:vAlign w:val="center"/>
          </w:tcPr>
          <w:p w14:paraId="16CDC201" w14:textId="77777777" w:rsidR="005A094A" w:rsidRPr="0071089C" w:rsidRDefault="005A094A" w:rsidP="0071089C">
            <w:pPr>
              <w:widowControl w:val="0"/>
              <w:spacing w:after="0" w:line="240" w:lineRule="auto"/>
              <w:rPr>
                <w:rFonts w:ascii="Times New Roman" w:hAnsi="Times New Roman"/>
                <w:b/>
                <w:bCs/>
                <w:sz w:val="20"/>
                <w:szCs w:val="20"/>
              </w:rPr>
            </w:pPr>
            <w:r w:rsidRPr="0071089C">
              <w:rPr>
                <w:rFonts w:ascii="Times New Roman" w:hAnsi="Times New Roman"/>
                <w:b/>
                <w:bCs/>
                <w:sz w:val="20"/>
                <w:szCs w:val="20"/>
              </w:rPr>
              <w:t>–</w:t>
            </w:r>
          </w:p>
        </w:tc>
        <w:tc>
          <w:tcPr>
            <w:tcW w:w="1134" w:type="dxa"/>
            <w:vAlign w:val="center"/>
          </w:tcPr>
          <w:p w14:paraId="6E984BD2" w14:textId="77777777" w:rsidR="005A094A" w:rsidRPr="0071089C" w:rsidRDefault="005A094A" w:rsidP="0071089C">
            <w:pPr>
              <w:widowControl w:val="0"/>
              <w:spacing w:after="0" w:line="240" w:lineRule="auto"/>
              <w:rPr>
                <w:rFonts w:ascii="Times New Roman" w:hAnsi="Times New Roman"/>
                <w:b/>
                <w:bCs/>
                <w:sz w:val="20"/>
                <w:szCs w:val="20"/>
              </w:rPr>
            </w:pPr>
            <w:r w:rsidRPr="0071089C">
              <w:rPr>
                <w:rFonts w:ascii="Times New Roman" w:hAnsi="Times New Roman"/>
                <w:b/>
                <w:bCs/>
                <w:sz w:val="20"/>
                <w:szCs w:val="20"/>
              </w:rPr>
              <w:t>–</w:t>
            </w:r>
          </w:p>
        </w:tc>
        <w:tc>
          <w:tcPr>
            <w:tcW w:w="1276" w:type="dxa"/>
            <w:tcBorders>
              <w:top w:val="single" w:sz="4" w:space="0" w:color="auto"/>
              <w:left w:val="nil"/>
              <w:bottom w:val="single" w:sz="4" w:space="0" w:color="auto"/>
              <w:right w:val="single" w:sz="8" w:space="0" w:color="auto"/>
            </w:tcBorders>
            <w:vAlign w:val="center"/>
          </w:tcPr>
          <w:p w14:paraId="63A19E9D" w14:textId="77777777" w:rsidR="005A094A" w:rsidRPr="0071089C" w:rsidRDefault="005A094A" w:rsidP="0071089C">
            <w:pPr>
              <w:widowControl w:val="0"/>
              <w:spacing w:after="0" w:line="240" w:lineRule="auto"/>
              <w:rPr>
                <w:rFonts w:ascii="Times New Roman" w:hAnsi="Times New Roman"/>
                <w:b/>
                <w:bCs/>
                <w:sz w:val="20"/>
                <w:szCs w:val="20"/>
              </w:rPr>
            </w:pPr>
            <w:r w:rsidRPr="0071089C">
              <w:rPr>
                <w:rFonts w:ascii="Times New Roman" w:hAnsi="Times New Roman"/>
                <w:b/>
                <w:bCs/>
                <w:sz w:val="20"/>
                <w:szCs w:val="20"/>
                <w:lang w:eastAsia="ar-SA"/>
              </w:rPr>
              <w:t>3900,00</w:t>
            </w:r>
          </w:p>
        </w:tc>
        <w:tc>
          <w:tcPr>
            <w:tcW w:w="1276" w:type="dxa"/>
            <w:tcBorders>
              <w:top w:val="single" w:sz="4" w:space="0" w:color="auto"/>
              <w:left w:val="nil"/>
              <w:bottom w:val="single" w:sz="4" w:space="0" w:color="auto"/>
              <w:right w:val="single" w:sz="4" w:space="0" w:color="auto"/>
            </w:tcBorders>
            <w:vAlign w:val="center"/>
          </w:tcPr>
          <w:p w14:paraId="4A4ED97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3867,50</w:t>
            </w:r>
          </w:p>
        </w:tc>
        <w:tc>
          <w:tcPr>
            <w:tcW w:w="1417" w:type="dxa"/>
            <w:vAlign w:val="center"/>
          </w:tcPr>
          <w:p w14:paraId="4DF930F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6BD8A7A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vAlign w:val="center"/>
          </w:tcPr>
          <w:p w14:paraId="71A3D04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34796F1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31A76341" w14:textId="15D951D2"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7D977A4B" w14:textId="0F2532F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373B8C9A"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0324630A" w14:textId="77777777" w:rsidTr="0071089C">
        <w:tc>
          <w:tcPr>
            <w:tcW w:w="15735" w:type="dxa"/>
            <w:gridSpan w:val="12"/>
            <w:shd w:val="clear" w:color="auto" w:fill="F2F2F2"/>
          </w:tcPr>
          <w:p w14:paraId="13DC3D32" w14:textId="77777777" w:rsidR="005A094A" w:rsidRPr="0071089C" w:rsidRDefault="005A094A" w:rsidP="0071089C">
            <w:pPr>
              <w:widowControl w:val="0"/>
              <w:spacing w:after="0" w:line="240" w:lineRule="auto"/>
              <w:jc w:val="center"/>
              <w:rPr>
                <w:rFonts w:ascii="Times New Roman" w:hAnsi="Times New Roman"/>
                <w:b/>
                <w:bCs/>
                <w:sz w:val="20"/>
                <w:szCs w:val="20"/>
              </w:rPr>
            </w:pPr>
            <w:r w:rsidRPr="0071089C">
              <w:rPr>
                <w:rFonts w:ascii="Times New Roman" w:hAnsi="Times New Roman"/>
                <w:b/>
                <w:bCs/>
                <w:sz w:val="20"/>
                <w:szCs w:val="20"/>
              </w:rPr>
              <w:t>Soc. rizikos vaikams ikimokyklinio ugdymo</w:t>
            </w:r>
          </w:p>
        </w:tc>
      </w:tr>
      <w:tr w:rsidR="0071089C" w:rsidRPr="0071089C" w14:paraId="50613B1E" w14:textId="77777777" w:rsidTr="0071089C">
        <w:tc>
          <w:tcPr>
            <w:tcW w:w="1841" w:type="dxa"/>
            <w:tcBorders>
              <w:top w:val="single" w:sz="4" w:space="0" w:color="auto"/>
              <w:left w:val="single" w:sz="8" w:space="0" w:color="auto"/>
              <w:bottom w:val="single" w:sz="4" w:space="0" w:color="auto"/>
              <w:right w:val="single" w:sz="8" w:space="0" w:color="auto"/>
            </w:tcBorders>
            <w:vAlign w:val="center"/>
          </w:tcPr>
          <w:p w14:paraId="25F81FC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Pedagoginių ir kitų darbuotojų darbo užmokestis</w:t>
            </w:r>
          </w:p>
        </w:tc>
        <w:tc>
          <w:tcPr>
            <w:tcW w:w="1136" w:type="dxa"/>
            <w:vAlign w:val="center"/>
          </w:tcPr>
          <w:p w14:paraId="3AE797B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61B34AF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vAlign w:val="center"/>
          </w:tcPr>
          <w:p w14:paraId="364F2A7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2900,00</w:t>
            </w:r>
          </w:p>
        </w:tc>
        <w:tc>
          <w:tcPr>
            <w:tcW w:w="1276" w:type="dxa"/>
            <w:tcBorders>
              <w:top w:val="single" w:sz="4" w:space="0" w:color="auto"/>
              <w:left w:val="nil"/>
              <w:bottom w:val="single" w:sz="4" w:space="0" w:color="auto"/>
              <w:right w:val="single" w:sz="4" w:space="0" w:color="auto"/>
            </w:tcBorders>
            <w:vAlign w:val="center"/>
          </w:tcPr>
          <w:p w14:paraId="161CD71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2900,00</w:t>
            </w:r>
          </w:p>
        </w:tc>
        <w:tc>
          <w:tcPr>
            <w:tcW w:w="1417" w:type="dxa"/>
            <w:vAlign w:val="center"/>
          </w:tcPr>
          <w:p w14:paraId="6B739E1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6600,00</w:t>
            </w:r>
          </w:p>
        </w:tc>
        <w:tc>
          <w:tcPr>
            <w:tcW w:w="1418" w:type="dxa"/>
            <w:vAlign w:val="center"/>
          </w:tcPr>
          <w:p w14:paraId="4D8495F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6600,00</w:t>
            </w:r>
          </w:p>
        </w:tc>
        <w:tc>
          <w:tcPr>
            <w:tcW w:w="1275" w:type="dxa"/>
            <w:tcBorders>
              <w:top w:val="single" w:sz="4" w:space="0" w:color="auto"/>
              <w:left w:val="single" w:sz="4" w:space="0" w:color="auto"/>
              <w:bottom w:val="single" w:sz="4" w:space="0" w:color="auto"/>
              <w:right w:val="single" w:sz="4" w:space="0" w:color="auto"/>
            </w:tcBorders>
            <w:vAlign w:val="center"/>
          </w:tcPr>
          <w:p w14:paraId="72794AB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7400,00</w:t>
            </w:r>
          </w:p>
        </w:tc>
        <w:tc>
          <w:tcPr>
            <w:tcW w:w="1276" w:type="dxa"/>
            <w:tcBorders>
              <w:top w:val="single" w:sz="4" w:space="0" w:color="auto"/>
              <w:left w:val="single" w:sz="4" w:space="0" w:color="auto"/>
              <w:bottom w:val="single" w:sz="4" w:space="0" w:color="auto"/>
              <w:right w:val="single" w:sz="4" w:space="0" w:color="auto"/>
            </w:tcBorders>
            <w:vAlign w:val="center"/>
          </w:tcPr>
          <w:p w14:paraId="32352F1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7400,00</w:t>
            </w:r>
          </w:p>
        </w:tc>
        <w:tc>
          <w:tcPr>
            <w:tcW w:w="1276" w:type="dxa"/>
            <w:vAlign w:val="center"/>
          </w:tcPr>
          <w:p w14:paraId="3D5C7E1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13200,00</w:t>
            </w:r>
          </w:p>
        </w:tc>
        <w:tc>
          <w:tcPr>
            <w:tcW w:w="1276" w:type="dxa"/>
            <w:vAlign w:val="center"/>
          </w:tcPr>
          <w:p w14:paraId="205D1D8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13200,00</w:t>
            </w:r>
          </w:p>
        </w:tc>
        <w:tc>
          <w:tcPr>
            <w:tcW w:w="1134" w:type="dxa"/>
            <w:vAlign w:val="center"/>
          </w:tcPr>
          <w:p w14:paraId="2F43A016"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4027EFCA" w14:textId="77777777" w:rsidTr="0071089C">
        <w:tc>
          <w:tcPr>
            <w:tcW w:w="1841" w:type="dxa"/>
            <w:tcBorders>
              <w:top w:val="single" w:sz="4" w:space="0" w:color="auto"/>
              <w:left w:val="single" w:sz="8" w:space="0" w:color="auto"/>
              <w:bottom w:val="single" w:sz="4" w:space="0" w:color="auto"/>
              <w:right w:val="single" w:sz="8" w:space="0" w:color="auto"/>
            </w:tcBorders>
            <w:vAlign w:val="center"/>
          </w:tcPr>
          <w:p w14:paraId="3D25C08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Soc. draudimo įmokos</w:t>
            </w:r>
          </w:p>
        </w:tc>
        <w:tc>
          <w:tcPr>
            <w:tcW w:w="1136" w:type="dxa"/>
            <w:vAlign w:val="center"/>
          </w:tcPr>
          <w:p w14:paraId="6C587BB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199033C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vAlign w:val="center"/>
          </w:tcPr>
          <w:p w14:paraId="4C1EB6E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100,00</w:t>
            </w:r>
          </w:p>
        </w:tc>
        <w:tc>
          <w:tcPr>
            <w:tcW w:w="1276" w:type="dxa"/>
            <w:tcBorders>
              <w:top w:val="single" w:sz="4" w:space="0" w:color="auto"/>
              <w:left w:val="nil"/>
              <w:bottom w:val="single" w:sz="4" w:space="0" w:color="auto"/>
              <w:right w:val="single" w:sz="4" w:space="0" w:color="auto"/>
            </w:tcBorders>
            <w:vAlign w:val="center"/>
          </w:tcPr>
          <w:p w14:paraId="515B877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100,00</w:t>
            </w:r>
          </w:p>
        </w:tc>
        <w:tc>
          <w:tcPr>
            <w:tcW w:w="1417" w:type="dxa"/>
            <w:vAlign w:val="center"/>
          </w:tcPr>
          <w:p w14:paraId="3F67FDD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200,00</w:t>
            </w:r>
          </w:p>
        </w:tc>
        <w:tc>
          <w:tcPr>
            <w:tcW w:w="1418" w:type="dxa"/>
            <w:vAlign w:val="center"/>
          </w:tcPr>
          <w:p w14:paraId="13825B1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200,00</w:t>
            </w:r>
          </w:p>
        </w:tc>
        <w:tc>
          <w:tcPr>
            <w:tcW w:w="1275" w:type="dxa"/>
            <w:tcBorders>
              <w:top w:val="single" w:sz="4" w:space="0" w:color="auto"/>
              <w:left w:val="single" w:sz="4" w:space="0" w:color="auto"/>
              <w:bottom w:val="single" w:sz="4" w:space="0" w:color="auto"/>
              <w:right w:val="single" w:sz="4" w:space="0" w:color="auto"/>
            </w:tcBorders>
            <w:vAlign w:val="center"/>
          </w:tcPr>
          <w:p w14:paraId="0AECE1A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300,00</w:t>
            </w:r>
          </w:p>
        </w:tc>
        <w:tc>
          <w:tcPr>
            <w:tcW w:w="1276" w:type="dxa"/>
            <w:tcBorders>
              <w:top w:val="single" w:sz="4" w:space="0" w:color="auto"/>
              <w:left w:val="single" w:sz="4" w:space="0" w:color="auto"/>
              <w:bottom w:val="single" w:sz="4" w:space="0" w:color="auto"/>
              <w:right w:val="single" w:sz="4" w:space="0" w:color="auto"/>
            </w:tcBorders>
            <w:vAlign w:val="center"/>
          </w:tcPr>
          <w:p w14:paraId="3C99F09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300,00</w:t>
            </w:r>
          </w:p>
        </w:tc>
        <w:tc>
          <w:tcPr>
            <w:tcW w:w="1276" w:type="dxa"/>
            <w:vAlign w:val="center"/>
          </w:tcPr>
          <w:p w14:paraId="78B0267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2300,00</w:t>
            </w:r>
          </w:p>
        </w:tc>
        <w:tc>
          <w:tcPr>
            <w:tcW w:w="1276" w:type="dxa"/>
            <w:vAlign w:val="center"/>
          </w:tcPr>
          <w:p w14:paraId="18C0EAB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2300,00</w:t>
            </w:r>
          </w:p>
        </w:tc>
        <w:tc>
          <w:tcPr>
            <w:tcW w:w="1134" w:type="dxa"/>
            <w:vAlign w:val="center"/>
          </w:tcPr>
          <w:p w14:paraId="3BF85028"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4AC7F8AB" w14:textId="77777777" w:rsidTr="0071089C">
        <w:tc>
          <w:tcPr>
            <w:tcW w:w="1841" w:type="dxa"/>
            <w:tcBorders>
              <w:top w:val="single" w:sz="4" w:space="0" w:color="auto"/>
              <w:left w:val="single" w:sz="8" w:space="0" w:color="auto"/>
              <w:bottom w:val="single" w:sz="4" w:space="0" w:color="auto"/>
              <w:right w:val="single" w:sz="8" w:space="0" w:color="auto"/>
            </w:tcBorders>
            <w:vAlign w:val="center"/>
          </w:tcPr>
          <w:p w14:paraId="5726E96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Mitybos išlaidos</w:t>
            </w:r>
          </w:p>
        </w:tc>
        <w:tc>
          <w:tcPr>
            <w:tcW w:w="1136" w:type="dxa"/>
            <w:vAlign w:val="center"/>
          </w:tcPr>
          <w:p w14:paraId="0AD415A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054F018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vAlign w:val="center"/>
          </w:tcPr>
          <w:p w14:paraId="42FA86C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200,00</w:t>
            </w:r>
          </w:p>
        </w:tc>
        <w:tc>
          <w:tcPr>
            <w:tcW w:w="1276" w:type="dxa"/>
            <w:tcBorders>
              <w:top w:val="single" w:sz="4" w:space="0" w:color="auto"/>
              <w:left w:val="nil"/>
              <w:bottom w:val="single" w:sz="4" w:space="0" w:color="auto"/>
              <w:right w:val="single" w:sz="4" w:space="0" w:color="auto"/>
            </w:tcBorders>
            <w:vAlign w:val="center"/>
          </w:tcPr>
          <w:p w14:paraId="2011B8B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200,00</w:t>
            </w:r>
          </w:p>
        </w:tc>
        <w:tc>
          <w:tcPr>
            <w:tcW w:w="1417" w:type="dxa"/>
            <w:vAlign w:val="center"/>
          </w:tcPr>
          <w:p w14:paraId="62E738D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3100,00</w:t>
            </w:r>
          </w:p>
        </w:tc>
        <w:tc>
          <w:tcPr>
            <w:tcW w:w="1418" w:type="dxa"/>
            <w:vAlign w:val="center"/>
          </w:tcPr>
          <w:p w14:paraId="5B7B6D9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3100,00</w:t>
            </w:r>
          </w:p>
        </w:tc>
        <w:tc>
          <w:tcPr>
            <w:tcW w:w="1275" w:type="dxa"/>
            <w:tcBorders>
              <w:top w:val="single" w:sz="4" w:space="0" w:color="auto"/>
              <w:left w:val="single" w:sz="4" w:space="0" w:color="auto"/>
              <w:bottom w:val="single" w:sz="4" w:space="0" w:color="auto"/>
              <w:right w:val="single" w:sz="4" w:space="0" w:color="auto"/>
            </w:tcBorders>
            <w:vAlign w:val="center"/>
          </w:tcPr>
          <w:p w14:paraId="2927EE2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3399,00</w:t>
            </w:r>
          </w:p>
        </w:tc>
        <w:tc>
          <w:tcPr>
            <w:tcW w:w="1276" w:type="dxa"/>
            <w:tcBorders>
              <w:top w:val="single" w:sz="4" w:space="0" w:color="auto"/>
              <w:left w:val="single" w:sz="4" w:space="0" w:color="auto"/>
              <w:bottom w:val="single" w:sz="4" w:space="0" w:color="auto"/>
              <w:right w:val="single" w:sz="4" w:space="0" w:color="auto"/>
            </w:tcBorders>
            <w:vAlign w:val="center"/>
          </w:tcPr>
          <w:p w14:paraId="7BE8462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3399,00</w:t>
            </w:r>
          </w:p>
        </w:tc>
        <w:tc>
          <w:tcPr>
            <w:tcW w:w="1276" w:type="dxa"/>
            <w:vAlign w:val="center"/>
          </w:tcPr>
          <w:p w14:paraId="18D7326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6000,00</w:t>
            </w:r>
          </w:p>
        </w:tc>
        <w:tc>
          <w:tcPr>
            <w:tcW w:w="1276" w:type="dxa"/>
            <w:vAlign w:val="center"/>
          </w:tcPr>
          <w:p w14:paraId="12B5B87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6000,00</w:t>
            </w:r>
          </w:p>
        </w:tc>
        <w:tc>
          <w:tcPr>
            <w:tcW w:w="1134" w:type="dxa"/>
            <w:vAlign w:val="center"/>
          </w:tcPr>
          <w:p w14:paraId="60738526"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64193FC8" w14:textId="77777777" w:rsidTr="0071089C">
        <w:tc>
          <w:tcPr>
            <w:tcW w:w="1841" w:type="dxa"/>
            <w:tcBorders>
              <w:top w:val="single" w:sz="4" w:space="0" w:color="auto"/>
              <w:left w:val="single" w:sz="8" w:space="0" w:color="auto"/>
              <w:bottom w:val="single" w:sz="4" w:space="0" w:color="auto"/>
              <w:right w:val="single" w:sz="8" w:space="0" w:color="auto"/>
            </w:tcBorders>
            <w:vAlign w:val="center"/>
          </w:tcPr>
          <w:p w14:paraId="749B873E"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Kitų prekių ir paslaugų įsigijimo išlaidos</w:t>
            </w:r>
          </w:p>
        </w:tc>
        <w:tc>
          <w:tcPr>
            <w:tcW w:w="1136" w:type="dxa"/>
            <w:vAlign w:val="center"/>
          </w:tcPr>
          <w:p w14:paraId="0DA04E8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59F19EB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vAlign w:val="center"/>
          </w:tcPr>
          <w:p w14:paraId="25635848"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w:t>
            </w:r>
          </w:p>
        </w:tc>
        <w:tc>
          <w:tcPr>
            <w:tcW w:w="1276" w:type="dxa"/>
            <w:tcBorders>
              <w:top w:val="single" w:sz="4" w:space="0" w:color="auto"/>
              <w:left w:val="nil"/>
              <w:bottom w:val="single" w:sz="4" w:space="0" w:color="auto"/>
              <w:right w:val="single" w:sz="4" w:space="0" w:color="auto"/>
            </w:tcBorders>
            <w:vAlign w:val="center"/>
          </w:tcPr>
          <w:p w14:paraId="6F3E8EA8"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w:t>
            </w:r>
          </w:p>
        </w:tc>
        <w:tc>
          <w:tcPr>
            <w:tcW w:w="1417" w:type="dxa"/>
            <w:vAlign w:val="center"/>
          </w:tcPr>
          <w:p w14:paraId="4DF3AE5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3098,00</w:t>
            </w:r>
          </w:p>
        </w:tc>
        <w:tc>
          <w:tcPr>
            <w:tcW w:w="1418" w:type="dxa"/>
            <w:vAlign w:val="center"/>
          </w:tcPr>
          <w:p w14:paraId="1873AA8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3098,00</w:t>
            </w:r>
          </w:p>
        </w:tc>
        <w:tc>
          <w:tcPr>
            <w:tcW w:w="1275" w:type="dxa"/>
            <w:tcBorders>
              <w:top w:val="single" w:sz="4" w:space="0" w:color="auto"/>
              <w:left w:val="single" w:sz="4" w:space="0" w:color="auto"/>
              <w:bottom w:val="single" w:sz="4" w:space="0" w:color="auto"/>
              <w:right w:val="single" w:sz="4" w:space="0" w:color="auto"/>
            </w:tcBorders>
            <w:vAlign w:val="center"/>
          </w:tcPr>
          <w:p w14:paraId="2862BB7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1400,00</w:t>
            </w:r>
          </w:p>
        </w:tc>
        <w:tc>
          <w:tcPr>
            <w:tcW w:w="1276" w:type="dxa"/>
            <w:tcBorders>
              <w:top w:val="single" w:sz="4" w:space="0" w:color="auto"/>
              <w:left w:val="single" w:sz="4" w:space="0" w:color="auto"/>
              <w:bottom w:val="single" w:sz="4" w:space="0" w:color="auto"/>
              <w:right w:val="single" w:sz="4" w:space="0" w:color="auto"/>
            </w:tcBorders>
            <w:vAlign w:val="center"/>
          </w:tcPr>
          <w:p w14:paraId="6EBF833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1400,00</w:t>
            </w:r>
          </w:p>
        </w:tc>
        <w:tc>
          <w:tcPr>
            <w:tcW w:w="1276" w:type="dxa"/>
            <w:vAlign w:val="center"/>
          </w:tcPr>
          <w:p w14:paraId="44191EB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4800,00</w:t>
            </w:r>
          </w:p>
        </w:tc>
        <w:tc>
          <w:tcPr>
            <w:tcW w:w="1276" w:type="dxa"/>
            <w:vAlign w:val="center"/>
          </w:tcPr>
          <w:p w14:paraId="12BCD8A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4800,00</w:t>
            </w:r>
          </w:p>
        </w:tc>
        <w:tc>
          <w:tcPr>
            <w:tcW w:w="1134" w:type="dxa"/>
            <w:vAlign w:val="center"/>
          </w:tcPr>
          <w:p w14:paraId="71D06E02"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7B3D2C01" w14:textId="77777777" w:rsidTr="0071089C">
        <w:trPr>
          <w:trHeight w:val="90"/>
        </w:trPr>
        <w:tc>
          <w:tcPr>
            <w:tcW w:w="1841" w:type="dxa"/>
            <w:tcBorders>
              <w:top w:val="single" w:sz="4" w:space="0" w:color="auto"/>
              <w:left w:val="single" w:sz="8" w:space="0" w:color="auto"/>
              <w:bottom w:val="single" w:sz="4" w:space="0" w:color="auto"/>
              <w:right w:val="single" w:sz="8" w:space="0" w:color="auto"/>
            </w:tcBorders>
            <w:vAlign w:val="center"/>
          </w:tcPr>
          <w:p w14:paraId="37B0BBA4"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Transporto išlaikymas</w:t>
            </w:r>
          </w:p>
        </w:tc>
        <w:tc>
          <w:tcPr>
            <w:tcW w:w="1136" w:type="dxa"/>
            <w:vAlign w:val="center"/>
          </w:tcPr>
          <w:p w14:paraId="121B503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3CE0BBA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148AAFB6"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rPr>
              <w:t>–</w:t>
            </w:r>
          </w:p>
        </w:tc>
        <w:tc>
          <w:tcPr>
            <w:tcW w:w="1276" w:type="dxa"/>
            <w:vAlign w:val="center"/>
          </w:tcPr>
          <w:p w14:paraId="278390A4"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rPr>
              <w:t>–</w:t>
            </w:r>
          </w:p>
        </w:tc>
        <w:tc>
          <w:tcPr>
            <w:tcW w:w="1417" w:type="dxa"/>
            <w:vAlign w:val="center"/>
          </w:tcPr>
          <w:p w14:paraId="7D50ADE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1B2C7E5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14:paraId="14F6A59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600,00</w:t>
            </w:r>
          </w:p>
        </w:tc>
        <w:tc>
          <w:tcPr>
            <w:tcW w:w="1276" w:type="dxa"/>
            <w:tcBorders>
              <w:top w:val="single" w:sz="4" w:space="0" w:color="auto"/>
              <w:left w:val="single" w:sz="4" w:space="0" w:color="auto"/>
              <w:bottom w:val="single" w:sz="4" w:space="0" w:color="auto"/>
              <w:right w:val="single" w:sz="4" w:space="0" w:color="auto"/>
            </w:tcBorders>
            <w:vAlign w:val="center"/>
          </w:tcPr>
          <w:p w14:paraId="553B8C9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600,00</w:t>
            </w:r>
          </w:p>
        </w:tc>
        <w:tc>
          <w:tcPr>
            <w:tcW w:w="1276" w:type="dxa"/>
            <w:vAlign w:val="center"/>
          </w:tcPr>
          <w:p w14:paraId="688D448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2000,00</w:t>
            </w:r>
          </w:p>
        </w:tc>
        <w:tc>
          <w:tcPr>
            <w:tcW w:w="1276" w:type="dxa"/>
            <w:vAlign w:val="center"/>
          </w:tcPr>
          <w:p w14:paraId="0E8C1BA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2000,00</w:t>
            </w:r>
          </w:p>
        </w:tc>
        <w:tc>
          <w:tcPr>
            <w:tcW w:w="1134" w:type="dxa"/>
            <w:vAlign w:val="center"/>
          </w:tcPr>
          <w:p w14:paraId="300CEF18"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6BB31DBE" w14:textId="77777777" w:rsidTr="0071089C">
        <w:tc>
          <w:tcPr>
            <w:tcW w:w="1841" w:type="dxa"/>
            <w:tcBorders>
              <w:top w:val="single" w:sz="4" w:space="0" w:color="auto"/>
              <w:left w:val="single" w:sz="8" w:space="0" w:color="auto"/>
              <w:bottom w:val="single" w:sz="4" w:space="0" w:color="auto"/>
              <w:right w:val="single" w:sz="8" w:space="0" w:color="auto"/>
            </w:tcBorders>
            <w:vAlign w:val="center"/>
          </w:tcPr>
          <w:p w14:paraId="74CE1CB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Iš viso:</w:t>
            </w:r>
          </w:p>
        </w:tc>
        <w:tc>
          <w:tcPr>
            <w:tcW w:w="1136" w:type="dxa"/>
            <w:vAlign w:val="center"/>
          </w:tcPr>
          <w:p w14:paraId="2230B08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40F05A3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vAlign w:val="center"/>
          </w:tcPr>
          <w:p w14:paraId="5FC10A6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3200,00</w:t>
            </w:r>
          </w:p>
        </w:tc>
        <w:tc>
          <w:tcPr>
            <w:tcW w:w="1276" w:type="dxa"/>
            <w:tcBorders>
              <w:top w:val="single" w:sz="4" w:space="0" w:color="auto"/>
              <w:left w:val="nil"/>
              <w:bottom w:val="single" w:sz="4" w:space="0" w:color="auto"/>
              <w:right w:val="single" w:sz="4" w:space="0" w:color="auto"/>
            </w:tcBorders>
            <w:vAlign w:val="center"/>
          </w:tcPr>
          <w:p w14:paraId="0BB7F96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3200,00</w:t>
            </w:r>
          </w:p>
        </w:tc>
        <w:tc>
          <w:tcPr>
            <w:tcW w:w="1417" w:type="dxa"/>
            <w:vAlign w:val="center"/>
          </w:tcPr>
          <w:p w14:paraId="2BE7361D" w14:textId="77777777" w:rsidR="005A094A" w:rsidRPr="0071089C" w:rsidRDefault="005A094A" w:rsidP="0071089C">
            <w:pPr>
              <w:widowControl w:val="0"/>
              <w:spacing w:after="0" w:line="240" w:lineRule="auto"/>
              <w:rPr>
                <w:rFonts w:ascii="Times New Roman" w:hAnsi="Times New Roman"/>
                <w:b/>
                <w:bCs/>
                <w:sz w:val="20"/>
                <w:szCs w:val="20"/>
              </w:rPr>
            </w:pPr>
            <w:r w:rsidRPr="0071089C">
              <w:rPr>
                <w:rFonts w:ascii="Times New Roman" w:hAnsi="Times New Roman"/>
                <w:b/>
                <w:bCs/>
                <w:sz w:val="20"/>
                <w:szCs w:val="20"/>
              </w:rPr>
              <w:t>12998,00</w:t>
            </w:r>
          </w:p>
        </w:tc>
        <w:tc>
          <w:tcPr>
            <w:tcW w:w="1418" w:type="dxa"/>
            <w:vAlign w:val="center"/>
          </w:tcPr>
          <w:p w14:paraId="6013C6A2" w14:textId="77777777" w:rsidR="005A094A" w:rsidRPr="0071089C" w:rsidRDefault="005A094A" w:rsidP="0071089C">
            <w:pPr>
              <w:widowControl w:val="0"/>
              <w:spacing w:after="0" w:line="240" w:lineRule="auto"/>
              <w:rPr>
                <w:rFonts w:ascii="Times New Roman" w:hAnsi="Times New Roman"/>
                <w:b/>
                <w:bCs/>
                <w:sz w:val="20"/>
                <w:szCs w:val="20"/>
              </w:rPr>
            </w:pPr>
            <w:r w:rsidRPr="0071089C">
              <w:rPr>
                <w:rFonts w:ascii="Times New Roman" w:hAnsi="Times New Roman"/>
                <w:b/>
                <w:bCs/>
                <w:sz w:val="20"/>
                <w:szCs w:val="20"/>
              </w:rPr>
              <w:t>12998,00</w:t>
            </w:r>
          </w:p>
        </w:tc>
        <w:tc>
          <w:tcPr>
            <w:tcW w:w="1275" w:type="dxa"/>
            <w:tcBorders>
              <w:top w:val="single" w:sz="4" w:space="0" w:color="auto"/>
              <w:left w:val="single" w:sz="4" w:space="0" w:color="auto"/>
              <w:bottom w:val="single" w:sz="4" w:space="0" w:color="auto"/>
              <w:right w:val="single" w:sz="4" w:space="0" w:color="auto"/>
            </w:tcBorders>
            <w:vAlign w:val="center"/>
          </w:tcPr>
          <w:p w14:paraId="71B8155B"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13099,00</w:t>
            </w:r>
          </w:p>
        </w:tc>
        <w:tc>
          <w:tcPr>
            <w:tcW w:w="1276" w:type="dxa"/>
            <w:tcBorders>
              <w:top w:val="single" w:sz="4" w:space="0" w:color="auto"/>
              <w:left w:val="single" w:sz="4" w:space="0" w:color="auto"/>
              <w:bottom w:val="single" w:sz="4" w:space="0" w:color="auto"/>
              <w:right w:val="single" w:sz="4" w:space="0" w:color="auto"/>
            </w:tcBorders>
            <w:vAlign w:val="center"/>
          </w:tcPr>
          <w:p w14:paraId="3E184277"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13099,00</w:t>
            </w:r>
          </w:p>
        </w:tc>
        <w:tc>
          <w:tcPr>
            <w:tcW w:w="1276" w:type="dxa"/>
            <w:vAlign w:val="center"/>
          </w:tcPr>
          <w:p w14:paraId="43BA9331"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28300,00</w:t>
            </w:r>
          </w:p>
        </w:tc>
        <w:tc>
          <w:tcPr>
            <w:tcW w:w="1276" w:type="dxa"/>
            <w:vAlign w:val="center"/>
          </w:tcPr>
          <w:p w14:paraId="67AD8EF9"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28300,00</w:t>
            </w:r>
          </w:p>
        </w:tc>
        <w:tc>
          <w:tcPr>
            <w:tcW w:w="1134" w:type="dxa"/>
            <w:vAlign w:val="center"/>
          </w:tcPr>
          <w:p w14:paraId="0852CDF0"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0CEB6211" w14:textId="77777777" w:rsidTr="0071089C">
        <w:tc>
          <w:tcPr>
            <w:tcW w:w="15735" w:type="dxa"/>
            <w:gridSpan w:val="12"/>
            <w:shd w:val="clear" w:color="auto" w:fill="F2F2F2"/>
          </w:tcPr>
          <w:p w14:paraId="5188ECA5" w14:textId="77777777" w:rsidR="005A094A" w:rsidRPr="0071089C" w:rsidRDefault="005A094A" w:rsidP="0071089C">
            <w:pPr>
              <w:widowControl w:val="0"/>
              <w:spacing w:after="0" w:line="240" w:lineRule="auto"/>
              <w:jc w:val="center"/>
              <w:rPr>
                <w:rFonts w:ascii="Times New Roman" w:hAnsi="Times New Roman"/>
                <w:sz w:val="20"/>
                <w:szCs w:val="20"/>
              </w:rPr>
            </w:pPr>
            <w:r w:rsidRPr="0071089C">
              <w:rPr>
                <w:rFonts w:ascii="Times New Roman" w:hAnsi="Times New Roman"/>
                <w:b/>
                <w:sz w:val="20"/>
                <w:szCs w:val="20"/>
                <w:lang w:eastAsia="ar-SA"/>
              </w:rPr>
              <w:t>PD darbo užmokestis (ŠMM)</w:t>
            </w:r>
          </w:p>
        </w:tc>
      </w:tr>
      <w:tr w:rsidR="0071089C" w:rsidRPr="0071089C" w14:paraId="532A2606" w14:textId="77777777" w:rsidTr="0071089C">
        <w:tc>
          <w:tcPr>
            <w:tcW w:w="1841" w:type="dxa"/>
            <w:tcBorders>
              <w:top w:val="single" w:sz="4" w:space="0" w:color="auto"/>
              <w:left w:val="single" w:sz="8" w:space="0" w:color="auto"/>
              <w:bottom w:val="single" w:sz="4" w:space="0" w:color="auto"/>
              <w:right w:val="single" w:sz="8" w:space="0" w:color="auto"/>
            </w:tcBorders>
            <w:vAlign w:val="center"/>
          </w:tcPr>
          <w:p w14:paraId="3D1DDDC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Pedagoginių ir kitų darbuotojų darbo užmokestis</w:t>
            </w:r>
          </w:p>
        </w:tc>
        <w:tc>
          <w:tcPr>
            <w:tcW w:w="1136" w:type="dxa"/>
            <w:vAlign w:val="center"/>
          </w:tcPr>
          <w:p w14:paraId="3DD1C63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3319,00</w:t>
            </w:r>
          </w:p>
        </w:tc>
        <w:tc>
          <w:tcPr>
            <w:tcW w:w="1134" w:type="dxa"/>
            <w:vAlign w:val="center"/>
          </w:tcPr>
          <w:p w14:paraId="33AE7BF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3319,00</w:t>
            </w:r>
          </w:p>
        </w:tc>
        <w:tc>
          <w:tcPr>
            <w:tcW w:w="1276" w:type="dxa"/>
            <w:tcBorders>
              <w:top w:val="single" w:sz="4" w:space="0" w:color="auto"/>
              <w:left w:val="nil"/>
              <w:bottom w:val="single" w:sz="4" w:space="0" w:color="auto"/>
              <w:right w:val="single" w:sz="8" w:space="0" w:color="auto"/>
            </w:tcBorders>
            <w:vAlign w:val="center"/>
          </w:tcPr>
          <w:p w14:paraId="47D72F0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8600,00</w:t>
            </w:r>
          </w:p>
        </w:tc>
        <w:tc>
          <w:tcPr>
            <w:tcW w:w="1276" w:type="dxa"/>
            <w:tcBorders>
              <w:top w:val="single" w:sz="4" w:space="0" w:color="auto"/>
              <w:left w:val="nil"/>
              <w:bottom w:val="single" w:sz="4" w:space="0" w:color="auto"/>
              <w:right w:val="single" w:sz="4" w:space="0" w:color="auto"/>
            </w:tcBorders>
            <w:vAlign w:val="center"/>
          </w:tcPr>
          <w:p w14:paraId="2533765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8600,00</w:t>
            </w:r>
          </w:p>
        </w:tc>
        <w:tc>
          <w:tcPr>
            <w:tcW w:w="1417" w:type="dxa"/>
            <w:vAlign w:val="center"/>
          </w:tcPr>
          <w:p w14:paraId="424F787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7DCD420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vAlign w:val="center"/>
          </w:tcPr>
          <w:p w14:paraId="466BB7E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2D79ED6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3995913D" w14:textId="340AD2BB"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39F19E90" w14:textId="7B934B09"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055CC625"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06B65920" w14:textId="77777777" w:rsidTr="0071089C">
        <w:tc>
          <w:tcPr>
            <w:tcW w:w="1841" w:type="dxa"/>
            <w:tcBorders>
              <w:top w:val="single" w:sz="4" w:space="0" w:color="auto"/>
              <w:left w:val="single" w:sz="8" w:space="0" w:color="auto"/>
              <w:bottom w:val="single" w:sz="4" w:space="0" w:color="auto"/>
              <w:right w:val="single" w:sz="8" w:space="0" w:color="auto"/>
            </w:tcBorders>
            <w:vAlign w:val="center"/>
          </w:tcPr>
          <w:p w14:paraId="130190F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Soc. draudimo įmokos</w:t>
            </w:r>
          </w:p>
        </w:tc>
        <w:tc>
          <w:tcPr>
            <w:tcW w:w="1136" w:type="dxa"/>
            <w:vAlign w:val="center"/>
          </w:tcPr>
          <w:p w14:paraId="3E22427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435BE18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vAlign w:val="center"/>
          </w:tcPr>
          <w:p w14:paraId="36E8219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100,00</w:t>
            </w:r>
          </w:p>
        </w:tc>
        <w:tc>
          <w:tcPr>
            <w:tcW w:w="1276" w:type="dxa"/>
            <w:tcBorders>
              <w:top w:val="single" w:sz="4" w:space="0" w:color="auto"/>
              <w:left w:val="nil"/>
              <w:bottom w:val="single" w:sz="4" w:space="0" w:color="auto"/>
              <w:right w:val="single" w:sz="4" w:space="0" w:color="auto"/>
            </w:tcBorders>
            <w:vAlign w:val="center"/>
          </w:tcPr>
          <w:p w14:paraId="025E132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100,00</w:t>
            </w:r>
          </w:p>
        </w:tc>
        <w:tc>
          <w:tcPr>
            <w:tcW w:w="1417" w:type="dxa"/>
            <w:vAlign w:val="center"/>
          </w:tcPr>
          <w:p w14:paraId="6E124CF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4F203CC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vAlign w:val="center"/>
          </w:tcPr>
          <w:p w14:paraId="22C7CDE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6632A7D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405E31FC" w14:textId="78706D0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78B05793" w14:textId="426E95C2"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201CAA1A"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71000E10" w14:textId="77777777" w:rsidTr="0071089C">
        <w:tc>
          <w:tcPr>
            <w:tcW w:w="1841" w:type="dxa"/>
            <w:tcBorders>
              <w:top w:val="single" w:sz="4" w:space="0" w:color="auto"/>
              <w:left w:val="single" w:sz="8" w:space="0" w:color="auto"/>
              <w:bottom w:val="single" w:sz="4" w:space="0" w:color="auto"/>
              <w:right w:val="single" w:sz="8" w:space="0" w:color="auto"/>
            </w:tcBorders>
            <w:shd w:val="clear" w:color="auto" w:fill="FFFFFF"/>
            <w:vAlign w:val="center"/>
          </w:tcPr>
          <w:p w14:paraId="1C85E48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Iš viso:</w:t>
            </w:r>
          </w:p>
        </w:tc>
        <w:tc>
          <w:tcPr>
            <w:tcW w:w="1136" w:type="dxa"/>
            <w:vAlign w:val="center"/>
          </w:tcPr>
          <w:p w14:paraId="579C3ECB"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3319,00</w:t>
            </w:r>
          </w:p>
        </w:tc>
        <w:tc>
          <w:tcPr>
            <w:tcW w:w="1134" w:type="dxa"/>
            <w:vAlign w:val="center"/>
          </w:tcPr>
          <w:p w14:paraId="2021DD58"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3319,00</w:t>
            </w:r>
          </w:p>
        </w:tc>
        <w:tc>
          <w:tcPr>
            <w:tcW w:w="1276" w:type="dxa"/>
            <w:tcBorders>
              <w:top w:val="single" w:sz="4" w:space="0" w:color="auto"/>
              <w:left w:val="nil"/>
              <w:bottom w:val="single" w:sz="4" w:space="0" w:color="auto"/>
              <w:right w:val="single" w:sz="8" w:space="0" w:color="auto"/>
            </w:tcBorders>
            <w:shd w:val="clear" w:color="auto" w:fill="FFFFFF"/>
            <w:vAlign w:val="center"/>
          </w:tcPr>
          <w:p w14:paraId="4E354C8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8700.00</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6DC52BB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8700,00</w:t>
            </w:r>
          </w:p>
        </w:tc>
        <w:tc>
          <w:tcPr>
            <w:tcW w:w="1417" w:type="dxa"/>
            <w:vAlign w:val="center"/>
          </w:tcPr>
          <w:p w14:paraId="402BA59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657C40A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vAlign w:val="center"/>
          </w:tcPr>
          <w:p w14:paraId="6ACA679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71F4186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3C5891C4" w14:textId="27741D94"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sz w:val="20"/>
                <w:szCs w:val="20"/>
              </w:rPr>
              <w:t>–</w:t>
            </w:r>
          </w:p>
        </w:tc>
        <w:tc>
          <w:tcPr>
            <w:tcW w:w="1276" w:type="dxa"/>
            <w:vAlign w:val="center"/>
          </w:tcPr>
          <w:p w14:paraId="2CDCD329" w14:textId="2EB5A8DB"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sz w:val="20"/>
                <w:szCs w:val="20"/>
              </w:rPr>
              <w:t>–</w:t>
            </w:r>
          </w:p>
        </w:tc>
        <w:tc>
          <w:tcPr>
            <w:tcW w:w="1134" w:type="dxa"/>
            <w:vAlign w:val="center"/>
          </w:tcPr>
          <w:p w14:paraId="2E9DA642"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69C689B0" w14:textId="77777777" w:rsidTr="0071089C">
        <w:tc>
          <w:tcPr>
            <w:tcW w:w="15735" w:type="dxa"/>
            <w:gridSpan w:val="12"/>
            <w:shd w:val="clear" w:color="auto" w:fill="F2F2F2"/>
          </w:tcPr>
          <w:p w14:paraId="2A285EB8" w14:textId="77777777" w:rsidR="005A094A" w:rsidRPr="0071089C" w:rsidRDefault="005A094A" w:rsidP="0071089C">
            <w:pPr>
              <w:widowControl w:val="0"/>
              <w:spacing w:after="0" w:line="240" w:lineRule="auto"/>
              <w:jc w:val="center"/>
              <w:rPr>
                <w:rFonts w:ascii="Times New Roman" w:hAnsi="Times New Roman"/>
                <w:sz w:val="20"/>
                <w:szCs w:val="20"/>
              </w:rPr>
            </w:pPr>
            <w:r w:rsidRPr="0071089C">
              <w:rPr>
                <w:rFonts w:ascii="Times New Roman" w:hAnsi="Times New Roman"/>
                <w:b/>
                <w:sz w:val="20"/>
                <w:szCs w:val="20"/>
                <w:lang w:eastAsia="ar-SA"/>
              </w:rPr>
              <w:t>Vaikų iš Ukrainos ugdymui per pavėžėjimui</w:t>
            </w:r>
          </w:p>
        </w:tc>
      </w:tr>
      <w:tr w:rsidR="0071089C" w:rsidRPr="0071089C" w14:paraId="1A8B6CC5" w14:textId="77777777" w:rsidTr="0071089C">
        <w:tc>
          <w:tcPr>
            <w:tcW w:w="1841" w:type="dxa"/>
            <w:tcBorders>
              <w:top w:val="single" w:sz="4" w:space="0" w:color="auto"/>
              <w:left w:val="single" w:sz="8" w:space="0" w:color="auto"/>
              <w:bottom w:val="single" w:sz="4" w:space="0" w:color="auto"/>
              <w:right w:val="single" w:sz="8" w:space="0" w:color="auto"/>
            </w:tcBorders>
            <w:shd w:val="clear" w:color="auto" w:fill="FFFFFF"/>
            <w:vAlign w:val="center"/>
          </w:tcPr>
          <w:p w14:paraId="009D24C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Pedagoginių ir kitų darbuotojų darbo užmokestis</w:t>
            </w:r>
          </w:p>
        </w:tc>
        <w:tc>
          <w:tcPr>
            <w:tcW w:w="1136" w:type="dxa"/>
            <w:vAlign w:val="center"/>
          </w:tcPr>
          <w:p w14:paraId="2798486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181E38B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shd w:val="clear" w:color="auto" w:fill="FFFFFF"/>
            <w:vAlign w:val="center"/>
          </w:tcPr>
          <w:p w14:paraId="5A718FC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4300,00</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51A6246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2564,00</w:t>
            </w:r>
          </w:p>
        </w:tc>
        <w:tc>
          <w:tcPr>
            <w:tcW w:w="1417" w:type="dxa"/>
            <w:vAlign w:val="center"/>
          </w:tcPr>
          <w:p w14:paraId="6DCEF6F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882,00</w:t>
            </w:r>
          </w:p>
        </w:tc>
        <w:tc>
          <w:tcPr>
            <w:tcW w:w="1418" w:type="dxa"/>
            <w:vAlign w:val="center"/>
          </w:tcPr>
          <w:p w14:paraId="37E5CF2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882,00</w:t>
            </w:r>
          </w:p>
        </w:tc>
        <w:tc>
          <w:tcPr>
            <w:tcW w:w="1275" w:type="dxa"/>
            <w:vAlign w:val="center"/>
          </w:tcPr>
          <w:p w14:paraId="0649E30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5B96D8F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450F0ECB" w14:textId="221EFE90"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6DB75404" w14:textId="1AF9891C"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2D1F083A"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723F6B6B" w14:textId="77777777" w:rsidTr="0071089C">
        <w:tc>
          <w:tcPr>
            <w:tcW w:w="1841" w:type="dxa"/>
            <w:tcBorders>
              <w:top w:val="single" w:sz="4" w:space="0" w:color="auto"/>
              <w:left w:val="single" w:sz="8" w:space="0" w:color="auto"/>
              <w:bottom w:val="single" w:sz="4" w:space="0" w:color="auto"/>
              <w:right w:val="single" w:sz="8" w:space="0" w:color="auto"/>
            </w:tcBorders>
            <w:shd w:val="clear" w:color="auto" w:fill="FFFFFF"/>
            <w:vAlign w:val="center"/>
          </w:tcPr>
          <w:p w14:paraId="71D870E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 xml:space="preserve">Soc. draudimo </w:t>
            </w:r>
            <w:r w:rsidRPr="0071089C">
              <w:rPr>
                <w:rFonts w:ascii="Times New Roman" w:hAnsi="Times New Roman"/>
                <w:sz w:val="20"/>
                <w:szCs w:val="20"/>
                <w:lang w:eastAsia="ar-SA"/>
              </w:rPr>
              <w:lastRenderedPageBreak/>
              <w:t>įmokos</w:t>
            </w:r>
          </w:p>
        </w:tc>
        <w:tc>
          <w:tcPr>
            <w:tcW w:w="1136" w:type="dxa"/>
            <w:vAlign w:val="center"/>
          </w:tcPr>
          <w:p w14:paraId="1770DFC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lastRenderedPageBreak/>
              <w:t>–</w:t>
            </w:r>
          </w:p>
        </w:tc>
        <w:tc>
          <w:tcPr>
            <w:tcW w:w="1134" w:type="dxa"/>
            <w:vAlign w:val="center"/>
          </w:tcPr>
          <w:p w14:paraId="6045D19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shd w:val="clear" w:color="auto" w:fill="FFFFFF"/>
            <w:vAlign w:val="center"/>
          </w:tcPr>
          <w:p w14:paraId="7186C18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100,00</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59BB6E4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100,00</w:t>
            </w:r>
          </w:p>
        </w:tc>
        <w:tc>
          <w:tcPr>
            <w:tcW w:w="1417" w:type="dxa"/>
            <w:vAlign w:val="center"/>
          </w:tcPr>
          <w:p w14:paraId="0682549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50F4D51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vAlign w:val="center"/>
          </w:tcPr>
          <w:p w14:paraId="5B9EB25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722C59D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2A7E9931" w14:textId="720DAF3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55C7C6CA" w14:textId="284C9028"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6C2212FD"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7A4EFBFF" w14:textId="77777777" w:rsidTr="0071089C">
        <w:tc>
          <w:tcPr>
            <w:tcW w:w="1841" w:type="dxa"/>
            <w:tcBorders>
              <w:top w:val="single" w:sz="4" w:space="0" w:color="auto"/>
              <w:left w:val="single" w:sz="8" w:space="0" w:color="auto"/>
              <w:bottom w:val="single" w:sz="4" w:space="0" w:color="auto"/>
              <w:right w:val="single" w:sz="8" w:space="0" w:color="auto"/>
            </w:tcBorders>
            <w:shd w:val="clear" w:color="auto" w:fill="FFFFFF"/>
            <w:vAlign w:val="center"/>
          </w:tcPr>
          <w:p w14:paraId="0608DD4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Transporto išlaikymas</w:t>
            </w:r>
          </w:p>
        </w:tc>
        <w:tc>
          <w:tcPr>
            <w:tcW w:w="1136" w:type="dxa"/>
            <w:vAlign w:val="center"/>
          </w:tcPr>
          <w:p w14:paraId="1D1E054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23BD1A6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shd w:val="clear" w:color="auto" w:fill="FFFFFF"/>
            <w:vAlign w:val="center"/>
          </w:tcPr>
          <w:p w14:paraId="28AAE8A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2200,00</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3FAC964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1868,00</w:t>
            </w:r>
          </w:p>
        </w:tc>
        <w:tc>
          <w:tcPr>
            <w:tcW w:w="1417" w:type="dxa"/>
            <w:vAlign w:val="center"/>
          </w:tcPr>
          <w:p w14:paraId="5B0DF76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41DA4EC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vAlign w:val="center"/>
          </w:tcPr>
          <w:p w14:paraId="6F0C8F3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4FDE2A6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190DCF4B" w14:textId="1C4307EE"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41D63F39" w14:textId="5293EE2E"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5344326A"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0ADA48C4" w14:textId="77777777" w:rsidTr="0071089C">
        <w:tc>
          <w:tcPr>
            <w:tcW w:w="1841" w:type="dxa"/>
            <w:tcBorders>
              <w:top w:val="single" w:sz="4" w:space="0" w:color="auto"/>
              <w:left w:val="single" w:sz="8" w:space="0" w:color="auto"/>
              <w:bottom w:val="single" w:sz="4" w:space="0" w:color="auto"/>
              <w:right w:val="single" w:sz="8" w:space="0" w:color="auto"/>
            </w:tcBorders>
            <w:shd w:val="clear" w:color="auto" w:fill="FFFFFF"/>
            <w:vAlign w:val="center"/>
          </w:tcPr>
          <w:p w14:paraId="432670A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Iš viso:</w:t>
            </w:r>
          </w:p>
        </w:tc>
        <w:tc>
          <w:tcPr>
            <w:tcW w:w="1136" w:type="dxa"/>
            <w:vAlign w:val="center"/>
          </w:tcPr>
          <w:p w14:paraId="34BBA83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1E31ADD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shd w:val="clear" w:color="auto" w:fill="FFFFFF"/>
            <w:vAlign w:val="center"/>
          </w:tcPr>
          <w:p w14:paraId="72E5B7E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6600,00</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71CC699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4532,00</w:t>
            </w:r>
          </w:p>
        </w:tc>
        <w:tc>
          <w:tcPr>
            <w:tcW w:w="1417" w:type="dxa"/>
            <w:vAlign w:val="center"/>
          </w:tcPr>
          <w:p w14:paraId="49FA9AF2" w14:textId="77777777" w:rsidR="005A094A" w:rsidRPr="0071089C" w:rsidRDefault="005A094A" w:rsidP="0071089C">
            <w:pPr>
              <w:widowControl w:val="0"/>
              <w:spacing w:after="0" w:line="240" w:lineRule="auto"/>
              <w:rPr>
                <w:rFonts w:ascii="Times New Roman" w:hAnsi="Times New Roman"/>
                <w:b/>
                <w:bCs/>
                <w:sz w:val="20"/>
                <w:szCs w:val="20"/>
              </w:rPr>
            </w:pPr>
            <w:r w:rsidRPr="0071089C">
              <w:rPr>
                <w:rFonts w:ascii="Times New Roman" w:hAnsi="Times New Roman"/>
                <w:b/>
                <w:bCs/>
                <w:sz w:val="20"/>
                <w:szCs w:val="20"/>
              </w:rPr>
              <w:t>882,00</w:t>
            </w:r>
          </w:p>
        </w:tc>
        <w:tc>
          <w:tcPr>
            <w:tcW w:w="1418" w:type="dxa"/>
            <w:vAlign w:val="center"/>
          </w:tcPr>
          <w:p w14:paraId="2E170377" w14:textId="77777777" w:rsidR="005A094A" w:rsidRPr="0071089C" w:rsidRDefault="005A094A" w:rsidP="0071089C">
            <w:pPr>
              <w:widowControl w:val="0"/>
              <w:spacing w:after="0" w:line="240" w:lineRule="auto"/>
              <w:rPr>
                <w:rFonts w:ascii="Times New Roman" w:hAnsi="Times New Roman"/>
                <w:b/>
                <w:bCs/>
                <w:sz w:val="20"/>
                <w:szCs w:val="20"/>
              </w:rPr>
            </w:pPr>
            <w:r w:rsidRPr="0071089C">
              <w:rPr>
                <w:rFonts w:ascii="Times New Roman" w:hAnsi="Times New Roman"/>
                <w:b/>
                <w:bCs/>
                <w:sz w:val="20"/>
                <w:szCs w:val="20"/>
              </w:rPr>
              <w:t>882,00</w:t>
            </w:r>
          </w:p>
        </w:tc>
        <w:tc>
          <w:tcPr>
            <w:tcW w:w="1275" w:type="dxa"/>
            <w:vAlign w:val="center"/>
          </w:tcPr>
          <w:p w14:paraId="43ECC5F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6D74925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2C1EF11E" w14:textId="102547CF"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3A14D9C0" w14:textId="7CA20780"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4CF26A06"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1D6C4DF6" w14:textId="77777777" w:rsidTr="0071089C">
        <w:tc>
          <w:tcPr>
            <w:tcW w:w="15735" w:type="dxa"/>
            <w:gridSpan w:val="12"/>
          </w:tcPr>
          <w:p w14:paraId="73263FD9" w14:textId="77777777" w:rsidR="005A094A" w:rsidRPr="0071089C" w:rsidRDefault="005A094A" w:rsidP="0071089C">
            <w:pPr>
              <w:widowControl w:val="0"/>
              <w:spacing w:after="0" w:line="240" w:lineRule="auto"/>
              <w:jc w:val="center"/>
              <w:rPr>
                <w:rFonts w:ascii="Times New Roman" w:hAnsi="Times New Roman"/>
                <w:b/>
                <w:bCs/>
                <w:sz w:val="20"/>
                <w:szCs w:val="20"/>
              </w:rPr>
            </w:pPr>
            <w:r w:rsidRPr="0071089C">
              <w:rPr>
                <w:rFonts w:ascii="Times New Roman" w:hAnsi="Times New Roman"/>
                <w:b/>
                <w:bCs/>
                <w:sz w:val="20"/>
                <w:szCs w:val="20"/>
              </w:rPr>
              <w:t>Mokyklų tinklo gerinimui</w:t>
            </w:r>
          </w:p>
        </w:tc>
      </w:tr>
      <w:tr w:rsidR="0071089C" w:rsidRPr="0071089C" w14:paraId="5F8C456B" w14:textId="77777777" w:rsidTr="0071089C">
        <w:tc>
          <w:tcPr>
            <w:tcW w:w="1841" w:type="dxa"/>
            <w:tcBorders>
              <w:top w:val="single" w:sz="4" w:space="0" w:color="auto"/>
              <w:left w:val="single" w:sz="8" w:space="0" w:color="auto"/>
              <w:bottom w:val="single" w:sz="4" w:space="0" w:color="auto"/>
              <w:right w:val="single" w:sz="8" w:space="0" w:color="auto"/>
            </w:tcBorders>
            <w:shd w:val="clear" w:color="auto" w:fill="FFFFFF"/>
            <w:vAlign w:val="center"/>
          </w:tcPr>
          <w:p w14:paraId="5EF7A00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Pedagoginių ir kitų darbuotojų darbo užmokestis</w:t>
            </w:r>
          </w:p>
        </w:tc>
        <w:tc>
          <w:tcPr>
            <w:tcW w:w="1136" w:type="dxa"/>
            <w:vAlign w:val="center"/>
          </w:tcPr>
          <w:p w14:paraId="5CC2CED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3886AF1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shd w:val="clear" w:color="auto" w:fill="FFFFFF"/>
            <w:vAlign w:val="center"/>
          </w:tcPr>
          <w:p w14:paraId="21F868D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14500,00</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51DAC54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14512,34</w:t>
            </w:r>
          </w:p>
        </w:tc>
        <w:tc>
          <w:tcPr>
            <w:tcW w:w="1417" w:type="dxa"/>
            <w:vAlign w:val="center"/>
          </w:tcPr>
          <w:p w14:paraId="50CE8E4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1F352C1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vAlign w:val="center"/>
          </w:tcPr>
          <w:p w14:paraId="55E8155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4388696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63414FDD" w14:textId="432AF70A"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5BA1C63F" w14:textId="62541D89"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683F4D7B"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28D8B7A0" w14:textId="77777777" w:rsidTr="0071089C">
        <w:tc>
          <w:tcPr>
            <w:tcW w:w="1841" w:type="dxa"/>
            <w:tcBorders>
              <w:top w:val="single" w:sz="4" w:space="0" w:color="auto"/>
              <w:left w:val="single" w:sz="8" w:space="0" w:color="auto"/>
              <w:bottom w:val="single" w:sz="4" w:space="0" w:color="auto"/>
              <w:right w:val="single" w:sz="8" w:space="0" w:color="auto"/>
            </w:tcBorders>
            <w:shd w:val="clear" w:color="auto" w:fill="FFFFFF"/>
            <w:vAlign w:val="center"/>
          </w:tcPr>
          <w:p w14:paraId="234FFCA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Soc. draudimo įmokos</w:t>
            </w:r>
          </w:p>
        </w:tc>
        <w:tc>
          <w:tcPr>
            <w:tcW w:w="1136" w:type="dxa"/>
            <w:vAlign w:val="center"/>
          </w:tcPr>
          <w:p w14:paraId="4E9B6F6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3C0D7DC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shd w:val="clear" w:color="auto" w:fill="FFFFFF"/>
            <w:vAlign w:val="center"/>
          </w:tcPr>
          <w:p w14:paraId="6C9E764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200,00</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162C9D3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200,00</w:t>
            </w:r>
          </w:p>
        </w:tc>
        <w:tc>
          <w:tcPr>
            <w:tcW w:w="1417" w:type="dxa"/>
            <w:vAlign w:val="center"/>
          </w:tcPr>
          <w:p w14:paraId="4897568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70DEC72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vAlign w:val="center"/>
          </w:tcPr>
          <w:p w14:paraId="2D8A8AF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37020C4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649EFFB9" w14:textId="3872C396"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42C551EB" w14:textId="4D9578CA"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26E48BED"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39BEEDC6" w14:textId="77777777" w:rsidTr="0071089C">
        <w:tc>
          <w:tcPr>
            <w:tcW w:w="1841" w:type="dxa"/>
            <w:tcBorders>
              <w:top w:val="single" w:sz="4" w:space="0" w:color="auto"/>
              <w:left w:val="single" w:sz="8" w:space="0" w:color="auto"/>
              <w:bottom w:val="single" w:sz="4" w:space="0" w:color="auto"/>
              <w:right w:val="single" w:sz="8" w:space="0" w:color="auto"/>
            </w:tcBorders>
            <w:shd w:val="clear" w:color="auto" w:fill="FFFFFF"/>
            <w:vAlign w:val="center"/>
          </w:tcPr>
          <w:p w14:paraId="1D09354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Kitų prekių ir paslaugų įsigijimo išlaidos</w:t>
            </w:r>
          </w:p>
        </w:tc>
        <w:tc>
          <w:tcPr>
            <w:tcW w:w="1136" w:type="dxa"/>
            <w:vAlign w:val="center"/>
          </w:tcPr>
          <w:p w14:paraId="054D37C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7E61074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shd w:val="clear" w:color="auto" w:fill="FFFFFF"/>
            <w:vAlign w:val="center"/>
          </w:tcPr>
          <w:p w14:paraId="6B6248E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5000,00</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349297D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5000,00</w:t>
            </w:r>
          </w:p>
        </w:tc>
        <w:tc>
          <w:tcPr>
            <w:tcW w:w="1417" w:type="dxa"/>
            <w:vAlign w:val="center"/>
          </w:tcPr>
          <w:p w14:paraId="76D8AEB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71B3432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vAlign w:val="center"/>
          </w:tcPr>
          <w:p w14:paraId="0523EA2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4DDA18C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42F48E5D" w14:textId="3BF11CF4"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3B064EFE" w14:textId="41E63B95"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7C112B81"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3839AEF2" w14:textId="77777777" w:rsidTr="0071089C">
        <w:tc>
          <w:tcPr>
            <w:tcW w:w="1841" w:type="dxa"/>
            <w:tcBorders>
              <w:top w:val="single" w:sz="4" w:space="0" w:color="auto"/>
              <w:left w:val="single" w:sz="8" w:space="0" w:color="auto"/>
              <w:bottom w:val="single" w:sz="4" w:space="0" w:color="auto"/>
              <w:right w:val="single" w:sz="8" w:space="0" w:color="auto"/>
            </w:tcBorders>
            <w:shd w:val="clear" w:color="auto" w:fill="FFFFFF"/>
            <w:vAlign w:val="center"/>
          </w:tcPr>
          <w:p w14:paraId="6CB48CC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Iš viso:</w:t>
            </w:r>
          </w:p>
        </w:tc>
        <w:tc>
          <w:tcPr>
            <w:tcW w:w="1136" w:type="dxa"/>
            <w:vAlign w:val="center"/>
          </w:tcPr>
          <w:p w14:paraId="6589DC4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74D460F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shd w:val="clear" w:color="auto" w:fill="FFFFFF"/>
            <w:vAlign w:val="center"/>
          </w:tcPr>
          <w:p w14:paraId="1297CC8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19700,00</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648E1BE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19712,34</w:t>
            </w:r>
          </w:p>
        </w:tc>
        <w:tc>
          <w:tcPr>
            <w:tcW w:w="1417" w:type="dxa"/>
            <w:vAlign w:val="center"/>
          </w:tcPr>
          <w:p w14:paraId="3AD143F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0929F6F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vAlign w:val="center"/>
          </w:tcPr>
          <w:p w14:paraId="29F3073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6B6995E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4CA8006D" w14:textId="1E3F9F23"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64254337" w14:textId="7BE04E4D"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04908B39"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54A4328D" w14:textId="77777777" w:rsidTr="0071089C">
        <w:tc>
          <w:tcPr>
            <w:tcW w:w="15735" w:type="dxa"/>
            <w:gridSpan w:val="12"/>
            <w:shd w:val="clear" w:color="auto" w:fill="F2F2F2"/>
          </w:tcPr>
          <w:p w14:paraId="17F95E52" w14:textId="77777777" w:rsidR="005A094A" w:rsidRPr="0071089C" w:rsidRDefault="005A094A" w:rsidP="0071089C">
            <w:pPr>
              <w:widowControl w:val="0"/>
              <w:spacing w:after="0" w:line="240" w:lineRule="auto"/>
              <w:jc w:val="center"/>
              <w:rPr>
                <w:rFonts w:ascii="Times New Roman" w:hAnsi="Times New Roman"/>
                <w:sz w:val="20"/>
                <w:szCs w:val="20"/>
              </w:rPr>
            </w:pPr>
            <w:r w:rsidRPr="0071089C">
              <w:rPr>
                <w:rFonts w:ascii="Times New Roman" w:hAnsi="Times New Roman"/>
                <w:b/>
                <w:sz w:val="20"/>
                <w:szCs w:val="20"/>
                <w:lang w:eastAsia="ar-SA"/>
              </w:rPr>
              <w:t>Mokymo reikmėms rezervo lėšos</w:t>
            </w:r>
          </w:p>
        </w:tc>
      </w:tr>
      <w:tr w:rsidR="0071089C" w:rsidRPr="0071089C" w14:paraId="63BF2A71" w14:textId="77777777" w:rsidTr="0071089C">
        <w:tc>
          <w:tcPr>
            <w:tcW w:w="1841" w:type="dxa"/>
            <w:tcBorders>
              <w:top w:val="single" w:sz="4" w:space="0" w:color="auto"/>
              <w:left w:val="single" w:sz="8" w:space="0" w:color="auto"/>
              <w:bottom w:val="single" w:sz="4" w:space="0" w:color="auto"/>
              <w:right w:val="single" w:sz="8" w:space="0" w:color="auto"/>
            </w:tcBorders>
            <w:shd w:val="clear" w:color="auto" w:fill="FFFFFF"/>
            <w:vAlign w:val="center"/>
          </w:tcPr>
          <w:p w14:paraId="3A341EF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Pedagoginių ir kitų darbuotojų darbo užmokestis</w:t>
            </w:r>
          </w:p>
        </w:tc>
        <w:tc>
          <w:tcPr>
            <w:tcW w:w="1136" w:type="dxa"/>
            <w:vAlign w:val="center"/>
          </w:tcPr>
          <w:p w14:paraId="7C95D2F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1ACAF54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shd w:val="clear" w:color="auto" w:fill="FFFFFF"/>
            <w:vAlign w:val="center"/>
          </w:tcPr>
          <w:p w14:paraId="7731147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2500,00</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30EBDBD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2500,00</w:t>
            </w:r>
          </w:p>
        </w:tc>
        <w:tc>
          <w:tcPr>
            <w:tcW w:w="1417" w:type="dxa"/>
            <w:vAlign w:val="center"/>
          </w:tcPr>
          <w:p w14:paraId="635ED98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48CC9A0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vAlign w:val="center"/>
          </w:tcPr>
          <w:p w14:paraId="6C3E44B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2BDF7E4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37FBE9B8" w14:textId="6728CA25"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56420AB7" w14:textId="22DFD61E"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3EA1E446"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7D4A541F" w14:textId="77777777" w:rsidTr="0071089C">
        <w:tc>
          <w:tcPr>
            <w:tcW w:w="1841" w:type="dxa"/>
            <w:tcBorders>
              <w:top w:val="single" w:sz="4" w:space="0" w:color="auto"/>
              <w:left w:val="single" w:sz="8" w:space="0" w:color="auto"/>
              <w:bottom w:val="single" w:sz="4" w:space="0" w:color="auto"/>
              <w:right w:val="single" w:sz="8" w:space="0" w:color="auto"/>
            </w:tcBorders>
            <w:shd w:val="clear" w:color="auto" w:fill="FFFFFF"/>
            <w:vAlign w:val="center"/>
          </w:tcPr>
          <w:p w14:paraId="37CC292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Soc. draudimo įmokos</w:t>
            </w:r>
          </w:p>
        </w:tc>
        <w:tc>
          <w:tcPr>
            <w:tcW w:w="1136" w:type="dxa"/>
            <w:vAlign w:val="center"/>
          </w:tcPr>
          <w:p w14:paraId="2E53EA4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644E89B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shd w:val="clear" w:color="auto" w:fill="FFFFFF"/>
            <w:vAlign w:val="center"/>
          </w:tcPr>
          <w:p w14:paraId="340623F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100,00</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6A9ECFE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lang w:eastAsia="ar-SA"/>
              </w:rPr>
              <w:t>100,00</w:t>
            </w:r>
          </w:p>
        </w:tc>
        <w:tc>
          <w:tcPr>
            <w:tcW w:w="1417" w:type="dxa"/>
            <w:vAlign w:val="center"/>
          </w:tcPr>
          <w:p w14:paraId="699B104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7CCC96E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vAlign w:val="center"/>
          </w:tcPr>
          <w:p w14:paraId="4FC6530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066CA42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10E1B613" w14:textId="1B3BCC09"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3E12A4D5" w14:textId="3EE67ADE"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6C4A667A"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0FD34982" w14:textId="77777777" w:rsidTr="0071089C">
        <w:tc>
          <w:tcPr>
            <w:tcW w:w="1841" w:type="dxa"/>
            <w:tcBorders>
              <w:top w:val="single" w:sz="4" w:space="0" w:color="auto"/>
              <w:left w:val="single" w:sz="8" w:space="0" w:color="auto"/>
              <w:bottom w:val="single" w:sz="4" w:space="0" w:color="auto"/>
              <w:right w:val="single" w:sz="8" w:space="0" w:color="auto"/>
            </w:tcBorders>
            <w:shd w:val="clear" w:color="auto" w:fill="FFFFFF"/>
            <w:vAlign w:val="center"/>
          </w:tcPr>
          <w:p w14:paraId="278A289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Iš viso:</w:t>
            </w:r>
          </w:p>
        </w:tc>
        <w:tc>
          <w:tcPr>
            <w:tcW w:w="1136" w:type="dxa"/>
            <w:vAlign w:val="center"/>
          </w:tcPr>
          <w:p w14:paraId="7A430D8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796ADF7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shd w:val="clear" w:color="auto" w:fill="FFFFFF"/>
            <w:vAlign w:val="center"/>
          </w:tcPr>
          <w:p w14:paraId="140CAA8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2600,00</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44F7017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2600,00</w:t>
            </w:r>
          </w:p>
        </w:tc>
        <w:tc>
          <w:tcPr>
            <w:tcW w:w="1417" w:type="dxa"/>
            <w:vAlign w:val="center"/>
          </w:tcPr>
          <w:p w14:paraId="52FF245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2121103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vAlign w:val="center"/>
          </w:tcPr>
          <w:p w14:paraId="0C77F13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706C84C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0E2F4F18" w14:textId="265978C5"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47F9FC32" w14:textId="517AF4DB"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5C4CF802"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1F391DC3" w14:textId="77777777" w:rsidTr="0071089C">
        <w:tc>
          <w:tcPr>
            <w:tcW w:w="15735" w:type="dxa"/>
            <w:gridSpan w:val="12"/>
            <w:tcBorders>
              <w:top w:val="single" w:sz="4" w:space="0" w:color="auto"/>
              <w:left w:val="single" w:sz="8" w:space="0" w:color="auto"/>
              <w:bottom w:val="single" w:sz="4" w:space="0" w:color="auto"/>
            </w:tcBorders>
            <w:shd w:val="clear" w:color="auto" w:fill="FFFFFF"/>
            <w:vAlign w:val="center"/>
          </w:tcPr>
          <w:p w14:paraId="37B7BF78" w14:textId="77777777" w:rsidR="005A094A" w:rsidRPr="0071089C" w:rsidRDefault="005A094A" w:rsidP="0071089C">
            <w:pPr>
              <w:widowControl w:val="0"/>
              <w:spacing w:after="0" w:line="240" w:lineRule="auto"/>
              <w:jc w:val="center"/>
              <w:rPr>
                <w:rFonts w:ascii="Times New Roman" w:hAnsi="Times New Roman"/>
                <w:sz w:val="20"/>
                <w:szCs w:val="20"/>
              </w:rPr>
            </w:pPr>
            <w:r w:rsidRPr="0071089C">
              <w:rPr>
                <w:rFonts w:ascii="Times New Roman" w:hAnsi="Times New Roman"/>
                <w:b/>
                <w:bCs/>
                <w:sz w:val="20"/>
                <w:szCs w:val="20"/>
              </w:rPr>
              <w:t>Pedagoginių darbuotojų darbo sąlygoms gerinti</w:t>
            </w:r>
          </w:p>
        </w:tc>
      </w:tr>
      <w:tr w:rsidR="0071089C" w:rsidRPr="0071089C" w14:paraId="1B2B8CA0" w14:textId="77777777" w:rsidTr="0071089C">
        <w:tc>
          <w:tcPr>
            <w:tcW w:w="1841" w:type="dxa"/>
            <w:tcBorders>
              <w:top w:val="single" w:sz="4" w:space="0" w:color="auto"/>
              <w:left w:val="single" w:sz="8" w:space="0" w:color="auto"/>
              <w:bottom w:val="single" w:sz="4" w:space="0" w:color="auto"/>
              <w:right w:val="single" w:sz="8" w:space="0" w:color="auto"/>
            </w:tcBorders>
            <w:shd w:val="clear" w:color="auto" w:fill="FFFFFF"/>
            <w:vAlign w:val="center"/>
          </w:tcPr>
          <w:p w14:paraId="6D377A09" w14:textId="77777777" w:rsidR="005A094A" w:rsidRPr="0071089C" w:rsidRDefault="005A094A" w:rsidP="0071089C">
            <w:pPr>
              <w:widowControl w:val="0"/>
              <w:spacing w:after="0" w:line="240" w:lineRule="auto"/>
              <w:rPr>
                <w:rFonts w:ascii="Times New Roman" w:hAnsi="Times New Roman"/>
                <w:b/>
                <w:sz w:val="20"/>
                <w:szCs w:val="20"/>
                <w:lang w:eastAsia="ar-SA"/>
              </w:rPr>
            </w:pPr>
            <w:r w:rsidRPr="0071089C">
              <w:rPr>
                <w:rFonts w:ascii="Times New Roman" w:hAnsi="Times New Roman"/>
                <w:sz w:val="20"/>
                <w:szCs w:val="20"/>
                <w:lang w:eastAsia="ar-SA"/>
              </w:rPr>
              <w:t>Pedagoginių ir kitų darbuotojų darbo užmokestis</w:t>
            </w:r>
          </w:p>
        </w:tc>
        <w:tc>
          <w:tcPr>
            <w:tcW w:w="1136" w:type="dxa"/>
            <w:vAlign w:val="center"/>
          </w:tcPr>
          <w:p w14:paraId="04518DF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47BF85A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19776AD4" w14:textId="77777777" w:rsidR="005A094A" w:rsidRPr="0071089C" w:rsidRDefault="005A094A" w:rsidP="0071089C">
            <w:pPr>
              <w:widowControl w:val="0"/>
              <w:spacing w:after="0" w:line="240" w:lineRule="auto"/>
              <w:rPr>
                <w:rFonts w:ascii="Times New Roman" w:hAnsi="Times New Roman"/>
                <w:b/>
                <w:sz w:val="20"/>
                <w:szCs w:val="20"/>
                <w:lang w:eastAsia="ar-SA"/>
              </w:rPr>
            </w:pPr>
            <w:r w:rsidRPr="0071089C">
              <w:rPr>
                <w:rFonts w:ascii="Times New Roman" w:hAnsi="Times New Roman"/>
                <w:sz w:val="20"/>
                <w:szCs w:val="20"/>
              </w:rPr>
              <w:t>–</w:t>
            </w:r>
          </w:p>
        </w:tc>
        <w:tc>
          <w:tcPr>
            <w:tcW w:w="1276" w:type="dxa"/>
            <w:vAlign w:val="center"/>
          </w:tcPr>
          <w:p w14:paraId="154A16F8" w14:textId="77777777" w:rsidR="005A094A" w:rsidRPr="0071089C" w:rsidRDefault="005A094A" w:rsidP="0071089C">
            <w:pPr>
              <w:widowControl w:val="0"/>
              <w:spacing w:after="0" w:line="240" w:lineRule="auto"/>
              <w:rPr>
                <w:rFonts w:ascii="Times New Roman" w:hAnsi="Times New Roman"/>
                <w:b/>
                <w:sz w:val="20"/>
                <w:szCs w:val="20"/>
                <w:lang w:eastAsia="ar-SA"/>
              </w:rPr>
            </w:pPr>
            <w:r w:rsidRPr="0071089C">
              <w:rPr>
                <w:rFonts w:ascii="Times New Roman" w:hAnsi="Times New Roman"/>
                <w:sz w:val="20"/>
                <w:szCs w:val="20"/>
              </w:rPr>
              <w:t>–</w:t>
            </w:r>
          </w:p>
        </w:tc>
        <w:tc>
          <w:tcPr>
            <w:tcW w:w="1417" w:type="dxa"/>
            <w:vAlign w:val="center"/>
          </w:tcPr>
          <w:p w14:paraId="565FD44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35606E4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14:paraId="4F729D1D"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1490,33</w:t>
            </w:r>
          </w:p>
        </w:tc>
        <w:tc>
          <w:tcPr>
            <w:tcW w:w="1276" w:type="dxa"/>
            <w:tcBorders>
              <w:top w:val="single" w:sz="4" w:space="0" w:color="auto"/>
              <w:left w:val="single" w:sz="4" w:space="0" w:color="auto"/>
              <w:bottom w:val="single" w:sz="4" w:space="0" w:color="auto"/>
              <w:right w:val="single" w:sz="4" w:space="0" w:color="auto"/>
            </w:tcBorders>
            <w:vAlign w:val="center"/>
          </w:tcPr>
          <w:p w14:paraId="7B0231C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1490,33</w:t>
            </w:r>
          </w:p>
        </w:tc>
        <w:tc>
          <w:tcPr>
            <w:tcW w:w="1276" w:type="dxa"/>
            <w:vAlign w:val="center"/>
          </w:tcPr>
          <w:p w14:paraId="1E3CB41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10300,00</w:t>
            </w:r>
          </w:p>
        </w:tc>
        <w:tc>
          <w:tcPr>
            <w:tcW w:w="1276" w:type="dxa"/>
            <w:vAlign w:val="center"/>
          </w:tcPr>
          <w:p w14:paraId="19D6196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10300,00</w:t>
            </w:r>
          </w:p>
        </w:tc>
        <w:tc>
          <w:tcPr>
            <w:tcW w:w="1134" w:type="dxa"/>
            <w:vAlign w:val="center"/>
          </w:tcPr>
          <w:p w14:paraId="45990A43"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07634B7E" w14:textId="77777777" w:rsidTr="0071089C">
        <w:tc>
          <w:tcPr>
            <w:tcW w:w="1841" w:type="dxa"/>
            <w:tcBorders>
              <w:top w:val="single" w:sz="4" w:space="0" w:color="auto"/>
              <w:left w:val="single" w:sz="8" w:space="0" w:color="auto"/>
              <w:bottom w:val="single" w:sz="4" w:space="0" w:color="auto"/>
              <w:right w:val="single" w:sz="8" w:space="0" w:color="auto"/>
            </w:tcBorders>
            <w:shd w:val="clear" w:color="auto" w:fill="FFFFFF"/>
            <w:vAlign w:val="center"/>
          </w:tcPr>
          <w:p w14:paraId="70BE9942" w14:textId="77777777" w:rsidR="005A094A" w:rsidRPr="0071089C" w:rsidRDefault="005A094A" w:rsidP="0071089C">
            <w:pPr>
              <w:widowControl w:val="0"/>
              <w:spacing w:after="0" w:line="240" w:lineRule="auto"/>
              <w:rPr>
                <w:rFonts w:ascii="Times New Roman" w:hAnsi="Times New Roman"/>
                <w:b/>
                <w:sz w:val="20"/>
                <w:szCs w:val="20"/>
                <w:lang w:eastAsia="ar-SA"/>
              </w:rPr>
            </w:pPr>
            <w:r w:rsidRPr="0071089C">
              <w:rPr>
                <w:rFonts w:ascii="Times New Roman" w:hAnsi="Times New Roman"/>
                <w:b/>
                <w:sz w:val="20"/>
                <w:szCs w:val="20"/>
                <w:lang w:eastAsia="ar-SA"/>
              </w:rPr>
              <w:t>Iš viso:</w:t>
            </w:r>
          </w:p>
        </w:tc>
        <w:tc>
          <w:tcPr>
            <w:tcW w:w="1136" w:type="dxa"/>
            <w:vAlign w:val="center"/>
          </w:tcPr>
          <w:p w14:paraId="5B0A6F9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3A67BC0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38A495DC" w14:textId="77777777" w:rsidR="005A094A" w:rsidRPr="0071089C" w:rsidRDefault="005A094A" w:rsidP="0071089C">
            <w:pPr>
              <w:widowControl w:val="0"/>
              <w:spacing w:after="0" w:line="240" w:lineRule="auto"/>
              <w:rPr>
                <w:rFonts w:ascii="Times New Roman" w:hAnsi="Times New Roman"/>
                <w:b/>
                <w:sz w:val="20"/>
                <w:szCs w:val="20"/>
                <w:lang w:eastAsia="ar-SA"/>
              </w:rPr>
            </w:pPr>
            <w:r w:rsidRPr="0071089C">
              <w:rPr>
                <w:rFonts w:ascii="Times New Roman" w:hAnsi="Times New Roman"/>
                <w:sz w:val="20"/>
                <w:szCs w:val="20"/>
              </w:rPr>
              <w:t>–</w:t>
            </w:r>
          </w:p>
        </w:tc>
        <w:tc>
          <w:tcPr>
            <w:tcW w:w="1276" w:type="dxa"/>
            <w:vAlign w:val="center"/>
          </w:tcPr>
          <w:p w14:paraId="1D15D970" w14:textId="77777777" w:rsidR="005A094A" w:rsidRPr="0071089C" w:rsidRDefault="005A094A" w:rsidP="0071089C">
            <w:pPr>
              <w:widowControl w:val="0"/>
              <w:spacing w:after="0" w:line="240" w:lineRule="auto"/>
              <w:rPr>
                <w:rFonts w:ascii="Times New Roman" w:hAnsi="Times New Roman"/>
                <w:b/>
                <w:sz w:val="20"/>
                <w:szCs w:val="20"/>
                <w:lang w:eastAsia="ar-SA"/>
              </w:rPr>
            </w:pPr>
            <w:r w:rsidRPr="0071089C">
              <w:rPr>
                <w:rFonts w:ascii="Times New Roman" w:hAnsi="Times New Roman"/>
                <w:sz w:val="20"/>
                <w:szCs w:val="20"/>
              </w:rPr>
              <w:t>–</w:t>
            </w:r>
          </w:p>
        </w:tc>
        <w:tc>
          <w:tcPr>
            <w:tcW w:w="1417" w:type="dxa"/>
            <w:vAlign w:val="center"/>
          </w:tcPr>
          <w:p w14:paraId="6A43603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35CF4FF0"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14:paraId="6D3A6CDF"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1490,33</w:t>
            </w:r>
          </w:p>
        </w:tc>
        <w:tc>
          <w:tcPr>
            <w:tcW w:w="1276" w:type="dxa"/>
            <w:tcBorders>
              <w:top w:val="single" w:sz="4" w:space="0" w:color="auto"/>
              <w:left w:val="single" w:sz="4" w:space="0" w:color="auto"/>
              <w:bottom w:val="single" w:sz="4" w:space="0" w:color="auto"/>
              <w:right w:val="single" w:sz="4" w:space="0" w:color="auto"/>
            </w:tcBorders>
            <w:vAlign w:val="center"/>
          </w:tcPr>
          <w:p w14:paraId="756F9A2C"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1490,33</w:t>
            </w:r>
          </w:p>
        </w:tc>
        <w:tc>
          <w:tcPr>
            <w:tcW w:w="1276" w:type="dxa"/>
            <w:vAlign w:val="center"/>
          </w:tcPr>
          <w:p w14:paraId="557A913B"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10300,00</w:t>
            </w:r>
          </w:p>
        </w:tc>
        <w:tc>
          <w:tcPr>
            <w:tcW w:w="1276" w:type="dxa"/>
            <w:vAlign w:val="center"/>
          </w:tcPr>
          <w:p w14:paraId="5A225907"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10300,00</w:t>
            </w:r>
          </w:p>
        </w:tc>
        <w:tc>
          <w:tcPr>
            <w:tcW w:w="1134" w:type="dxa"/>
            <w:vAlign w:val="center"/>
          </w:tcPr>
          <w:p w14:paraId="72BE3E27"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36196BE3" w14:textId="77777777" w:rsidTr="0071089C">
        <w:tc>
          <w:tcPr>
            <w:tcW w:w="15735" w:type="dxa"/>
            <w:gridSpan w:val="12"/>
            <w:tcBorders>
              <w:top w:val="single" w:sz="4" w:space="0" w:color="auto"/>
              <w:left w:val="single" w:sz="8" w:space="0" w:color="auto"/>
              <w:bottom w:val="single" w:sz="4" w:space="0" w:color="auto"/>
            </w:tcBorders>
            <w:shd w:val="clear" w:color="auto" w:fill="FFFFFF"/>
          </w:tcPr>
          <w:p w14:paraId="0753D4DA" w14:textId="77777777" w:rsidR="005A094A" w:rsidRPr="0071089C" w:rsidRDefault="005A094A" w:rsidP="0071089C">
            <w:pPr>
              <w:widowControl w:val="0"/>
              <w:spacing w:after="0" w:line="240" w:lineRule="auto"/>
              <w:jc w:val="center"/>
              <w:rPr>
                <w:rFonts w:ascii="Times New Roman" w:hAnsi="Times New Roman"/>
                <w:b/>
                <w:bCs/>
                <w:sz w:val="20"/>
                <w:szCs w:val="20"/>
              </w:rPr>
            </w:pPr>
            <w:r w:rsidRPr="0071089C">
              <w:rPr>
                <w:rFonts w:ascii="Times New Roman" w:hAnsi="Times New Roman"/>
                <w:b/>
                <w:bCs/>
                <w:sz w:val="20"/>
                <w:szCs w:val="20"/>
              </w:rPr>
              <w:t>ES projekto VB lėšos</w:t>
            </w:r>
          </w:p>
        </w:tc>
      </w:tr>
      <w:tr w:rsidR="0071089C" w:rsidRPr="0071089C" w14:paraId="7B7DE200" w14:textId="77777777" w:rsidTr="0071089C">
        <w:tc>
          <w:tcPr>
            <w:tcW w:w="1841" w:type="dxa"/>
            <w:tcBorders>
              <w:top w:val="single" w:sz="4" w:space="0" w:color="auto"/>
              <w:left w:val="single" w:sz="8" w:space="0" w:color="auto"/>
              <w:bottom w:val="single" w:sz="4" w:space="0" w:color="auto"/>
              <w:right w:val="single" w:sz="8" w:space="0" w:color="auto"/>
            </w:tcBorders>
            <w:shd w:val="clear" w:color="auto" w:fill="FFFFFF"/>
            <w:vAlign w:val="center"/>
          </w:tcPr>
          <w:p w14:paraId="084CC241" w14:textId="77777777" w:rsidR="005A094A" w:rsidRPr="0071089C" w:rsidRDefault="005A094A" w:rsidP="0071089C">
            <w:pPr>
              <w:widowControl w:val="0"/>
              <w:spacing w:after="0" w:line="240" w:lineRule="auto"/>
              <w:rPr>
                <w:rFonts w:ascii="Times New Roman Baltic" w:hAnsi="Times New Roman Baltic" w:cs="Calibri"/>
                <w:sz w:val="24"/>
                <w:szCs w:val="24"/>
              </w:rPr>
            </w:pPr>
            <w:r w:rsidRPr="0071089C">
              <w:rPr>
                <w:rFonts w:ascii="Times New Roman" w:hAnsi="Times New Roman"/>
                <w:sz w:val="20"/>
                <w:szCs w:val="20"/>
                <w:lang w:eastAsia="ar-SA"/>
              </w:rPr>
              <w:t>Infrastruktūros ir kitų statinių įsigijimo išlaidos</w:t>
            </w:r>
          </w:p>
        </w:tc>
        <w:tc>
          <w:tcPr>
            <w:tcW w:w="1136" w:type="dxa"/>
            <w:vAlign w:val="center"/>
          </w:tcPr>
          <w:p w14:paraId="03C4E27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35600,00</w:t>
            </w:r>
          </w:p>
        </w:tc>
        <w:tc>
          <w:tcPr>
            <w:tcW w:w="1134" w:type="dxa"/>
            <w:vAlign w:val="center"/>
          </w:tcPr>
          <w:p w14:paraId="333111E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21340,04</w:t>
            </w:r>
          </w:p>
        </w:tc>
        <w:tc>
          <w:tcPr>
            <w:tcW w:w="1276" w:type="dxa"/>
            <w:tcBorders>
              <w:top w:val="single" w:sz="4" w:space="0" w:color="auto"/>
              <w:left w:val="nil"/>
              <w:bottom w:val="single" w:sz="4" w:space="0" w:color="auto"/>
              <w:right w:val="single" w:sz="8" w:space="0" w:color="auto"/>
            </w:tcBorders>
            <w:shd w:val="clear" w:color="auto" w:fill="FFFFFF"/>
            <w:vAlign w:val="center"/>
          </w:tcPr>
          <w:p w14:paraId="7C888B81" w14:textId="77777777" w:rsidR="005A094A" w:rsidRPr="0071089C" w:rsidRDefault="005A094A" w:rsidP="0071089C">
            <w:pPr>
              <w:widowControl w:val="0"/>
              <w:spacing w:after="0" w:line="240" w:lineRule="auto"/>
              <w:rPr>
                <w:rFonts w:ascii="Times New Roman" w:hAnsi="Times New Roman"/>
                <w:b/>
                <w:sz w:val="20"/>
                <w:szCs w:val="20"/>
                <w:lang w:eastAsia="ar-SA"/>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1D5CC3BC" w14:textId="77777777" w:rsidR="005A094A" w:rsidRPr="0071089C" w:rsidRDefault="005A094A" w:rsidP="0071089C">
            <w:pPr>
              <w:widowControl w:val="0"/>
              <w:spacing w:after="0" w:line="240" w:lineRule="auto"/>
              <w:rPr>
                <w:rFonts w:ascii="Times New Roman" w:hAnsi="Times New Roman"/>
                <w:b/>
                <w:sz w:val="20"/>
                <w:szCs w:val="20"/>
                <w:lang w:eastAsia="ar-SA"/>
              </w:rPr>
            </w:pPr>
            <w:r w:rsidRPr="0071089C">
              <w:rPr>
                <w:rFonts w:ascii="Times New Roman" w:hAnsi="Times New Roman"/>
                <w:sz w:val="20"/>
                <w:szCs w:val="20"/>
              </w:rPr>
              <w:t>–</w:t>
            </w:r>
          </w:p>
        </w:tc>
        <w:tc>
          <w:tcPr>
            <w:tcW w:w="1417" w:type="dxa"/>
            <w:vAlign w:val="center"/>
          </w:tcPr>
          <w:p w14:paraId="0ACDBE1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12034EE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vAlign w:val="center"/>
          </w:tcPr>
          <w:p w14:paraId="23F7C59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7365315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0C22A28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2000,00</w:t>
            </w:r>
          </w:p>
        </w:tc>
        <w:tc>
          <w:tcPr>
            <w:tcW w:w="1276" w:type="dxa"/>
            <w:vAlign w:val="center"/>
          </w:tcPr>
          <w:p w14:paraId="27C12F3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2000,00</w:t>
            </w:r>
          </w:p>
        </w:tc>
        <w:tc>
          <w:tcPr>
            <w:tcW w:w="1134" w:type="dxa"/>
            <w:vAlign w:val="center"/>
          </w:tcPr>
          <w:p w14:paraId="393D3097"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4268B6FE" w14:textId="77777777" w:rsidTr="0071089C">
        <w:tc>
          <w:tcPr>
            <w:tcW w:w="1841" w:type="dxa"/>
            <w:tcBorders>
              <w:top w:val="single" w:sz="4" w:space="0" w:color="auto"/>
              <w:left w:val="single" w:sz="8" w:space="0" w:color="auto"/>
              <w:bottom w:val="single" w:sz="4" w:space="0" w:color="auto"/>
              <w:right w:val="single" w:sz="8" w:space="0" w:color="auto"/>
            </w:tcBorders>
            <w:shd w:val="clear" w:color="auto" w:fill="FFFFFF"/>
            <w:vAlign w:val="center"/>
          </w:tcPr>
          <w:p w14:paraId="27540F57" w14:textId="77777777" w:rsidR="005A094A" w:rsidRPr="0071089C" w:rsidRDefault="005A094A" w:rsidP="0071089C">
            <w:pPr>
              <w:widowControl w:val="0"/>
              <w:spacing w:after="0" w:line="240" w:lineRule="auto"/>
              <w:rPr>
                <w:rFonts w:ascii="Times New Roman Baltic" w:hAnsi="Times New Roman Baltic" w:cs="Calibri"/>
                <w:sz w:val="24"/>
                <w:szCs w:val="24"/>
              </w:rPr>
            </w:pPr>
            <w:r w:rsidRPr="0071089C">
              <w:rPr>
                <w:rFonts w:ascii="Times New Roman" w:hAnsi="Times New Roman"/>
                <w:sz w:val="20"/>
                <w:szCs w:val="20"/>
                <w:lang w:eastAsia="ar-SA"/>
              </w:rPr>
              <w:t>Kitų prekių ir paslaugų įsigijimo išlaidos</w:t>
            </w:r>
          </w:p>
        </w:tc>
        <w:tc>
          <w:tcPr>
            <w:tcW w:w="1136" w:type="dxa"/>
            <w:vAlign w:val="center"/>
          </w:tcPr>
          <w:p w14:paraId="5EDD417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6925494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shd w:val="clear" w:color="auto" w:fill="FFFFFF"/>
            <w:vAlign w:val="center"/>
          </w:tcPr>
          <w:p w14:paraId="5679C4FF" w14:textId="77777777" w:rsidR="005A094A" w:rsidRPr="0071089C" w:rsidRDefault="005A094A" w:rsidP="0071089C">
            <w:pPr>
              <w:widowControl w:val="0"/>
              <w:spacing w:after="0" w:line="240" w:lineRule="auto"/>
              <w:rPr>
                <w:rFonts w:ascii="Times New Roman" w:hAnsi="Times New Roman"/>
                <w:b/>
                <w:sz w:val="20"/>
                <w:szCs w:val="20"/>
                <w:lang w:eastAsia="ar-SA"/>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1887430E" w14:textId="77777777" w:rsidR="005A094A" w:rsidRPr="0071089C" w:rsidRDefault="005A094A" w:rsidP="0071089C">
            <w:pPr>
              <w:widowControl w:val="0"/>
              <w:spacing w:after="0" w:line="240" w:lineRule="auto"/>
              <w:rPr>
                <w:rFonts w:ascii="Times New Roman" w:hAnsi="Times New Roman"/>
                <w:b/>
                <w:sz w:val="20"/>
                <w:szCs w:val="20"/>
                <w:lang w:eastAsia="ar-SA"/>
              </w:rPr>
            </w:pPr>
            <w:r w:rsidRPr="0071089C">
              <w:rPr>
                <w:rFonts w:ascii="Times New Roman" w:hAnsi="Times New Roman"/>
                <w:sz w:val="20"/>
                <w:szCs w:val="20"/>
              </w:rPr>
              <w:t>–</w:t>
            </w:r>
          </w:p>
        </w:tc>
        <w:tc>
          <w:tcPr>
            <w:tcW w:w="1417" w:type="dxa"/>
            <w:vAlign w:val="center"/>
          </w:tcPr>
          <w:p w14:paraId="18243074"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532,00</w:t>
            </w:r>
          </w:p>
        </w:tc>
        <w:tc>
          <w:tcPr>
            <w:tcW w:w="1418" w:type="dxa"/>
            <w:vAlign w:val="center"/>
          </w:tcPr>
          <w:p w14:paraId="3F6386B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532,00</w:t>
            </w:r>
          </w:p>
        </w:tc>
        <w:tc>
          <w:tcPr>
            <w:tcW w:w="1275" w:type="dxa"/>
            <w:vAlign w:val="center"/>
          </w:tcPr>
          <w:p w14:paraId="6834EE2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51A0504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0E34FABB" w14:textId="57F936B3"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2183953A" w14:textId="39037EB3"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50009BE0"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11FDB8EF" w14:textId="77777777" w:rsidTr="0071089C">
        <w:tc>
          <w:tcPr>
            <w:tcW w:w="1841" w:type="dxa"/>
            <w:tcBorders>
              <w:top w:val="single" w:sz="4" w:space="0" w:color="auto"/>
              <w:left w:val="single" w:sz="8" w:space="0" w:color="auto"/>
              <w:bottom w:val="single" w:sz="4" w:space="0" w:color="auto"/>
              <w:right w:val="single" w:sz="8" w:space="0" w:color="auto"/>
            </w:tcBorders>
            <w:shd w:val="clear" w:color="auto" w:fill="FFFFFF"/>
            <w:vAlign w:val="center"/>
          </w:tcPr>
          <w:p w14:paraId="46410737" w14:textId="77777777" w:rsidR="005A094A" w:rsidRPr="0071089C" w:rsidRDefault="005A094A" w:rsidP="0071089C">
            <w:pPr>
              <w:widowControl w:val="0"/>
              <w:spacing w:after="0" w:line="240" w:lineRule="auto"/>
              <w:rPr>
                <w:rFonts w:ascii="Times New Roman Baltic" w:hAnsi="Times New Roman Baltic" w:cs="Calibri"/>
                <w:sz w:val="24"/>
                <w:szCs w:val="24"/>
              </w:rPr>
            </w:pPr>
            <w:r w:rsidRPr="0071089C">
              <w:rPr>
                <w:rFonts w:ascii="Times New Roman" w:hAnsi="Times New Roman"/>
                <w:b/>
                <w:sz w:val="20"/>
                <w:szCs w:val="20"/>
                <w:lang w:eastAsia="ar-SA"/>
              </w:rPr>
              <w:t>Iš viso:</w:t>
            </w:r>
          </w:p>
        </w:tc>
        <w:tc>
          <w:tcPr>
            <w:tcW w:w="1136" w:type="dxa"/>
            <w:vAlign w:val="center"/>
          </w:tcPr>
          <w:p w14:paraId="47BE93C2" w14:textId="77777777" w:rsidR="005A094A" w:rsidRPr="0071089C" w:rsidRDefault="005A094A" w:rsidP="0071089C">
            <w:pPr>
              <w:widowControl w:val="0"/>
              <w:spacing w:after="0" w:line="240" w:lineRule="auto"/>
              <w:rPr>
                <w:rFonts w:ascii="Times New Roman" w:hAnsi="Times New Roman"/>
                <w:b/>
                <w:bCs/>
                <w:sz w:val="20"/>
                <w:szCs w:val="20"/>
              </w:rPr>
            </w:pPr>
            <w:r w:rsidRPr="0071089C">
              <w:rPr>
                <w:rFonts w:ascii="Times New Roman" w:hAnsi="Times New Roman"/>
                <w:b/>
                <w:bCs/>
                <w:sz w:val="20"/>
                <w:szCs w:val="20"/>
              </w:rPr>
              <w:t>35600,00</w:t>
            </w:r>
          </w:p>
        </w:tc>
        <w:tc>
          <w:tcPr>
            <w:tcW w:w="1134" w:type="dxa"/>
            <w:vAlign w:val="center"/>
          </w:tcPr>
          <w:p w14:paraId="75375DF4" w14:textId="77777777" w:rsidR="005A094A" w:rsidRPr="0071089C" w:rsidRDefault="005A094A" w:rsidP="0071089C">
            <w:pPr>
              <w:widowControl w:val="0"/>
              <w:spacing w:after="0" w:line="240" w:lineRule="auto"/>
              <w:rPr>
                <w:rFonts w:ascii="Times New Roman" w:hAnsi="Times New Roman"/>
                <w:b/>
                <w:bCs/>
                <w:sz w:val="20"/>
                <w:szCs w:val="20"/>
              </w:rPr>
            </w:pPr>
            <w:r w:rsidRPr="0071089C">
              <w:rPr>
                <w:rFonts w:ascii="Times New Roman" w:hAnsi="Times New Roman"/>
                <w:b/>
                <w:bCs/>
                <w:sz w:val="20"/>
                <w:szCs w:val="20"/>
              </w:rPr>
              <w:t>21340,04</w:t>
            </w:r>
          </w:p>
        </w:tc>
        <w:tc>
          <w:tcPr>
            <w:tcW w:w="1276" w:type="dxa"/>
            <w:tcBorders>
              <w:top w:val="single" w:sz="4" w:space="0" w:color="auto"/>
              <w:left w:val="nil"/>
              <w:bottom w:val="single" w:sz="4" w:space="0" w:color="auto"/>
              <w:right w:val="single" w:sz="8" w:space="0" w:color="auto"/>
            </w:tcBorders>
            <w:shd w:val="clear" w:color="auto" w:fill="FFFFFF"/>
          </w:tcPr>
          <w:p w14:paraId="681C49BB" w14:textId="77777777" w:rsidR="005A094A" w:rsidRPr="0071089C" w:rsidRDefault="005A094A" w:rsidP="0071089C">
            <w:pPr>
              <w:widowControl w:val="0"/>
              <w:spacing w:after="0" w:line="240" w:lineRule="auto"/>
              <w:rPr>
                <w:rFonts w:ascii="Times New Roman" w:hAnsi="Times New Roman"/>
                <w:b/>
                <w:bCs/>
                <w:sz w:val="20"/>
                <w:szCs w:val="20"/>
                <w:lang w:eastAsia="ar-SA"/>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4" w:space="0" w:color="auto"/>
            </w:tcBorders>
            <w:shd w:val="clear" w:color="auto" w:fill="FFFFFF"/>
          </w:tcPr>
          <w:p w14:paraId="204580F3" w14:textId="77777777" w:rsidR="005A094A" w:rsidRPr="0071089C" w:rsidRDefault="005A094A" w:rsidP="0071089C">
            <w:pPr>
              <w:widowControl w:val="0"/>
              <w:spacing w:after="0" w:line="240" w:lineRule="auto"/>
              <w:rPr>
                <w:rFonts w:ascii="Times New Roman" w:hAnsi="Times New Roman"/>
                <w:b/>
                <w:bCs/>
                <w:sz w:val="20"/>
                <w:szCs w:val="20"/>
                <w:lang w:eastAsia="ar-SA"/>
              </w:rPr>
            </w:pPr>
            <w:r w:rsidRPr="0071089C">
              <w:rPr>
                <w:rFonts w:ascii="Times New Roman" w:hAnsi="Times New Roman"/>
                <w:sz w:val="20"/>
                <w:szCs w:val="20"/>
              </w:rPr>
              <w:t>–</w:t>
            </w:r>
          </w:p>
        </w:tc>
        <w:tc>
          <w:tcPr>
            <w:tcW w:w="1417" w:type="dxa"/>
            <w:vAlign w:val="center"/>
          </w:tcPr>
          <w:p w14:paraId="2570A0FA" w14:textId="77777777" w:rsidR="005A094A" w:rsidRPr="0071089C" w:rsidRDefault="005A094A" w:rsidP="0071089C">
            <w:pPr>
              <w:widowControl w:val="0"/>
              <w:spacing w:after="0" w:line="240" w:lineRule="auto"/>
              <w:rPr>
                <w:rFonts w:ascii="Times New Roman" w:hAnsi="Times New Roman"/>
                <w:b/>
                <w:bCs/>
                <w:sz w:val="20"/>
                <w:szCs w:val="20"/>
              </w:rPr>
            </w:pPr>
            <w:r w:rsidRPr="0071089C">
              <w:rPr>
                <w:rFonts w:ascii="Times New Roman" w:hAnsi="Times New Roman"/>
                <w:b/>
                <w:bCs/>
                <w:sz w:val="20"/>
                <w:szCs w:val="20"/>
              </w:rPr>
              <w:t>532,00</w:t>
            </w:r>
          </w:p>
        </w:tc>
        <w:tc>
          <w:tcPr>
            <w:tcW w:w="1418" w:type="dxa"/>
            <w:vAlign w:val="center"/>
          </w:tcPr>
          <w:p w14:paraId="6CDC6139" w14:textId="77777777" w:rsidR="005A094A" w:rsidRPr="0071089C" w:rsidRDefault="005A094A" w:rsidP="0071089C">
            <w:pPr>
              <w:widowControl w:val="0"/>
              <w:spacing w:after="0" w:line="240" w:lineRule="auto"/>
              <w:rPr>
                <w:rFonts w:ascii="Times New Roman" w:hAnsi="Times New Roman"/>
                <w:b/>
                <w:bCs/>
                <w:sz w:val="20"/>
                <w:szCs w:val="20"/>
              </w:rPr>
            </w:pPr>
            <w:r w:rsidRPr="0071089C">
              <w:rPr>
                <w:rFonts w:ascii="Times New Roman" w:hAnsi="Times New Roman"/>
                <w:b/>
                <w:bCs/>
                <w:sz w:val="20"/>
                <w:szCs w:val="20"/>
              </w:rPr>
              <w:t>532,00</w:t>
            </w:r>
          </w:p>
        </w:tc>
        <w:tc>
          <w:tcPr>
            <w:tcW w:w="1275" w:type="dxa"/>
            <w:vAlign w:val="center"/>
          </w:tcPr>
          <w:p w14:paraId="5D8AAFB5"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2C839117"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4E61ED21"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2000,00</w:t>
            </w:r>
          </w:p>
        </w:tc>
        <w:tc>
          <w:tcPr>
            <w:tcW w:w="1276" w:type="dxa"/>
            <w:vAlign w:val="center"/>
          </w:tcPr>
          <w:p w14:paraId="1DD2F9A9"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2000,00</w:t>
            </w:r>
          </w:p>
        </w:tc>
        <w:tc>
          <w:tcPr>
            <w:tcW w:w="1134" w:type="dxa"/>
            <w:vAlign w:val="center"/>
          </w:tcPr>
          <w:p w14:paraId="41C086BC"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6ABC4C5B" w14:textId="77777777" w:rsidTr="0071089C">
        <w:tc>
          <w:tcPr>
            <w:tcW w:w="15735" w:type="dxa"/>
            <w:gridSpan w:val="12"/>
            <w:tcBorders>
              <w:top w:val="single" w:sz="4" w:space="0" w:color="auto"/>
              <w:left w:val="single" w:sz="8" w:space="0" w:color="auto"/>
              <w:bottom w:val="single" w:sz="4" w:space="0" w:color="auto"/>
            </w:tcBorders>
            <w:shd w:val="clear" w:color="auto" w:fill="FFFFFF"/>
          </w:tcPr>
          <w:p w14:paraId="4DAC6C1C" w14:textId="77777777" w:rsidR="005A094A" w:rsidRPr="0071089C" w:rsidRDefault="005A094A" w:rsidP="0071089C">
            <w:pPr>
              <w:widowControl w:val="0"/>
              <w:spacing w:after="0" w:line="240" w:lineRule="auto"/>
              <w:jc w:val="center"/>
              <w:rPr>
                <w:rFonts w:ascii="Times New Roman" w:hAnsi="Times New Roman"/>
                <w:b/>
                <w:bCs/>
                <w:sz w:val="20"/>
                <w:szCs w:val="20"/>
              </w:rPr>
            </w:pPr>
            <w:r w:rsidRPr="0071089C">
              <w:rPr>
                <w:rFonts w:ascii="Times New Roman" w:hAnsi="Times New Roman"/>
                <w:b/>
                <w:bCs/>
                <w:sz w:val="20"/>
                <w:szCs w:val="20"/>
              </w:rPr>
              <w:t>Skaitmeninio ugdymo plėtrai biudžeto vykdymas</w:t>
            </w:r>
          </w:p>
        </w:tc>
      </w:tr>
      <w:tr w:rsidR="0071089C" w:rsidRPr="0071089C" w14:paraId="600AB3B2" w14:textId="77777777" w:rsidTr="0071089C">
        <w:tc>
          <w:tcPr>
            <w:tcW w:w="1841" w:type="dxa"/>
            <w:tcBorders>
              <w:top w:val="single" w:sz="4" w:space="0" w:color="auto"/>
              <w:left w:val="single" w:sz="8" w:space="0" w:color="auto"/>
              <w:bottom w:val="single" w:sz="4" w:space="0" w:color="auto"/>
              <w:right w:val="single" w:sz="8" w:space="0" w:color="auto"/>
            </w:tcBorders>
            <w:shd w:val="clear" w:color="auto" w:fill="FFFFFF"/>
            <w:vAlign w:val="center"/>
          </w:tcPr>
          <w:p w14:paraId="54CA2543" w14:textId="77777777" w:rsidR="005A094A" w:rsidRPr="0071089C" w:rsidRDefault="005A094A" w:rsidP="0071089C">
            <w:pPr>
              <w:widowControl w:val="0"/>
              <w:spacing w:after="0" w:line="240" w:lineRule="auto"/>
              <w:rPr>
                <w:rFonts w:ascii="Times New Roman" w:hAnsi="Times New Roman"/>
                <w:b/>
                <w:sz w:val="20"/>
                <w:szCs w:val="20"/>
                <w:lang w:eastAsia="ar-SA"/>
              </w:rPr>
            </w:pPr>
            <w:r w:rsidRPr="0071089C">
              <w:rPr>
                <w:rFonts w:ascii="Times New Roman" w:hAnsi="Times New Roman"/>
                <w:sz w:val="20"/>
                <w:szCs w:val="20"/>
                <w:lang w:eastAsia="ar-SA"/>
              </w:rPr>
              <w:t>Kitų prekių ir paslaugų įsigijimo išlaidos</w:t>
            </w:r>
          </w:p>
        </w:tc>
        <w:tc>
          <w:tcPr>
            <w:tcW w:w="1136" w:type="dxa"/>
            <w:vAlign w:val="center"/>
          </w:tcPr>
          <w:p w14:paraId="6A044BE3"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4000,00</w:t>
            </w:r>
          </w:p>
        </w:tc>
        <w:tc>
          <w:tcPr>
            <w:tcW w:w="1134" w:type="dxa"/>
            <w:vAlign w:val="center"/>
          </w:tcPr>
          <w:p w14:paraId="41E0276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4000,00</w:t>
            </w:r>
          </w:p>
        </w:tc>
        <w:tc>
          <w:tcPr>
            <w:tcW w:w="1276" w:type="dxa"/>
            <w:tcBorders>
              <w:top w:val="single" w:sz="4" w:space="0" w:color="auto"/>
              <w:left w:val="nil"/>
              <w:bottom w:val="single" w:sz="4" w:space="0" w:color="auto"/>
              <w:right w:val="single" w:sz="8" w:space="0" w:color="auto"/>
            </w:tcBorders>
            <w:shd w:val="clear" w:color="auto" w:fill="FFFFFF"/>
            <w:vAlign w:val="center"/>
          </w:tcPr>
          <w:p w14:paraId="4F55198C" w14:textId="77777777" w:rsidR="005A094A" w:rsidRPr="0071089C" w:rsidRDefault="005A094A" w:rsidP="0071089C">
            <w:pPr>
              <w:widowControl w:val="0"/>
              <w:spacing w:after="0" w:line="240" w:lineRule="auto"/>
              <w:rPr>
                <w:rFonts w:ascii="Times New Roman" w:hAnsi="Times New Roman"/>
                <w:b/>
                <w:sz w:val="20"/>
                <w:szCs w:val="20"/>
                <w:lang w:eastAsia="ar-SA"/>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4" w:space="0" w:color="auto"/>
            </w:tcBorders>
            <w:shd w:val="clear" w:color="auto" w:fill="FFFFFF"/>
            <w:vAlign w:val="center"/>
          </w:tcPr>
          <w:p w14:paraId="0EC1FC5C" w14:textId="77777777" w:rsidR="005A094A" w:rsidRPr="0071089C" w:rsidRDefault="005A094A" w:rsidP="0071089C">
            <w:pPr>
              <w:widowControl w:val="0"/>
              <w:spacing w:after="0" w:line="240" w:lineRule="auto"/>
              <w:rPr>
                <w:rFonts w:ascii="Times New Roman" w:hAnsi="Times New Roman"/>
                <w:b/>
                <w:sz w:val="20"/>
                <w:szCs w:val="20"/>
                <w:lang w:eastAsia="ar-SA"/>
              </w:rPr>
            </w:pPr>
            <w:r w:rsidRPr="0071089C">
              <w:rPr>
                <w:rFonts w:ascii="Times New Roman" w:hAnsi="Times New Roman"/>
                <w:sz w:val="20"/>
                <w:szCs w:val="20"/>
              </w:rPr>
              <w:t>–</w:t>
            </w:r>
          </w:p>
        </w:tc>
        <w:tc>
          <w:tcPr>
            <w:tcW w:w="1417" w:type="dxa"/>
            <w:vAlign w:val="center"/>
          </w:tcPr>
          <w:p w14:paraId="42FB097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33A8303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vAlign w:val="center"/>
          </w:tcPr>
          <w:p w14:paraId="564DA69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7BFC99B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24A1D76D" w14:textId="56207C28"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6FD23142" w14:textId="5DD9ED9F"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6DB8A7CF"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3D22C5A3" w14:textId="77777777" w:rsidTr="0071089C">
        <w:tc>
          <w:tcPr>
            <w:tcW w:w="1841" w:type="dxa"/>
            <w:tcBorders>
              <w:top w:val="single" w:sz="4" w:space="0" w:color="auto"/>
              <w:left w:val="single" w:sz="8" w:space="0" w:color="auto"/>
              <w:bottom w:val="single" w:sz="4" w:space="0" w:color="auto"/>
              <w:right w:val="single" w:sz="8" w:space="0" w:color="auto"/>
            </w:tcBorders>
            <w:shd w:val="clear" w:color="auto" w:fill="FFFFFF"/>
            <w:vAlign w:val="center"/>
          </w:tcPr>
          <w:p w14:paraId="159CAB7A"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b/>
                <w:sz w:val="20"/>
                <w:szCs w:val="20"/>
                <w:lang w:eastAsia="ar-SA"/>
              </w:rPr>
              <w:t>Iš viso:</w:t>
            </w:r>
          </w:p>
        </w:tc>
        <w:tc>
          <w:tcPr>
            <w:tcW w:w="1136" w:type="dxa"/>
            <w:vAlign w:val="center"/>
          </w:tcPr>
          <w:p w14:paraId="366B2BCE" w14:textId="77777777" w:rsidR="005A094A" w:rsidRPr="0071089C" w:rsidRDefault="005A094A" w:rsidP="0071089C">
            <w:pPr>
              <w:widowControl w:val="0"/>
              <w:spacing w:after="0" w:line="240" w:lineRule="auto"/>
              <w:rPr>
                <w:rFonts w:ascii="Times New Roman" w:hAnsi="Times New Roman"/>
                <w:b/>
                <w:bCs/>
                <w:sz w:val="20"/>
                <w:szCs w:val="20"/>
              </w:rPr>
            </w:pPr>
            <w:r w:rsidRPr="0071089C">
              <w:rPr>
                <w:rFonts w:ascii="Times New Roman" w:hAnsi="Times New Roman"/>
                <w:b/>
                <w:bCs/>
                <w:sz w:val="20"/>
                <w:szCs w:val="20"/>
              </w:rPr>
              <w:t>4000,00</w:t>
            </w:r>
          </w:p>
        </w:tc>
        <w:tc>
          <w:tcPr>
            <w:tcW w:w="1134" w:type="dxa"/>
            <w:vAlign w:val="center"/>
          </w:tcPr>
          <w:p w14:paraId="487C586D" w14:textId="77777777" w:rsidR="005A094A" w:rsidRPr="0071089C" w:rsidRDefault="005A094A" w:rsidP="0071089C">
            <w:pPr>
              <w:widowControl w:val="0"/>
              <w:spacing w:after="0" w:line="240" w:lineRule="auto"/>
              <w:rPr>
                <w:rFonts w:ascii="Times New Roman" w:hAnsi="Times New Roman"/>
                <w:b/>
                <w:bCs/>
                <w:sz w:val="20"/>
                <w:szCs w:val="20"/>
              </w:rPr>
            </w:pPr>
            <w:r w:rsidRPr="0071089C">
              <w:rPr>
                <w:rFonts w:ascii="Times New Roman" w:hAnsi="Times New Roman"/>
                <w:b/>
                <w:bCs/>
                <w:sz w:val="20"/>
                <w:szCs w:val="20"/>
              </w:rPr>
              <w:t>4000,00</w:t>
            </w:r>
          </w:p>
        </w:tc>
        <w:tc>
          <w:tcPr>
            <w:tcW w:w="1276" w:type="dxa"/>
            <w:tcBorders>
              <w:top w:val="single" w:sz="4" w:space="0" w:color="auto"/>
              <w:left w:val="nil"/>
              <w:bottom w:val="single" w:sz="4" w:space="0" w:color="auto"/>
              <w:right w:val="single" w:sz="8" w:space="0" w:color="auto"/>
            </w:tcBorders>
            <w:shd w:val="clear" w:color="auto" w:fill="FFFFFF"/>
          </w:tcPr>
          <w:p w14:paraId="65591839" w14:textId="77777777" w:rsidR="005A094A" w:rsidRPr="0071089C" w:rsidRDefault="005A094A" w:rsidP="0071089C">
            <w:pPr>
              <w:widowControl w:val="0"/>
              <w:spacing w:after="0" w:line="240" w:lineRule="auto"/>
              <w:rPr>
                <w:rFonts w:ascii="Times New Roman" w:hAnsi="Times New Roman"/>
                <w:b/>
                <w:sz w:val="20"/>
                <w:szCs w:val="20"/>
                <w:lang w:eastAsia="ar-SA"/>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4" w:space="0" w:color="auto"/>
            </w:tcBorders>
            <w:shd w:val="clear" w:color="auto" w:fill="FFFFFF"/>
          </w:tcPr>
          <w:p w14:paraId="26033F9D" w14:textId="77777777" w:rsidR="005A094A" w:rsidRPr="0071089C" w:rsidRDefault="005A094A" w:rsidP="0071089C">
            <w:pPr>
              <w:widowControl w:val="0"/>
              <w:spacing w:after="0" w:line="240" w:lineRule="auto"/>
              <w:rPr>
                <w:rFonts w:ascii="Times New Roman" w:hAnsi="Times New Roman"/>
                <w:b/>
                <w:sz w:val="20"/>
                <w:szCs w:val="20"/>
                <w:lang w:eastAsia="ar-SA"/>
              </w:rPr>
            </w:pPr>
            <w:r w:rsidRPr="0071089C">
              <w:rPr>
                <w:rFonts w:ascii="Times New Roman" w:hAnsi="Times New Roman"/>
                <w:sz w:val="20"/>
                <w:szCs w:val="20"/>
              </w:rPr>
              <w:t>–</w:t>
            </w:r>
          </w:p>
        </w:tc>
        <w:tc>
          <w:tcPr>
            <w:tcW w:w="1417" w:type="dxa"/>
          </w:tcPr>
          <w:p w14:paraId="65AC3C0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tcPr>
          <w:p w14:paraId="1B86E7A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vAlign w:val="center"/>
          </w:tcPr>
          <w:p w14:paraId="2170C93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7EE4A9A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254E82D5" w14:textId="3747F049"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4FFDDA5A" w14:textId="1A35704B"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vAlign w:val="center"/>
          </w:tcPr>
          <w:p w14:paraId="58AE98A5"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264349DF" w14:textId="77777777" w:rsidTr="0071089C">
        <w:tc>
          <w:tcPr>
            <w:tcW w:w="15735" w:type="dxa"/>
            <w:gridSpan w:val="12"/>
            <w:tcBorders>
              <w:top w:val="single" w:sz="4" w:space="0" w:color="auto"/>
              <w:left w:val="single" w:sz="8" w:space="0" w:color="auto"/>
              <w:bottom w:val="single" w:sz="4" w:space="0" w:color="auto"/>
            </w:tcBorders>
            <w:shd w:val="clear" w:color="auto" w:fill="FFFFFF"/>
            <w:vAlign w:val="center"/>
          </w:tcPr>
          <w:p w14:paraId="7A04D3EE" w14:textId="77777777" w:rsidR="005A094A" w:rsidRPr="0071089C" w:rsidRDefault="005A094A" w:rsidP="0071089C">
            <w:pPr>
              <w:widowControl w:val="0"/>
              <w:spacing w:after="0" w:line="240" w:lineRule="auto"/>
              <w:jc w:val="center"/>
              <w:rPr>
                <w:rFonts w:ascii="Times New Roman" w:hAnsi="Times New Roman"/>
                <w:b/>
                <w:sz w:val="20"/>
                <w:szCs w:val="20"/>
              </w:rPr>
            </w:pPr>
            <w:r w:rsidRPr="0071089C">
              <w:rPr>
                <w:rFonts w:ascii="Times New Roman" w:hAnsi="Times New Roman"/>
                <w:b/>
                <w:sz w:val="20"/>
                <w:szCs w:val="20"/>
              </w:rPr>
              <w:t>Socialinė parama mokiniams</w:t>
            </w:r>
          </w:p>
        </w:tc>
      </w:tr>
      <w:tr w:rsidR="0071089C" w:rsidRPr="0071089C" w14:paraId="59E7A5D0" w14:textId="77777777" w:rsidTr="0071089C">
        <w:tc>
          <w:tcPr>
            <w:tcW w:w="1841" w:type="dxa"/>
            <w:tcBorders>
              <w:top w:val="single" w:sz="4" w:space="0" w:color="auto"/>
              <w:left w:val="single" w:sz="8" w:space="0" w:color="auto"/>
              <w:bottom w:val="single" w:sz="4" w:space="0" w:color="auto"/>
              <w:right w:val="single" w:sz="8" w:space="0" w:color="auto"/>
            </w:tcBorders>
            <w:shd w:val="clear" w:color="auto" w:fill="FFFFFF"/>
            <w:vAlign w:val="center"/>
          </w:tcPr>
          <w:p w14:paraId="7E75C5F3" w14:textId="77777777" w:rsidR="005A094A" w:rsidRPr="0071089C" w:rsidRDefault="005A094A" w:rsidP="0071089C">
            <w:pPr>
              <w:widowControl w:val="0"/>
              <w:spacing w:after="0" w:line="240" w:lineRule="auto"/>
              <w:rPr>
                <w:rFonts w:ascii="Times New Roman" w:hAnsi="Times New Roman"/>
                <w:sz w:val="20"/>
                <w:szCs w:val="20"/>
                <w:lang w:eastAsia="ar-SA"/>
              </w:rPr>
            </w:pPr>
            <w:r w:rsidRPr="0071089C">
              <w:rPr>
                <w:rFonts w:ascii="Times New Roman" w:hAnsi="Times New Roman"/>
                <w:sz w:val="20"/>
                <w:szCs w:val="20"/>
                <w:lang w:eastAsia="ar-SA"/>
              </w:rPr>
              <w:t>Kita parama</w:t>
            </w:r>
          </w:p>
        </w:tc>
        <w:tc>
          <w:tcPr>
            <w:tcW w:w="1136" w:type="dxa"/>
            <w:vAlign w:val="center"/>
          </w:tcPr>
          <w:p w14:paraId="07380899" w14:textId="34B24CF2" w:rsidR="005A094A" w:rsidRPr="0071089C" w:rsidRDefault="005A094A" w:rsidP="0071089C">
            <w:pPr>
              <w:widowControl w:val="0"/>
              <w:spacing w:after="0" w:line="240" w:lineRule="auto"/>
              <w:rPr>
                <w:rFonts w:ascii="Times New Roman" w:hAnsi="Times New Roman"/>
                <w:b/>
                <w:bCs/>
                <w:sz w:val="20"/>
                <w:szCs w:val="20"/>
              </w:rPr>
            </w:pPr>
            <w:r w:rsidRPr="0071089C">
              <w:rPr>
                <w:rFonts w:ascii="Times New Roman" w:hAnsi="Times New Roman"/>
                <w:sz w:val="20"/>
                <w:szCs w:val="20"/>
              </w:rPr>
              <w:t>–</w:t>
            </w:r>
          </w:p>
        </w:tc>
        <w:tc>
          <w:tcPr>
            <w:tcW w:w="1134" w:type="dxa"/>
            <w:vAlign w:val="center"/>
          </w:tcPr>
          <w:p w14:paraId="0BAE78E0" w14:textId="53D56BE1" w:rsidR="005A094A" w:rsidRPr="0071089C" w:rsidRDefault="005A094A" w:rsidP="0071089C">
            <w:pPr>
              <w:widowControl w:val="0"/>
              <w:spacing w:after="0" w:line="240" w:lineRule="auto"/>
              <w:rPr>
                <w:rFonts w:ascii="Times New Roman" w:hAnsi="Times New Roman"/>
                <w:b/>
                <w:bCs/>
                <w:sz w:val="20"/>
                <w:szCs w:val="20"/>
              </w:rPr>
            </w:pPr>
            <w:r w:rsidRPr="0071089C">
              <w:rPr>
                <w:rFonts w:ascii="Times New Roman" w:hAnsi="Times New Roman"/>
                <w:sz w:val="20"/>
                <w:szCs w:val="20"/>
              </w:rPr>
              <w:t>–</w:t>
            </w:r>
          </w:p>
        </w:tc>
        <w:tc>
          <w:tcPr>
            <w:tcW w:w="1276" w:type="dxa"/>
            <w:vAlign w:val="center"/>
          </w:tcPr>
          <w:p w14:paraId="3F5FF20E" w14:textId="4C8537AA"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5ED5E444" w14:textId="6C90C24B"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7" w:type="dxa"/>
            <w:vAlign w:val="center"/>
          </w:tcPr>
          <w:p w14:paraId="4EA2F518" w14:textId="28DD8291"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5CA1853D" w14:textId="68DFDF85"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vAlign w:val="center"/>
          </w:tcPr>
          <w:p w14:paraId="3B81681A" w14:textId="0E15FBD3"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6E837958" w14:textId="3C9216A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44D3253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45600,00</w:t>
            </w:r>
          </w:p>
        </w:tc>
        <w:tc>
          <w:tcPr>
            <w:tcW w:w="1276" w:type="dxa"/>
            <w:vAlign w:val="center"/>
          </w:tcPr>
          <w:p w14:paraId="7348BA86"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45600,00</w:t>
            </w:r>
          </w:p>
        </w:tc>
        <w:tc>
          <w:tcPr>
            <w:tcW w:w="1134" w:type="dxa"/>
            <w:vAlign w:val="center"/>
          </w:tcPr>
          <w:p w14:paraId="4828A250"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57DA6291" w14:textId="77777777" w:rsidTr="0071089C">
        <w:tc>
          <w:tcPr>
            <w:tcW w:w="1841" w:type="dxa"/>
            <w:tcBorders>
              <w:top w:val="single" w:sz="4" w:space="0" w:color="auto"/>
              <w:left w:val="single" w:sz="8" w:space="0" w:color="auto"/>
              <w:bottom w:val="single" w:sz="4" w:space="0" w:color="auto"/>
              <w:right w:val="single" w:sz="8" w:space="0" w:color="auto"/>
            </w:tcBorders>
            <w:shd w:val="clear" w:color="auto" w:fill="FFFFFF"/>
            <w:vAlign w:val="center"/>
          </w:tcPr>
          <w:p w14:paraId="26D0F2BB" w14:textId="77777777" w:rsidR="005A094A" w:rsidRPr="0071089C" w:rsidRDefault="005A094A" w:rsidP="0071089C">
            <w:pPr>
              <w:widowControl w:val="0"/>
              <w:spacing w:after="0" w:line="240" w:lineRule="auto"/>
              <w:rPr>
                <w:rFonts w:ascii="Times New Roman" w:hAnsi="Times New Roman"/>
                <w:b/>
                <w:sz w:val="20"/>
                <w:szCs w:val="20"/>
                <w:lang w:eastAsia="ar-SA"/>
              </w:rPr>
            </w:pPr>
            <w:r w:rsidRPr="0071089C">
              <w:rPr>
                <w:rFonts w:ascii="Times New Roman" w:hAnsi="Times New Roman"/>
                <w:b/>
                <w:sz w:val="20"/>
                <w:szCs w:val="20"/>
                <w:lang w:eastAsia="ar-SA"/>
              </w:rPr>
              <w:t>Iš viso:</w:t>
            </w:r>
          </w:p>
        </w:tc>
        <w:tc>
          <w:tcPr>
            <w:tcW w:w="1136" w:type="dxa"/>
            <w:vAlign w:val="center"/>
          </w:tcPr>
          <w:p w14:paraId="38FCC56D" w14:textId="73D400A9" w:rsidR="005A094A" w:rsidRPr="0071089C" w:rsidRDefault="005A094A" w:rsidP="0071089C">
            <w:pPr>
              <w:widowControl w:val="0"/>
              <w:spacing w:after="0" w:line="240" w:lineRule="auto"/>
              <w:rPr>
                <w:rFonts w:ascii="Times New Roman" w:hAnsi="Times New Roman"/>
                <w:b/>
                <w:bCs/>
                <w:sz w:val="20"/>
                <w:szCs w:val="20"/>
              </w:rPr>
            </w:pPr>
            <w:r w:rsidRPr="0071089C">
              <w:rPr>
                <w:rFonts w:ascii="Times New Roman" w:hAnsi="Times New Roman"/>
                <w:sz w:val="20"/>
                <w:szCs w:val="20"/>
              </w:rPr>
              <w:t>–</w:t>
            </w:r>
          </w:p>
        </w:tc>
        <w:tc>
          <w:tcPr>
            <w:tcW w:w="1134" w:type="dxa"/>
            <w:vAlign w:val="center"/>
          </w:tcPr>
          <w:p w14:paraId="542ECA1A" w14:textId="3D9877D9" w:rsidR="005A094A" w:rsidRPr="0071089C" w:rsidRDefault="005A094A" w:rsidP="0071089C">
            <w:pPr>
              <w:widowControl w:val="0"/>
              <w:spacing w:after="0" w:line="240" w:lineRule="auto"/>
              <w:rPr>
                <w:rFonts w:ascii="Times New Roman" w:hAnsi="Times New Roman"/>
                <w:b/>
                <w:bCs/>
                <w:sz w:val="20"/>
                <w:szCs w:val="20"/>
              </w:rPr>
            </w:pPr>
            <w:r w:rsidRPr="0071089C">
              <w:rPr>
                <w:rFonts w:ascii="Times New Roman" w:hAnsi="Times New Roman"/>
                <w:sz w:val="20"/>
                <w:szCs w:val="20"/>
              </w:rPr>
              <w:t>–</w:t>
            </w:r>
          </w:p>
        </w:tc>
        <w:tc>
          <w:tcPr>
            <w:tcW w:w="1276" w:type="dxa"/>
            <w:vAlign w:val="center"/>
          </w:tcPr>
          <w:p w14:paraId="220C29AE" w14:textId="2DB55EC8"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47A7B0B5" w14:textId="087A9702"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7" w:type="dxa"/>
            <w:vAlign w:val="center"/>
          </w:tcPr>
          <w:p w14:paraId="0732E7F3" w14:textId="54E6BB08"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8" w:type="dxa"/>
            <w:vAlign w:val="center"/>
          </w:tcPr>
          <w:p w14:paraId="46F900BC" w14:textId="6F8EE561"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5" w:type="dxa"/>
            <w:vAlign w:val="center"/>
          </w:tcPr>
          <w:p w14:paraId="599E139F" w14:textId="7C6A7570"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2063A71C" w14:textId="4B7BE639"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vAlign w:val="center"/>
          </w:tcPr>
          <w:p w14:paraId="2A0EA9AD"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45600,00</w:t>
            </w:r>
          </w:p>
        </w:tc>
        <w:tc>
          <w:tcPr>
            <w:tcW w:w="1276" w:type="dxa"/>
            <w:vAlign w:val="center"/>
          </w:tcPr>
          <w:p w14:paraId="0F9016C9"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45600,00</w:t>
            </w:r>
          </w:p>
        </w:tc>
        <w:tc>
          <w:tcPr>
            <w:tcW w:w="1134" w:type="dxa"/>
            <w:vAlign w:val="center"/>
          </w:tcPr>
          <w:p w14:paraId="25C6D4B1"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6B51116F" w14:textId="77777777" w:rsidTr="0071089C">
        <w:tc>
          <w:tcPr>
            <w:tcW w:w="15735" w:type="dxa"/>
            <w:gridSpan w:val="12"/>
            <w:shd w:val="clear" w:color="auto" w:fill="F2F2F2"/>
          </w:tcPr>
          <w:p w14:paraId="70042D77" w14:textId="77777777" w:rsidR="005A094A" w:rsidRPr="0071089C" w:rsidRDefault="005A094A" w:rsidP="0071089C">
            <w:pPr>
              <w:widowControl w:val="0"/>
              <w:spacing w:after="0" w:line="240" w:lineRule="auto"/>
              <w:jc w:val="center"/>
              <w:rPr>
                <w:rFonts w:ascii="Times New Roman" w:hAnsi="Times New Roman"/>
                <w:sz w:val="20"/>
                <w:szCs w:val="20"/>
              </w:rPr>
            </w:pPr>
            <w:r w:rsidRPr="0071089C">
              <w:rPr>
                <w:rFonts w:ascii="Times New Roman" w:hAnsi="Times New Roman"/>
                <w:b/>
                <w:sz w:val="20"/>
                <w:szCs w:val="20"/>
                <w:lang w:eastAsia="ar-SA"/>
              </w:rPr>
              <w:t>Kitos socialinės paramos išmokos</w:t>
            </w:r>
          </w:p>
        </w:tc>
      </w:tr>
      <w:tr w:rsidR="0071089C" w:rsidRPr="0071089C" w14:paraId="2DA774E8" w14:textId="77777777" w:rsidTr="0071089C">
        <w:tc>
          <w:tcPr>
            <w:tcW w:w="1841" w:type="dxa"/>
            <w:tcBorders>
              <w:top w:val="single" w:sz="4" w:space="0" w:color="auto"/>
              <w:left w:val="single" w:sz="8" w:space="0" w:color="auto"/>
              <w:bottom w:val="single" w:sz="4" w:space="0" w:color="auto"/>
              <w:right w:val="single" w:sz="8" w:space="0" w:color="auto"/>
            </w:tcBorders>
            <w:shd w:val="clear" w:color="auto" w:fill="FFFFFF"/>
            <w:vAlign w:val="center"/>
          </w:tcPr>
          <w:p w14:paraId="2016BC0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lastRenderedPageBreak/>
              <w:t>Kita parama</w:t>
            </w:r>
          </w:p>
        </w:tc>
        <w:tc>
          <w:tcPr>
            <w:tcW w:w="1136" w:type="dxa"/>
          </w:tcPr>
          <w:p w14:paraId="2338E16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tcPr>
          <w:p w14:paraId="582C7D2B"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shd w:val="clear" w:color="auto" w:fill="FFFFFF"/>
          </w:tcPr>
          <w:p w14:paraId="3DCAB669"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4" w:space="0" w:color="auto"/>
            </w:tcBorders>
            <w:shd w:val="clear" w:color="auto" w:fill="FFFFFF"/>
          </w:tcPr>
          <w:p w14:paraId="24C4A12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7" w:type="dxa"/>
            <w:vAlign w:val="center"/>
          </w:tcPr>
          <w:p w14:paraId="26681CA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16600,00</w:t>
            </w:r>
          </w:p>
        </w:tc>
        <w:tc>
          <w:tcPr>
            <w:tcW w:w="1418" w:type="dxa"/>
            <w:vAlign w:val="center"/>
          </w:tcPr>
          <w:p w14:paraId="0321172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16600,00</w:t>
            </w:r>
          </w:p>
        </w:tc>
        <w:tc>
          <w:tcPr>
            <w:tcW w:w="1275" w:type="dxa"/>
            <w:tcBorders>
              <w:top w:val="single" w:sz="4" w:space="0" w:color="auto"/>
              <w:left w:val="single" w:sz="4" w:space="0" w:color="auto"/>
              <w:bottom w:val="single" w:sz="4" w:space="0" w:color="auto"/>
              <w:right w:val="single" w:sz="4" w:space="0" w:color="auto"/>
            </w:tcBorders>
            <w:vAlign w:val="center"/>
          </w:tcPr>
          <w:p w14:paraId="2782FCA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36480,61</w:t>
            </w:r>
          </w:p>
        </w:tc>
        <w:tc>
          <w:tcPr>
            <w:tcW w:w="1276" w:type="dxa"/>
            <w:tcBorders>
              <w:top w:val="single" w:sz="4" w:space="0" w:color="auto"/>
              <w:left w:val="single" w:sz="4" w:space="0" w:color="auto"/>
              <w:bottom w:val="single" w:sz="4" w:space="0" w:color="auto"/>
              <w:right w:val="single" w:sz="4" w:space="0" w:color="auto"/>
            </w:tcBorders>
            <w:vAlign w:val="center"/>
          </w:tcPr>
          <w:p w14:paraId="672279D1"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36480,61</w:t>
            </w:r>
          </w:p>
        </w:tc>
        <w:tc>
          <w:tcPr>
            <w:tcW w:w="1276" w:type="dxa"/>
            <w:vAlign w:val="center"/>
          </w:tcPr>
          <w:p w14:paraId="30A822CA"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22143,96</w:t>
            </w:r>
          </w:p>
        </w:tc>
        <w:tc>
          <w:tcPr>
            <w:tcW w:w="1276" w:type="dxa"/>
            <w:vAlign w:val="center"/>
          </w:tcPr>
          <w:p w14:paraId="3D4B6D6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22143,96</w:t>
            </w:r>
          </w:p>
        </w:tc>
        <w:tc>
          <w:tcPr>
            <w:tcW w:w="1134" w:type="dxa"/>
            <w:vAlign w:val="center"/>
          </w:tcPr>
          <w:p w14:paraId="11B025D1"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204AD1E4" w14:textId="77777777" w:rsidTr="0071089C">
        <w:tc>
          <w:tcPr>
            <w:tcW w:w="1841" w:type="dxa"/>
            <w:tcBorders>
              <w:top w:val="single" w:sz="4" w:space="0" w:color="auto"/>
              <w:left w:val="single" w:sz="8" w:space="0" w:color="auto"/>
              <w:bottom w:val="single" w:sz="4" w:space="0" w:color="auto"/>
              <w:right w:val="single" w:sz="8" w:space="0" w:color="auto"/>
            </w:tcBorders>
            <w:shd w:val="clear" w:color="auto" w:fill="FFFFFF"/>
            <w:vAlign w:val="center"/>
          </w:tcPr>
          <w:p w14:paraId="0C3CA1AE"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Iš viso:</w:t>
            </w:r>
          </w:p>
        </w:tc>
        <w:tc>
          <w:tcPr>
            <w:tcW w:w="1136" w:type="dxa"/>
          </w:tcPr>
          <w:p w14:paraId="0D1348E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134" w:type="dxa"/>
          </w:tcPr>
          <w:p w14:paraId="37E1BF8F"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8" w:space="0" w:color="auto"/>
            </w:tcBorders>
            <w:shd w:val="clear" w:color="auto" w:fill="FFFFFF"/>
          </w:tcPr>
          <w:p w14:paraId="6A7E966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276" w:type="dxa"/>
            <w:tcBorders>
              <w:top w:val="single" w:sz="4" w:space="0" w:color="auto"/>
              <w:left w:val="nil"/>
              <w:bottom w:val="single" w:sz="4" w:space="0" w:color="auto"/>
              <w:right w:val="single" w:sz="4" w:space="0" w:color="auto"/>
            </w:tcBorders>
            <w:shd w:val="clear" w:color="auto" w:fill="FFFFFF"/>
          </w:tcPr>
          <w:p w14:paraId="155CFC3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sz w:val="20"/>
                <w:szCs w:val="20"/>
              </w:rPr>
              <w:t>–</w:t>
            </w:r>
          </w:p>
        </w:tc>
        <w:tc>
          <w:tcPr>
            <w:tcW w:w="1417" w:type="dxa"/>
            <w:vAlign w:val="center"/>
          </w:tcPr>
          <w:p w14:paraId="2B454537"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16600,00</w:t>
            </w:r>
          </w:p>
        </w:tc>
        <w:tc>
          <w:tcPr>
            <w:tcW w:w="1418" w:type="dxa"/>
            <w:vAlign w:val="center"/>
          </w:tcPr>
          <w:p w14:paraId="1B7D2A65"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16600,00</w:t>
            </w:r>
          </w:p>
        </w:tc>
        <w:tc>
          <w:tcPr>
            <w:tcW w:w="1275" w:type="dxa"/>
            <w:tcBorders>
              <w:top w:val="single" w:sz="4" w:space="0" w:color="auto"/>
              <w:left w:val="single" w:sz="4" w:space="0" w:color="auto"/>
              <w:bottom w:val="single" w:sz="4" w:space="0" w:color="auto"/>
              <w:right w:val="single" w:sz="4" w:space="0" w:color="auto"/>
            </w:tcBorders>
            <w:vAlign w:val="center"/>
          </w:tcPr>
          <w:p w14:paraId="2BD02F3F"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36480,61</w:t>
            </w:r>
          </w:p>
        </w:tc>
        <w:tc>
          <w:tcPr>
            <w:tcW w:w="1276" w:type="dxa"/>
            <w:tcBorders>
              <w:top w:val="single" w:sz="4" w:space="0" w:color="auto"/>
              <w:left w:val="single" w:sz="4" w:space="0" w:color="auto"/>
              <w:bottom w:val="single" w:sz="4" w:space="0" w:color="auto"/>
              <w:right w:val="single" w:sz="4" w:space="0" w:color="auto"/>
            </w:tcBorders>
            <w:vAlign w:val="center"/>
          </w:tcPr>
          <w:p w14:paraId="6CB15375"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36480,61</w:t>
            </w:r>
          </w:p>
        </w:tc>
        <w:tc>
          <w:tcPr>
            <w:tcW w:w="1276" w:type="dxa"/>
            <w:vAlign w:val="center"/>
          </w:tcPr>
          <w:p w14:paraId="69DBABF5"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22143,96</w:t>
            </w:r>
          </w:p>
        </w:tc>
        <w:tc>
          <w:tcPr>
            <w:tcW w:w="1276" w:type="dxa"/>
            <w:vAlign w:val="center"/>
          </w:tcPr>
          <w:p w14:paraId="2B60CAF8"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22143,96</w:t>
            </w:r>
          </w:p>
        </w:tc>
        <w:tc>
          <w:tcPr>
            <w:tcW w:w="1134" w:type="dxa"/>
            <w:vAlign w:val="center"/>
          </w:tcPr>
          <w:p w14:paraId="3B575453" w14:textId="77777777" w:rsidR="005A094A" w:rsidRPr="0071089C" w:rsidRDefault="005A094A" w:rsidP="0071089C">
            <w:pPr>
              <w:widowControl w:val="0"/>
              <w:spacing w:after="0" w:line="240" w:lineRule="auto"/>
              <w:rPr>
                <w:rFonts w:ascii="Times New Roman" w:hAnsi="Times New Roman"/>
                <w:sz w:val="20"/>
                <w:szCs w:val="20"/>
              </w:rPr>
            </w:pPr>
          </w:p>
        </w:tc>
      </w:tr>
      <w:tr w:rsidR="0071089C" w:rsidRPr="0071089C" w14:paraId="7B7C2C33" w14:textId="77777777" w:rsidTr="0071089C">
        <w:tc>
          <w:tcPr>
            <w:tcW w:w="1841" w:type="dxa"/>
            <w:tcBorders>
              <w:top w:val="single" w:sz="4" w:space="0" w:color="auto"/>
              <w:left w:val="single" w:sz="8" w:space="0" w:color="auto"/>
              <w:bottom w:val="single" w:sz="8" w:space="0" w:color="auto"/>
              <w:right w:val="single" w:sz="8" w:space="0" w:color="auto"/>
            </w:tcBorders>
            <w:shd w:val="clear" w:color="auto" w:fill="F2F2F2"/>
            <w:vAlign w:val="center"/>
          </w:tcPr>
          <w:p w14:paraId="7162D438"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Iš viso lėšų:</w:t>
            </w:r>
          </w:p>
        </w:tc>
        <w:tc>
          <w:tcPr>
            <w:tcW w:w="1136" w:type="dxa"/>
            <w:vAlign w:val="center"/>
          </w:tcPr>
          <w:p w14:paraId="7774519D" w14:textId="77777777" w:rsidR="005A094A" w:rsidRPr="0071089C" w:rsidRDefault="005A094A" w:rsidP="0071089C">
            <w:pPr>
              <w:widowControl w:val="0"/>
              <w:spacing w:after="0" w:line="240" w:lineRule="auto"/>
              <w:rPr>
                <w:rFonts w:ascii="Times New Roman" w:hAnsi="Times New Roman"/>
                <w:b/>
                <w:bCs/>
                <w:sz w:val="20"/>
                <w:szCs w:val="20"/>
              </w:rPr>
            </w:pPr>
            <w:r w:rsidRPr="0071089C">
              <w:rPr>
                <w:rFonts w:ascii="Times New Roman" w:hAnsi="Times New Roman"/>
                <w:b/>
                <w:bCs/>
                <w:sz w:val="20"/>
                <w:szCs w:val="20"/>
              </w:rPr>
              <w:t>1050419,00</w:t>
            </w:r>
          </w:p>
        </w:tc>
        <w:tc>
          <w:tcPr>
            <w:tcW w:w="1134" w:type="dxa"/>
            <w:vAlign w:val="center"/>
          </w:tcPr>
          <w:p w14:paraId="446BFC2E" w14:textId="77777777" w:rsidR="005A094A" w:rsidRPr="0071089C" w:rsidRDefault="005A094A" w:rsidP="0071089C">
            <w:pPr>
              <w:widowControl w:val="0"/>
              <w:spacing w:after="0" w:line="240" w:lineRule="auto"/>
              <w:rPr>
                <w:rFonts w:ascii="Times New Roman" w:hAnsi="Times New Roman"/>
                <w:b/>
                <w:bCs/>
                <w:sz w:val="20"/>
                <w:szCs w:val="20"/>
              </w:rPr>
            </w:pPr>
            <w:r w:rsidRPr="0071089C">
              <w:rPr>
                <w:rFonts w:ascii="Times New Roman" w:hAnsi="Times New Roman"/>
                <w:b/>
                <w:bCs/>
                <w:sz w:val="20"/>
                <w:szCs w:val="20"/>
              </w:rPr>
              <w:t>1035264,77</w:t>
            </w:r>
          </w:p>
        </w:tc>
        <w:tc>
          <w:tcPr>
            <w:tcW w:w="1276" w:type="dxa"/>
            <w:tcBorders>
              <w:top w:val="single" w:sz="4" w:space="0" w:color="auto"/>
              <w:left w:val="nil"/>
              <w:bottom w:val="single" w:sz="8" w:space="0" w:color="auto"/>
              <w:right w:val="single" w:sz="8" w:space="0" w:color="auto"/>
            </w:tcBorders>
            <w:shd w:val="clear" w:color="auto" w:fill="F2F2F2"/>
            <w:vAlign w:val="center"/>
          </w:tcPr>
          <w:p w14:paraId="7DB64C32"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1348600,00</w:t>
            </w:r>
          </w:p>
        </w:tc>
        <w:tc>
          <w:tcPr>
            <w:tcW w:w="1276" w:type="dxa"/>
            <w:tcBorders>
              <w:top w:val="single" w:sz="4" w:space="0" w:color="auto"/>
              <w:left w:val="nil"/>
              <w:bottom w:val="single" w:sz="8" w:space="0" w:color="auto"/>
              <w:right w:val="single" w:sz="4" w:space="0" w:color="auto"/>
            </w:tcBorders>
            <w:shd w:val="clear" w:color="auto" w:fill="F2F2F2"/>
            <w:vAlign w:val="center"/>
          </w:tcPr>
          <w:p w14:paraId="5596120C" w14:textId="77777777" w:rsidR="005A094A" w:rsidRPr="0071089C" w:rsidRDefault="005A094A" w:rsidP="0071089C">
            <w:pPr>
              <w:widowControl w:val="0"/>
              <w:spacing w:after="0" w:line="240" w:lineRule="auto"/>
              <w:rPr>
                <w:rFonts w:ascii="Times New Roman" w:hAnsi="Times New Roman"/>
                <w:sz w:val="20"/>
                <w:szCs w:val="20"/>
              </w:rPr>
            </w:pPr>
            <w:r w:rsidRPr="0071089C">
              <w:rPr>
                <w:rFonts w:ascii="Times New Roman" w:hAnsi="Times New Roman"/>
                <w:b/>
                <w:sz w:val="20"/>
                <w:szCs w:val="20"/>
                <w:lang w:eastAsia="ar-SA"/>
              </w:rPr>
              <w:t>1343919,63</w:t>
            </w:r>
          </w:p>
        </w:tc>
        <w:tc>
          <w:tcPr>
            <w:tcW w:w="1417" w:type="dxa"/>
            <w:vAlign w:val="center"/>
          </w:tcPr>
          <w:p w14:paraId="793F482C" w14:textId="77777777" w:rsidR="005A094A" w:rsidRPr="0071089C" w:rsidRDefault="005A094A" w:rsidP="0071089C">
            <w:pPr>
              <w:widowControl w:val="0"/>
              <w:spacing w:after="0" w:line="240" w:lineRule="auto"/>
              <w:rPr>
                <w:rFonts w:ascii="Times New Roman" w:hAnsi="Times New Roman"/>
                <w:b/>
                <w:bCs/>
                <w:sz w:val="20"/>
                <w:szCs w:val="20"/>
              </w:rPr>
            </w:pPr>
            <w:r w:rsidRPr="0071089C">
              <w:rPr>
                <w:rFonts w:ascii="Times New Roman" w:hAnsi="Times New Roman"/>
                <w:b/>
                <w:bCs/>
                <w:sz w:val="20"/>
                <w:szCs w:val="20"/>
              </w:rPr>
              <w:t>1363382,00</w:t>
            </w:r>
          </w:p>
        </w:tc>
        <w:tc>
          <w:tcPr>
            <w:tcW w:w="1418" w:type="dxa"/>
            <w:vAlign w:val="center"/>
          </w:tcPr>
          <w:p w14:paraId="0BC0BCD2" w14:textId="77777777" w:rsidR="005A094A" w:rsidRPr="0071089C" w:rsidRDefault="005A094A" w:rsidP="0071089C">
            <w:pPr>
              <w:widowControl w:val="0"/>
              <w:spacing w:after="0" w:line="240" w:lineRule="auto"/>
              <w:rPr>
                <w:rFonts w:ascii="Times New Roman" w:hAnsi="Times New Roman"/>
                <w:b/>
                <w:bCs/>
                <w:sz w:val="20"/>
                <w:szCs w:val="20"/>
              </w:rPr>
            </w:pPr>
            <w:r w:rsidRPr="0071089C">
              <w:rPr>
                <w:rFonts w:ascii="Times New Roman" w:hAnsi="Times New Roman"/>
                <w:b/>
                <w:bCs/>
                <w:sz w:val="20"/>
                <w:szCs w:val="20"/>
              </w:rPr>
              <w:t>1363382,00</w:t>
            </w:r>
          </w:p>
        </w:tc>
        <w:tc>
          <w:tcPr>
            <w:tcW w:w="1275" w:type="dxa"/>
            <w:tcBorders>
              <w:top w:val="single" w:sz="4" w:space="0" w:color="auto"/>
              <w:left w:val="single" w:sz="4" w:space="0" w:color="auto"/>
              <w:bottom w:val="single" w:sz="4" w:space="0" w:color="auto"/>
              <w:right w:val="single" w:sz="4" w:space="0" w:color="auto"/>
            </w:tcBorders>
            <w:vAlign w:val="center"/>
          </w:tcPr>
          <w:p w14:paraId="7C186913"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1520241,40</w:t>
            </w:r>
          </w:p>
        </w:tc>
        <w:tc>
          <w:tcPr>
            <w:tcW w:w="1276" w:type="dxa"/>
            <w:tcBorders>
              <w:top w:val="single" w:sz="4" w:space="0" w:color="auto"/>
              <w:left w:val="single" w:sz="4" w:space="0" w:color="auto"/>
              <w:bottom w:val="single" w:sz="4" w:space="0" w:color="auto"/>
              <w:right w:val="single" w:sz="4" w:space="0" w:color="auto"/>
            </w:tcBorders>
            <w:vAlign w:val="center"/>
          </w:tcPr>
          <w:p w14:paraId="4F840539"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1520241,40</w:t>
            </w:r>
          </w:p>
        </w:tc>
        <w:tc>
          <w:tcPr>
            <w:tcW w:w="1276" w:type="dxa"/>
            <w:vAlign w:val="center"/>
          </w:tcPr>
          <w:p w14:paraId="16C93759"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1694043,96</w:t>
            </w:r>
          </w:p>
        </w:tc>
        <w:tc>
          <w:tcPr>
            <w:tcW w:w="1276" w:type="dxa"/>
            <w:vAlign w:val="center"/>
          </w:tcPr>
          <w:p w14:paraId="405D0A6D" w14:textId="77777777" w:rsidR="005A094A" w:rsidRPr="0071089C" w:rsidRDefault="005A094A" w:rsidP="0071089C">
            <w:pPr>
              <w:widowControl w:val="0"/>
              <w:spacing w:after="0" w:line="240" w:lineRule="auto"/>
              <w:rPr>
                <w:rFonts w:ascii="Times New Roman" w:hAnsi="Times New Roman"/>
                <w:b/>
                <w:sz w:val="20"/>
                <w:szCs w:val="20"/>
              </w:rPr>
            </w:pPr>
            <w:r w:rsidRPr="0071089C">
              <w:rPr>
                <w:rFonts w:ascii="Times New Roman" w:hAnsi="Times New Roman"/>
                <w:b/>
                <w:sz w:val="20"/>
                <w:szCs w:val="20"/>
              </w:rPr>
              <w:t>1694043,96</w:t>
            </w:r>
          </w:p>
        </w:tc>
        <w:tc>
          <w:tcPr>
            <w:tcW w:w="1134" w:type="dxa"/>
            <w:vAlign w:val="center"/>
          </w:tcPr>
          <w:p w14:paraId="4C65E12C" w14:textId="77777777" w:rsidR="005A094A" w:rsidRPr="0071089C" w:rsidRDefault="005A094A" w:rsidP="0071089C">
            <w:pPr>
              <w:widowControl w:val="0"/>
              <w:spacing w:after="0" w:line="240" w:lineRule="auto"/>
              <w:rPr>
                <w:rFonts w:ascii="Times New Roman" w:hAnsi="Times New Roman"/>
                <w:sz w:val="20"/>
                <w:szCs w:val="20"/>
              </w:rPr>
            </w:pPr>
          </w:p>
        </w:tc>
      </w:tr>
    </w:tbl>
    <w:p w14:paraId="16B266E5" w14:textId="73B39D71" w:rsidR="0040709D" w:rsidRPr="0071089C" w:rsidRDefault="00AC4CFA" w:rsidP="0071089C">
      <w:pPr>
        <w:widowControl w:val="0"/>
        <w:tabs>
          <w:tab w:val="right" w:pos="9638"/>
        </w:tabs>
        <w:spacing w:after="0" w:line="240" w:lineRule="auto"/>
        <w:ind w:right="-3"/>
        <w:jc w:val="center"/>
        <w:rPr>
          <w:rFonts w:ascii="Times New Roman" w:hAnsi="Times New Roman"/>
          <w:sz w:val="24"/>
          <w:szCs w:val="24"/>
        </w:rPr>
      </w:pPr>
      <w:r w:rsidRPr="0071089C">
        <w:rPr>
          <w:rFonts w:ascii="Times New Roman" w:hAnsi="Times New Roman"/>
          <w:sz w:val="24"/>
          <w:szCs w:val="24"/>
        </w:rPr>
        <w:t>___________________</w:t>
      </w:r>
    </w:p>
    <w:p w14:paraId="6B1377BA" w14:textId="77777777" w:rsidR="0040709D" w:rsidRPr="0071089C" w:rsidRDefault="0040709D" w:rsidP="0071089C">
      <w:pPr>
        <w:widowControl w:val="0"/>
        <w:tabs>
          <w:tab w:val="right" w:pos="9638"/>
        </w:tabs>
        <w:spacing w:after="0" w:line="240" w:lineRule="auto"/>
        <w:ind w:right="-3"/>
        <w:rPr>
          <w:rFonts w:ascii="Times New Roman" w:hAnsi="Times New Roman"/>
          <w:sz w:val="24"/>
          <w:szCs w:val="24"/>
        </w:rPr>
      </w:pPr>
    </w:p>
    <w:p w14:paraId="40447D83" w14:textId="77777777" w:rsidR="0040709D" w:rsidRPr="0071089C" w:rsidRDefault="0040709D" w:rsidP="0071089C">
      <w:pPr>
        <w:widowControl w:val="0"/>
        <w:tabs>
          <w:tab w:val="right" w:pos="9638"/>
        </w:tabs>
        <w:spacing w:after="0" w:line="240" w:lineRule="auto"/>
        <w:ind w:right="-3"/>
        <w:rPr>
          <w:rFonts w:ascii="Times New Roman" w:hAnsi="Times New Roman"/>
          <w:sz w:val="24"/>
          <w:szCs w:val="24"/>
        </w:rPr>
      </w:pPr>
    </w:p>
    <w:p w14:paraId="2C5146B7" w14:textId="7BDDEC40" w:rsidR="00051AD8" w:rsidRPr="0071089C" w:rsidRDefault="00051AD8" w:rsidP="0071089C">
      <w:pPr>
        <w:widowControl w:val="0"/>
        <w:tabs>
          <w:tab w:val="right" w:pos="9638"/>
        </w:tabs>
        <w:spacing w:after="0" w:line="240" w:lineRule="auto"/>
        <w:ind w:right="-3"/>
        <w:rPr>
          <w:rFonts w:ascii="Times New Roman" w:hAnsi="Times New Roman"/>
          <w:sz w:val="24"/>
          <w:szCs w:val="24"/>
        </w:rPr>
      </w:pPr>
      <w:r w:rsidRPr="0071089C">
        <w:rPr>
          <w:rFonts w:ascii="Times New Roman" w:hAnsi="Times New Roman"/>
          <w:sz w:val="24"/>
          <w:szCs w:val="24"/>
        </w:rPr>
        <w:t>Direktor</w:t>
      </w:r>
      <w:r w:rsidR="00CC7B8D" w:rsidRPr="0071089C">
        <w:rPr>
          <w:rFonts w:ascii="Times New Roman" w:hAnsi="Times New Roman"/>
          <w:sz w:val="24"/>
          <w:szCs w:val="24"/>
        </w:rPr>
        <w:t>ė</w:t>
      </w:r>
      <w:r w:rsidRPr="0071089C">
        <w:rPr>
          <w:rFonts w:ascii="Times New Roman" w:hAnsi="Times New Roman"/>
          <w:sz w:val="24"/>
          <w:szCs w:val="24"/>
        </w:rPr>
        <w:t xml:space="preserve">                                                              </w:t>
      </w:r>
      <w:r w:rsidR="00E80308" w:rsidRPr="0071089C">
        <w:rPr>
          <w:rFonts w:ascii="Times New Roman" w:hAnsi="Times New Roman"/>
          <w:sz w:val="24"/>
          <w:szCs w:val="24"/>
        </w:rPr>
        <w:t xml:space="preserve">                                                                                                    </w:t>
      </w:r>
      <w:r w:rsidRPr="0071089C">
        <w:rPr>
          <w:rFonts w:ascii="Times New Roman" w:hAnsi="Times New Roman"/>
          <w:sz w:val="24"/>
          <w:szCs w:val="24"/>
        </w:rPr>
        <w:t xml:space="preserve">                 </w:t>
      </w:r>
      <w:r w:rsidR="00CC7B8D" w:rsidRPr="0071089C">
        <w:rPr>
          <w:rFonts w:ascii="Times New Roman" w:hAnsi="Times New Roman"/>
          <w:sz w:val="24"/>
          <w:szCs w:val="24"/>
        </w:rPr>
        <w:t xml:space="preserve">                                            Kristina Dilienė</w:t>
      </w:r>
    </w:p>
    <w:p w14:paraId="6AA20DFE" w14:textId="77777777" w:rsidR="00051AD8" w:rsidRPr="0071089C" w:rsidRDefault="00051AD8" w:rsidP="0071089C">
      <w:pPr>
        <w:widowControl w:val="0"/>
        <w:tabs>
          <w:tab w:val="left" w:pos="4320"/>
        </w:tabs>
        <w:autoSpaceDE w:val="0"/>
        <w:autoSpaceDN w:val="0"/>
        <w:adjustRightInd w:val="0"/>
        <w:spacing w:after="0" w:line="240" w:lineRule="auto"/>
        <w:rPr>
          <w:rFonts w:ascii="Times New Roman" w:hAnsi="Times New Roman"/>
          <w:sz w:val="24"/>
          <w:szCs w:val="24"/>
        </w:rPr>
      </w:pPr>
    </w:p>
    <w:p w14:paraId="11F0397D" w14:textId="77777777" w:rsidR="0040709D" w:rsidRPr="0071089C" w:rsidRDefault="0040709D" w:rsidP="0071089C">
      <w:pPr>
        <w:widowControl w:val="0"/>
        <w:tabs>
          <w:tab w:val="left" w:pos="4320"/>
        </w:tabs>
        <w:autoSpaceDE w:val="0"/>
        <w:autoSpaceDN w:val="0"/>
        <w:adjustRightInd w:val="0"/>
        <w:spacing w:after="0" w:line="240" w:lineRule="auto"/>
        <w:rPr>
          <w:rFonts w:ascii="Times New Roman" w:hAnsi="Times New Roman"/>
          <w:sz w:val="24"/>
          <w:szCs w:val="24"/>
        </w:rPr>
      </w:pPr>
    </w:p>
    <w:p w14:paraId="17E45E87" w14:textId="77777777" w:rsidR="0040709D" w:rsidRPr="0071089C" w:rsidRDefault="0040709D" w:rsidP="0071089C">
      <w:pPr>
        <w:widowControl w:val="0"/>
        <w:tabs>
          <w:tab w:val="left" w:pos="4320"/>
        </w:tabs>
        <w:autoSpaceDE w:val="0"/>
        <w:autoSpaceDN w:val="0"/>
        <w:adjustRightInd w:val="0"/>
        <w:spacing w:after="0" w:line="240" w:lineRule="auto"/>
        <w:rPr>
          <w:rFonts w:ascii="Times New Roman" w:hAnsi="Times New Roman"/>
          <w:sz w:val="24"/>
          <w:szCs w:val="24"/>
        </w:rPr>
      </w:pPr>
    </w:p>
    <w:p w14:paraId="182BC737" w14:textId="77777777" w:rsidR="00AC4CFA" w:rsidRPr="0071089C" w:rsidRDefault="00AC4CFA" w:rsidP="0071089C">
      <w:pPr>
        <w:widowControl w:val="0"/>
        <w:tabs>
          <w:tab w:val="left" w:pos="4320"/>
        </w:tabs>
        <w:autoSpaceDE w:val="0"/>
        <w:autoSpaceDN w:val="0"/>
        <w:adjustRightInd w:val="0"/>
        <w:spacing w:after="0" w:line="240" w:lineRule="auto"/>
        <w:rPr>
          <w:rFonts w:ascii="Times New Roman" w:hAnsi="Times New Roman"/>
          <w:sz w:val="24"/>
          <w:szCs w:val="24"/>
        </w:rPr>
      </w:pPr>
      <w:r w:rsidRPr="0071089C">
        <w:rPr>
          <w:rFonts w:ascii="Times New Roman" w:hAnsi="Times New Roman"/>
          <w:sz w:val="24"/>
          <w:szCs w:val="24"/>
        </w:rPr>
        <w:t>PRITARTA</w:t>
      </w:r>
    </w:p>
    <w:p w14:paraId="62864EE3" w14:textId="77777777" w:rsidR="00AC4CFA" w:rsidRPr="0071089C" w:rsidRDefault="00AC4CFA" w:rsidP="0071089C">
      <w:pPr>
        <w:widowControl w:val="0"/>
        <w:tabs>
          <w:tab w:val="left" w:pos="4320"/>
        </w:tabs>
        <w:autoSpaceDE w:val="0"/>
        <w:autoSpaceDN w:val="0"/>
        <w:adjustRightInd w:val="0"/>
        <w:spacing w:after="0" w:line="240" w:lineRule="auto"/>
        <w:rPr>
          <w:rFonts w:ascii="Times New Roman" w:hAnsi="Times New Roman"/>
          <w:sz w:val="24"/>
          <w:szCs w:val="24"/>
        </w:rPr>
      </w:pPr>
      <w:r w:rsidRPr="0071089C">
        <w:rPr>
          <w:rFonts w:ascii="Times New Roman" w:hAnsi="Times New Roman"/>
          <w:sz w:val="24"/>
          <w:szCs w:val="24"/>
        </w:rPr>
        <w:t>Gimnazijos tarybos</w:t>
      </w:r>
    </w:p>
    <w:p w14:paraId="558D465C" w14:textId="5C463148" w:rsidR="00AC4CFA" w:rsidRPr="0071089C" w:rsidRDefault="00AC4CFA" w:rsidP="0071089C">
      <w:pPr>
        <w:widowControl w:val="0"/>
        <w:tabs>
          <w:tab w:val="left" w:pos="4320"/>
        </w:tabs>
        <w:autoSpaceDE w:val="0"/>
        <w:autoSpaceDN w:val="0"/>
        <w:adjustRightInd w:val="0"/>
        <w:spacing w:after="0" w:line="240" w:lineRule="auto"/>
        <w:rPr>
          <w:rFonts w:ascii="Times New Roman" w:hAnsi="Times New Roman"/>
          <w:sz w:val="24"/>
          <w:szCs w:val="24"/>
        </w:rPr>
      </w:pPr>
      <w:r w:rsidRPr="0071089C">
        <w:rPr>
          <w:rFonts w:ascii="Times New Roman" w:hAnsi="Times New Roman"/>
          <w:sz w:val="24"/>
          <w:szCs w:val="24"/>
        </w:rPr>
        <w:t>202</w:t>
      </w:r>
      <w:r w:rsidR="0071089C" w:rsidRPr="0071089C">
        <w:rPr>
          <w:rFonts w:ascii="Times New Roman" w:hAnsi="Times New Roman"/>
          <w:sz w:val="24"/>
          <w:szCs w:val="24"/>
        </w:rPr>
        <w:t>5</w:t>
      </w:r>
      <w:r w:rsidRPr="0071089C">
        <w:rPr>
          <w:rFonts w:ascii="Times New Roman" w:hAnsi="Times New Roman"/>
          <w:sz w:val="24"/>
          <w:szCs w:val="24"/>
        </w:rPr>
        <w:t xml:space="preserve"> m. </w:t>
      </w:r>
      <w:r w:rsidR="007C448B" w:rsidRPr="0071089C">
        <w:rPr>
          <w:rFonts w:ascii="Times New Roman" w:hAnsi="Times New Roman"/>
          <w:sz w:val="24"/>
          <w:szCs w:val="24"/>
        </w:rPr>
        <w:t>vasario</w:t>
      </w:r>
      <w:r w:rsidRPr="0071089C">
        <w:rPr>
          <w:rFonts w:ascii="Times New Roman" w:hAnsi="Times New Roman"/>
          <w:sz w:val="24"/>
          <w:szCs w:val="24"/>
        </w:rPr>
        <w:t xml:space="preserve"> 2</w:t>
      </w:r>
      <w:r w:rsidR="0071089C" w:rsidRPr="0071089C">
        <w:rPr>
          <w:rFonts w:ascii="Times New Roman" w:hAnsi="Times New Roman"/>
          <w:sz w:val="24"/>
          <w:szCs w:val="24"/>
        </w:rPr>
        <w:t>7</w:t>
      </w:r>
      <w:r w:rsidRPr="0071089C">
        <w:rPr>
          <w:rFonts w:ascii="Times New Roman" w:hAnsi="Times New Roman"/>
          <w:sz w:val="24"/>
          <w:szCs w:val="24"/>
        </w:rPr>
        <w:t xml:space="preserve"> d. posėdžio</w:t>
      </w:r>
    </w:p>
    <w:p w14:paraId="5DFB87E0" w14:textId="26A309A2" w:rsidR="00A576AD" w:rsidRPr="0071089C" w:rsidRDefault="00AC4CFA" w:rsidP="0071089C">
      <w:pPr>
        <w:widowControl w:val="0"/>
        <w:tabs>
          <w:tab w:val="left" w:pos="4320"/>
        </w:tabs>
        <w:autoSpaceDE w:val="0"/>
        <w:autoSpaceDN w:val="0"/>
        <w:adjustRightInd w:val="0"/>
        <w:spacing w:after="0" w:line="240" w:lineRule="auto"/>
        <w:rPr>
          <w:rFonts w:ascii="Times New Roman" w:hAnsi="Times New Roman"/>
          <w:sz w:val="24"/>
          <w:szCs w:val="24"/>
        </w:rPr>
      </w:pPr>
      <w:r w:rsidRPr="0071089C">
        <w:rPr>
          <w:rFonts w:ascii="Times New Roman" w:hAnsi="Times New Roman"/>
          <w:sz w:val="24"/>
          <w:szCs w:val="24"/>
        </w:rPr>
        <w:t>protokol</w:t>
      </w:r>
      <w:r w:rsidR="006B5ADA" w:rsidRPr="0071089C">
        <w:rPr>
          <w:rFonts w:ascii="Times New Roman" w:hAnsi="Times New Roman"/>
          <w:sz w:val="24"/>
          <w:szCs w:val="24"/>
        </w:rPr>
        <w:t>o</w:t>
      </w:r>
      <w:r w:rsidRPr="0071089C">
        <w:rPr>
          <w:rFonts w:ascii="Times New Roman" w:hAnsi="Times New Roman"/>
          <w:sz w:val="24"/>
          <w:szCs w:val="24"/>
        </w:rPr>
        <w:t xml:space="preserve"> </w:t>
      </w:r>
      <w:r w:rsidR="006B5ADA" w:rsidRPr="0071089C">
        <w:rPr>
          <w:rFonts w:ascii="Times New Roman" w:hAnsi="Times New Roman"/>
          <w:sz w:val="24"/>
          <w:szCs w:val="24"/>
        </w:rPr>
        <w:t xml:space="preserve">Nr. P-1-2 </w:t>
      </w:r>
      <w:r w:rsidRPr="0071089C">
        <w:rPr>
          <w:rFonts w:ascii="Times New Roman" w:hAnsi="Times New Roman"/>
          <w:sz w:val="24"/>
          <w:szCs w:val="24"/>
        </w:rPr>
        <w:t>nutarimu</w:t>
      </w:r>
    </w:p>
    <w:sectPr w:rsidR="00A576AD" w:rsidRPr="0071089C" w:rsidSect="005A094A">
      <w:pgSz w:w="16838" w:h="11906" w:orient="landscape"/>
      <w:pgMar w:top="567" w:right="454" w:bottom="567" w:left="45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5921B" w14:textId="77777777" w:rsidR="00E42CE7" w:rsidRDefault="00E42CE7" w:rsidP="00511C66">
      <w:pPr>
        <w:spacing w:after="0" w:line="240" w:lineRule="auto"/>
      </w:pPr>
      <w:r>
        <w:separator/>
      </w:r>
    </w:p>
  </w:endnote>
  <w:endnote w:type="continuationSeparator" w:id="0">
    <w:p w14:paraId="22D68B30" w14:textId="77777777" w:rsidR="00E42CE7" w:rsidRDefault="00E42CE7" w:rsidP="00511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Kartika">
    <w:charset w:val="00"/>
    <w:family w:val="roman"/>
    <w:pitch w:val="variable"/>
    <w:sig w:usb0="00800003" w:usb1="00000000" w:usb2="00000000" w:usb3="00000000" w:csb0="00000001" w:csb1="00000000"/>
  </w:font>
  <w:font w:name="font263">
    <w:altName w:val="Times New Roman"/>
    <w:charset w:val="BA"/>
    <w:family w:val="auto"/>
    <w:pitch w:val="variable"/>
  </w:font>
  <w:font w:name="DroidSerif-BoldItalic">
    <w:altName w:val="MS Gothic"/>
    <w:panose1 w:val="00000000000000000000"/>
    <w:charset w:val="80"/>
    <w:family w:val="auto"/>
    <w:notTrueType/>
    <w:pitch w:val="default"/>
    <w:sig w:usb0="00000001" w:usb1="08070000" w:usb2="00000010" w:usb3="00000000" w:csb0="00020000" w:csb1="00000000"/>
  </w:font>
  <w:font w:name="Helvetica">
    <w:panose1 w:val="020B0604020202020204"/>
    <w:charset w:val="BA"/>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altic">
    <w:altName w:val="Times New Roman"/>
    <w:panose1 w:val="02020603050405020304"/>
    <w:charset w:val="BA"/>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F3221" w14:textId="77777777" w:rsidR="00E42CE7" w:rsidRDefault="00E42CE7" w:rsidP="00511C66">
      <w:pPr>
        <w:spacing w:after="0" w:line="240" w:lineRule="auto"/>
      </w:pPr>
      <w:r>
        <w:separator/>
      </w:r>
    </w:p>
  </w:footnote>
  <w:footnote w:type="continuationSeparator" w:id="0">
    <w:p w14:paraId="2787FD4F" w14:textId="77777777" w:rsidR="00E42CE7" w:rsidRDefault="00E42CE7" w:rsidP="00511C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2226990"/>
      <w:docPartObj>
        <w:docPartGallery w:val="Page Numbers (Top of Page)"/>
        <w:docPartUnique/>
      </w:docPartObj>
    </w:sdtPr>
    <w:sdtContent>
      <w:p w14:paraId="69751707" w14:textId="05FC1BF3" w:rsidR="0059286F" w:rsidRDefault="0059286F">
        <w:pPr>
          <w:pStyle w:val="Antrats"/>
          <w:jc w:val="center"/>
        </w:pPr>
        <w:r>
          <w:fldChar w:fldCharType="begin"/>
        </w:r>
        <w:r>
          <w:instrText>PAGE   \* MERGEFORMAT</w:instrText>
        </w:r>
        <w:r>
          <w:fldChar w:fldCharType="separate"/>
        </w:r>
        <w:r w:rsidR="003B1AC2">
          <w:rPr>
            <w:noProof/>
          </w:rPr>
          <w:t>32</w:t>
        </w:r>
        <w:r>
          <w:fldChar w:fldCharType="end"/>
        </w:r>
      </w:p>
    </w:sdtContent>
  </w:sdt>
  <w:p w14:paraId="570373EB" w14:textId="77777777" w:rsidR="0059286F" w:rsidRDefault="0059286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560CE"/>
    <w:multiLevelType w:val="hybridMultilevel"/>
    <w:tmpl w:val="F216D2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CE7BD1"/>
    <w:multiLevelType w:val="hybridMultilevel"/>
    <w:tmpl w:val="25D61066"/>
    <w:lvl w:ilvl="0" w:tplc="7AD83C7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18B107C"/>
    <w:multiLevelType w:val="hybridMultilevel"/>
    <w:tmpl w:val="47700FC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 w15:restartNumberingAfterBreak="0">
    <w:nsid w:val="26A54036"/>
    <w:multiLevelType w:val="hybridMultilevel"/>
    <w:tmpl w:val="82743B08"/>
    <w:lvl w:ilvl="0" w:tplc="B56C8486">
      <w:start w:val="1"/>
      <w:numFmt w:val="decimal"/>
      <w:lvlText w:val="%1."/>
      <w:lvlJc w:val="left"/>
      <w:pPr>
        <w:ind w:left="927" w:hanging="360"/>
      </w:pPr>
      <w:rPr>
        <w:rFonts w:eastAsia="Aptos" w:hint="default"/>
        <w:color w:val="auto"/>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28BF67C8"/>
    <w:multiLevelType w:val="hybridMultilevel"/>
    <w:tmpl w:val="523C45F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5" w15:restartNumberingAfterBreak="0">
    <w:nsid w:val="3341722B"/>
    <w:multiLevelType w:val="multilevel"/>
    <w:tmpl w:val="48E04DF4"/>
    <w:lvl w:ilvl="0">
      <w:start w:val="1"/>
      <w:numFmt w:val="decimal"/>
      <w:lvlText w:val="%1."/>
      <w:lvlJc w:val="left"/>
      <w:pPr>
        <w:ind w:left="927"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1746" w:hanging="72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412"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078" w:hanging="1440"/>
      </w:pPr>
      <w:rPr>
        <w:rFonts w:hint="default"/>
      </w:rPr>
    </w:lvl>
    <w:lvl w:ilvl="8">
      <w:start w:val="1"/>
      <w:numFmt w:val="decimal"/>
      <w:isLgl/>
      <w:lvlText w:val="%1.%2.%3.%4.%5.%6.%7.%8.%9."/>
      <w:lvlJc w:val="left"/>
      <w:pPr>
        <w:ind w:left="3591" w:hanging="1800"/>
      </w:pPr>
      <w:rPr>
        <w:rFonts w:hint="default"/>
      </w:rPr>
    </w:lvl>
  </w:abstractNum>
  <w:abstractNum w:abstractNumId="6" w15:restartNumberingAfterBreak="0">
    <w:nsid w:val="394E16DE"/>
    <w:multiLevelType w:val="hybridMultilevel"/>
    <w:tmpl w:val="561A956C"/>
    <w:lvl w:ilvl="0" w:tplc="AA14445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F0B3C60"/>
    <w:multiLevelType w:val="multilevel"/>
    <w:tmpl w:val="4230A798"/>
    <w:lvl w:ilvl="0">
      <w:start w:val="1"/>
      <w:numFmt w:val="decimal"/>
      <w:lvlText w:val="%1."/>
      <w:lvlJc w:val="left"/>
      <w:pPr>
        <w:ind w:left="0" w:firstLine="567"/>
      </w:pPr>
      <w:rPr>
        <w:rFonts w:hint="default"/>
        <w:color w:val="auto"/>
      </w:rPr>
    </w:lvl>
    <w:lvl w:ilvl="1">
      <w:start w:val="1"/>
      <w:numFmt w:val="decimal"/>
      <w:lvlText w:val="%1.%2."/>
      <w:lvlJc w:val="left"/>
      <w:pPr>
        <w:ind w:left="0" w:firstLine="567"/>
      </w:pPr>
      <w:rPr>
        <w:rFonts w:hint="default"/>
        <w:color w:val="auto"/>
      </w:rPr>
    </w:lvl>
    <w:lvl w:ilvl="2">
      <w:start w:val="1"/>
      <w:numFmt w:val="decimal"/>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8" w15:restartNumberingAfterBreak="0">
    <w:nsid w:val="41517CC8"/>
    <w:multiLevelType w:val="multilevel"/>
    <w:tmpl w:val="FB882A4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3B70F37"/>
    <w:multiLevelType w:val="hybridMultilevel"/>
    <w:tmpl w:val="15DC0BCE"/>
    <w:lvl w:ilvl="0" w:tplc="04270001">
      <w:start w:val="1"/>
      <w:numFmt w:val="bullet"/>
      <w:lvlText w:val=""/>
      <w:lvlJc w:val="left"/>
      <w:pPr>
        <w:ind w:left="1680" w:hanging="360"/>
      </w:pPr>
      <w:rPr>
        <w:rFonts w:ascii="Symbol" w:hAnsi="Symbol" w:hint="default"/>
      </w:rPr>
    </w:lvl>
    <w:lvl w:ilvl="1" w:tplc="04270003" w:tentative="1">
      <w:start w:val="1"/>
      <w:numFmt w:val="bullet"/>
      <w:lvlText w:val="o"/>
      <w:lvlJc w:val="left"/>
      <w:pPr>
        <w:ind w:left="2400" w:hanging="360"/>
      </w:pPr>
      <w:rPr>
        <w:rFonts w:ascii="Courier New" w:hAnsi="Courier New" w:cs="Courier New" w:hint="default"/>
      </w:rPr>
    </w:lvl>
    <w:lvl w:ilvl="2" w:tplc="04270005" w:tentative="1">
      <w:start w:val="1"/>
      <w:numFmt w:val="bullet"/>
      <w:lvlText w:val=""/>
      <w:lvlJc w:val="left"/>
      <w:pPr>
        <w:ind w:left="3120" w:hanging="360"/>
      </w:pPr>
      <w:rPr>
        <w:rFonts w:ascii="Wingdings" w:hAnsi="Wingdings" w:hint="default"/>
      </w:rPr>
    </w:lvl>
    <w:lvl w:ilvl="3" w:tplc="04270001" w:tentative="1">
      <w:start w:val="1"/>
      <w:numFmt w:val="bullet"/>
      <w:lvlText w:val=""/>
      <w:lvlJc w:val="left"/>
      <w:pPr>
        <w:ind w:left="3840" w:hanging="360"/>
      </w:pPr>
      <w:rPr>
        <w:rFonts w:ascii="Symbol" w:hAnsi="Symbol" w:hint="default"/>
      </w:rPr>
    </w:lvl>
    <w:lvl w:ilvl="4" w:tplc="04270003" w:tentative="1">
      <w:start w:val="1"/>
      <w:numFmt w:val="bullet"/>
      <w:lvlText w:val="o"/>
      <w:lvlJc w:val="left"/>
      <w:pPr>
        <w:ind w:left="4560" w:hanging="360"/>
      </w:pPr>
      <w:rPr>
        <w:rFonts w:ascii="Courier New" w:hAnsi="Courier New" w:cs="Courier New" w:hint="default"/>
      </w:rPr>
    </w:lvl>
    <w:lvl w:ilvl="5" w:tplc="04270005" w:tentative="1">
      <w:start w:val="1"/>
      <w:numFmt w:val="bullet"/>
      <w:lvlText w:val=""/>
      <w:lvlJc w:val="left"/>
      <w:pPr>
        <w:ind w:left="5280" w:hanging="360"/>
      </w:pPr>
      <w:rPr>
        <w:rFonts w:ascii="Wingdings" w:hAnsi="Wingdings" w:hint="default"/>
      </w:rPr>
    </w:lvl>
    <w:lvl w:ilvl="6" w:tplc="04270001" w:tentative="1">
      <w:start w:val="1"/>
      <w:numFmt w:val="bullet"/>
      <w:lvlText w:val=""/>
      <w:lvlJc w:val="left"/>
      <w:pPr>
        <w:ind w:left="6000" w:hanging="360"/>
      </w:pPr>
      <w:rPr>
        <w:rFonts w:ascii="Symbol" w:hAnsi="Symbol" w:hint="default"/>
      </w:rPr>
    </w:lvl>
    <w:lvl w:ilvl="7" w:tplc="04270003" w:tentative="1">
      <w:start w:val="1"/>
      <w:numFmt w:val="bullet"/>
      <w:lvlText w:val="o"/>
      <w:lvlJc w:val="left"/>
      <w:pPr>
        <w:ind w:left="6720" w:hanging="360"/>
      </w:pPr>
      <w:rPr>
        <w:rFonts w:ascii="Courier New" w:hAnsi="Courier New" w:cs="Courier New" w:hint="default"/>
      </w:rPr>
    </w:lvl>
    <w:lvl w:ilvl="8" w:tplc="04270005" w:tentative="1">
      <w:start w:val="1"/>
      <w:numFmt w:val="bullet"/>
      <w:lvlText w:val=""/>
      <w:lvlJc w:val="left"/>
      <w:pPr>
        <w:ind w:left="7440" w:hanging="360"/>
      </w:pPr>
      <w:rPr>
        <w:rFonts w:ascii="Wingdings" w:hAnsi="Wingdings" w:hint="default"/>
      </w:rPr>
    </w:lvl>
  </w:abstractNum>
  <w:abstractNum w:abstractNumId="10" w15:restartNumberingAfterBreak="0">
    <w:nsid w:val="49712BE2"/>
    <w:multiLevelType w:val="hybridMultilevel"/>
    <w:tmpl w:val="439C0D92"/>
    <w:lvl w:ilvl="0" w:tplc="1E96AD64">
      <w:start w:val="1"/>
      <w:numFmt w:val="decimal"/>
      <w:lvlText w:val="%1."/>
      <w:lvlJc w:val="left"/>
      <w:pPr>
        <w:ind w:left="927" w:hanging="360"/>
      </w:pPr>
      <w:rPr>
        <w:rFonts w:hint="default"/>
        <w:b w:val="0"/>
        <w:bCs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500760A8"/>
    <w:multiLevelType w:val="hybridMultilevel"/>
    <w:tmpl w:val="A0F42A74"/>
    <w:lvl w:ilvl="0" w:tplc="04270001">
      <w:start w:val="1"/>
      <w:numFmt w:val="bullet"/>
      <w:lvlText w:val=""/>
      <w:lvlJc w:val="left"/>
      <w:pPr>
        <w:ind w:left="1458" w:hanging="360"/>
      </w:pPr>
      <w:rPr>
        <w:rFonts w:ascii="Symbol" w:hAnsi="Symbol" w:hint="default"/>
      </w:rPr>
    </w:lvl>
    <w:lvl w:ilvl="1" w:tplc="04270003" w:tentative="1">
      <w:start w:val="1"/>
      <w:numFmt w:val="bullet"/>
      <w:lvlText w:val="o"/>
      <w:lvlJc w:val="left"/>
      <w:pPr>
        <w:ind w:left="2178" w:hanging="360"/>
      </w:pPr>
      <w:rPr>
        <w:rFonts w:ascii="Courier New" w:hAnsi="Courier New" w:cs="Courier New" w:hint="default"/>
      </w:rPr>
    </w:lvl>
    <w:lvl w:ilvl="2" w:tplc="04270005" w:tentative="1">
      <w:start w:val="1"/>
      <w:numFmt w:val="bullet"/>
      <w:lvlText w:val=""/>
      <w:lvlJc w:val="left"/>
      <w:pPr>
        <w:ind w:left="2898" w:hanging="360"/>
      </w:pPr>
      <w:rPr>
        <w:rFonts w:ascii="Wingdings" w:hAnsi="Wingdings" w:hint="default"/>
      </w:rPr>
    </w:lvl>
    <w:lvl w:ilvl="3" w:tplc="04270001" w:tentative="1">
      <w:start w:val="1"/>
      <w:numFmt w:val="bullet"/>
      <w:lvlText w:val=""/>
      <w:lvlJc w:val="left"/>
      <w:pPr>
        <w:ind w:left="3618" w:hanging="360"/>
      </w:pPr>
      <w:rPr>
        <w:rFonts w:ascii="Symbol" w:hAnsi="Symbol" w:hint="default"/>
      </w:rPr>
    </w:lvl>
    <w:lvl w:ilvl="4" w:tplc="04270003" w:tentative="1">
      <w:start w:val="1"/>
      <w:numFmt w:val="bullet"/>
      <w:lvlText w:val="o"/>
      <w:lvlJc w:val="left"/>
      <w:pPr>
        <w:ind w:left="4338" w:hanging="360"/>
      </w:pPr>
      <w:rPr>
        <w:rFonts w:ascii="Courier New" w:hAnsi="Courier New" w:cs="Courier New" w:hint="default"/>
      </w:rPr>
    </w:lvl>
    <w:lvl w:ilvl="5" w:tplc="04270005" w:tentative="1">
      <w:start w:val="1"/>
      <w:numFmt w:val="bullet"/>
      <w:lvlText w:val=""/>
      <w:lvlJc w:val="left"/>
      <w:pPr>
        <w:ind w:left="5058" w:hanging="360"/>
      </w:pPr>
      <w:rPr>
        <w:rFonts w:ascii="Wingdings" w:hAnsi="Wingdings" w:hint="default"/>
      </w:rPr>
    </w:lvl>
    <w:lvl w:ilvl="6" w:tplc="04270001" w:tentative="1">
      <w:start w:val="1"/>
      <w:numFmt w:val="bullet"/>
      <w:lvlText w:val=""/>
      <w:lvlJc w:val="left"/>
      <w:pPr>
        <w:ind w:left="5778" w:hanging="360"/>
      </w:pPr>
      <w:rPr>
        <w:rFonts w:ascii="Symbol" w:hAnsi="Symbol" w:hint="default"/>
      </w:rPr>
    </w:lvl>
    <w:lvl w:ilvl="7" w:tplc="04270003" w:tentative="1">
      <w:start w:val="1"/>
      <w:numFmt w:val="bullet"/>
      <w:lvlText w:val="o"/>
      <w:lvlJc w:val="left"/>
      <w:pPr>
        <w:ind w:left="6498" w:hanging="360"/>
      </w:pPr>
      <w:rPr>
        <w:rFonts w:ascii="Courier New" w:hAnsi="Courier New" w:cs="Courier New" w:hint="default"/>
      </w:rPr>
    </w:lvl>
    <w:lvl w:ilvl="8" w:tplc="04270005" w:tentative="1">
      <w:start w:val="1"/>
      <w:numFmt w:val="bullet"/>
      <w:lvlText w:val=""/>
      <w:lvlJc w:val="left"/>
      <w:pPr>
        <w:ind w:left="7218" w:hanging="360"/>
      </w:pPr>
      <w:rPr>
        <w:rFonts w:ascii="Wingdings" w:hAnsi="Wingdings" w:hint="default"/>
      </w:rPr>
    </w:lvl>
  </w:abstractNum>
  <w:abstractNum w:abstractNumId="12" w15:restartNumberingAfterBreak="0">
    <w:nsid w:val="5611202C"/>
    <w:multiLevelType w:val="hybridMultilevel"/>
    <w:tmpl w:val="38E63502"/>
    <w:lvl w:ilvl="0" w:tplc="E928436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59C77C39"/>
    <w:multiLevelType w:val="hybridMultilevel"/>
    <w:tmpl w:val="3EFA85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9E74477"/>
    <w:multiLevelType w:val="multilevel"/>
    <w:tmpl w:val="7B12E5FC"/>
    <w:lvl w:ilvl="0">
      <w:start w:val="1"/>
      <w:numFmt w:val="decimal"/>
      <w:lvlText w:val="%1."/>
      <w:lvlJc w:val="left"/>
      <w:pPr>
        <w:ind w:left="720" w:hanging="360"/>
      </w:pPr>
      <w:rPr>
        <w:rFonts w:hint="default"/>
        <w:color w:val="auto"/>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B1864B7"/>
    <w:multiLevelType w:val="hybridMultilevel"/>
    <w:tmpl w:val="BB484098"/>
    <w:lvl w:ilvl="0" w:tplc="6E86A406">
      <w:start w:val="1"/>
      <w:numFmt w:val="decimal"/>
      <w:lvlText w:val="%1."/>
      <w:lvlJc w:val="left"/>
      <w:pPr>
        <w:ind w:left="1637" w:hanging="360"/>
      </w:pPr>
      <w:rPr>
        <w:rFonts w:cs="Times New Roman" w:hint="default"/>
        <w:color w:val="auto"/>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6" w15:restartNumberingAfterBreak="0">
    <w:nsid w:val="67AF5FB3"/>
    <w:multiLevelType w:val="multilevel"/>
    <w:tmpl w:val="3064FBC8"/>
    <w:lvl w:ilvl="0">
      <w:start w:val="2"/>
      <w:numFmt w:val="decimal"/>
      <w:lvlText w:val="%1"/>
      <w:lvlJc w:val="left"/>
      <w:pPr>
        <w:ind w:left="900" w:hanging="360"/>
      </w:pPr>
      <w:rPr>
        <w:rFonts w:hint="default"/>
      </w:rPr>
    </w:lvl>
    <w:lvl w:ilvl="1">
      <w:start w:val="2"/>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7" w15:restartNumberingAfterBreak="0">
    <w:nsid w:val="6CD32145"/>
    <w:multiLevelType w:val="hybridMultilevel"/>
    <w:tmpl w:val="12EAF994"/>
    <w:lvl w:ilvl="0" w:tplc="04270001">
      <w:start w:val="1"/>
      <w:numFmt w:val="bullet"/>
      <w:lvlText w:val=""/>
      <w:lvlJc w:val="left"/>
      <w:pPr>
        <w:ind w:left="2138" w:hanging="360"/>
      </w:pPr>
      <w:rPr>
        <w:rFonts w:ascii="Symbol" w:hAnsi="Symbol" w:hint="default"/>
      </w:rPr>
    </w:lvl>
    <w:lvl w:ilvl="1" w:tplc="04270003">
      <w:start w:val="1"/>
      <w:numFmt w:val="bullet"/>
      <w:lvlText w:val="o"/>
      <w:lvlJc w:val="left"/>
      <w:pPr>
        <w:ind w:left="2858" w:hanging="360"/>
      </w:pPr>
      <w:rPr>
        <w:rFonts w:ascii="Courier New" w:hAnsi="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18" w15:restartNumberingAfterBreak="0">
    <w:nsid w:val="730C578D"/>
    <w:multiLevelType w:val="hybridMultilevel"/>
    <w:tmpl w:val="D76A8F92"/>
    <w:lvl w:ilvl="0" w:tplc="AECC552A">
      <w:start w:val="1"/>
      <w:numFmt w:val="decimal"/>
      <w:lvlText w:val="%1."/>
      <w:lvlJc w:val="left"/>
      <w:pPr>
        <w:ind w:left="578" w:hanging="360"/>
      </w:pPr>
      <w:rPr>
        <w:rFonts w:cs="Times New Roman"/>
        <w:color w:val="auto"/>
      </w:rPr>
    </w:lvl>
    <w:lvl w:ilvl="1" w:tplc="6680A9C6">
      <w:numFmt w:val="bullet"/>
      <w:lvlText w:val="–"/>
      <w:lvlJc w:val="left"/>
      <w:pPr>
        <w:ind w:left="1298" w:hanging="360"/>
      </w:pPr>
      <w:rPr>
        <w:rFonts w:ascii="Times New Roman" w:eastAsia="Times New Roman" w:hAnsi="Times New Roman" w:cs="Times New Roman" w:hint="default"/>
      </w:rPr>
    </w:lvl>
    <w:lvl w:ilvl="2" w:tplc="0427001B" w:tentative="1">
      <w:start w:val="1"/>
      <w:numFmt w:val="lowerRoman"/>
      <w:lvlText w:val="%3."/>
      <w:lvlJc w:val="right"/>
      <w:pPr>
        <w:ind w:left="2018" w:hanging="180"/>
      </w:pPr>
      <w:rPr>
        <w:rFonts w:cs="Times New Roman"/>
      </w:rPr>
    </w:lvl>
    <w:lvl w:ilvl="3" w:tplc="0427000F" w:tentative="1">
      <w:start w:val="1"/>
      <w:numFmt w:val="decimal"/>
      <w:lvlText w:val="%4."/>
      <w:lvlJc w:val="left"/>
      <w:pPr>
        <w:ind w:left="2738" w:hanging="360"/>
      </w:pPr>
      <w:rPr>
        <w:rFonts w:cs="Times New Roman"/>
      </w:rPr>
    </w:lvl>
    <w:lvl w:ilvl="4" w:tplc="04270019" w:tentative="1">
      <w:start w:val="1"/>
      <w:numFmt w:val="lowerLetter"/>
      <w:lvlText w:val="%5."/>
      <w:lvlJc w:val="left"/>
      <w:pPr>
        <w:ind w:left="3458" w:hanging="360"/>
      </w:pPr>
      <w:rPr>
        <w:rFonts w:cs="Times New Roman"/>
      </w:rPr>
    </w:lvl>
    <w:lvl w:ilvl="5" w:tplc="0427001B" w:tentative="1">
      <w:start w:val="1"/>
      <w:numFmt w:val="lowerRoman"/>
      <w:lvlText w:val="%6."/>
      <w:lvlJc w:val="right"/>
      <w:pPr>
        <w:ind w:left="4178" w:hanging="180"/>
      </w:pPr>
      <w:rPr>
        <w:rFonts w:cs="Times New Roman"/>
      </w:rPr>
    </w:lvl>
    <w:lvl w:ilvl="6" w:tplc="0427000F" w:tentative="1">
      <w:start w:val="1"/>
      <w:numFmt w:val="decimal"/>
      <w:lvlText w:val="%7."/>
      <w:lvlJc w:val="left"/>
      <w:pPr>
        <w:ind w:left="4898" w:hanging="360"/>
      </w:pPr>
      <w:rPr>
        <w:rFonts w:cs="Times New Roman"/>
      </w:rPr>
    </w:lvl>
    <w:lvl w:ilvl="7" w:tplc="04270019" w:tentative="1">
      <w:start w:val="1"/>
      <w:numFmt w:val="lowerLetter"/>
      <w:lvlText w:val="%8."/>
      <w:lvlJc w:val="left"/>
      <w:pPr>
        <w:ind w:left="5618" w:hanging="360"/>
      </w:pPr>
      <w:rPr>
        <w:rFonts w:cs="Times New Roman"/>
      </w:rPr>
    </w:lvl>
    <w:lvl w:ilvl="8" w:tplc="0427001B" w:tentative="1">
      <w:start w:val="1"/>
      <w:numFmt w:val="lowerRoman"/>
      <w:lvlText w:val="%9."/>
      <w:lvlJc w:val="right"/>
      <w:pPr>
        <w:ind w:left="6338" w:hanging="180"/>
      </w:pPr>
      <w:rPr>
        <w:rFonts w:cs="Times New Roman"/>
      </w:rPr>
    </w:lvl>
  </w:abstractNum>
  <w:abstractNum w:abstractNumId="19" w15:restartNumberingAfterBreak="0">
    <w:nsid w:val="7D7D7A39"/>
    <w:multiLevelType w:val="hybridMultilevel"/>
    <w:tmpl w:val="78CEDD0C"/>
    <w:lvl w:ilvl="0" w:tplc="04270001">
      <w:start w:val="1"/>
      <w:numFmt w:val="bullet"/>
      <w:lvlText w:val=""/>
      <w:lvlJc w:val="left"/>
      <w:pPr>
        <w:ind w:left="1070" w:hanging="360"/>
      </w:pPr>
      <w:rPr>
        <w:rFonts w:ascii="Symbol" w:hAnsi="Symbol" w:hint="default"/>
      </w:rPr>
    </w:lvl>
    <w:lvl w:ilvl="1" w:tplc="04270003" w:tentative="1">
      <w:start w:val="1"/>
      <w:numFmt w:val="bullet"/>
      <w:lvlText w:val="o"/>
      <w:lvlJc w:val="left"/>
      <w:pPr>
        <w:ind w:left="1790" w:hanging="360"/>
      </w:pPr>
      <w:rPr>
        <w:rFonts w:ascii="Courier New" w:hAnsi="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hint="default"/>
      </w:rPr>
    </w:lvl>
    <w:lvl w:ilvl="8" w:tplc="04270005" w:tentative="1">
      <w:start w:val="1"/>
      <w:numFmt w:val="bullet"/>
      <w:lvlText w:val=""/>
      <w:lvlJc w:val="left"/>
      <w:pPr>
        <w:ind w:left="6830" w:hanging="360"/>
      </w:pPr>
      <w:rPr>
        <w:rFonts w:ascii="Wingdings" w:hAnsi="Wingdings" w:hint="default"/>
      </w:rPr>
    </w:lvl>
  </w:abstractNum>
  <w:num w:numId="1" w16cid:durableId="1541479004">
    <w:abstractNumId w:val="19"/>
  </w:num>
  <w:num w:numId="2" w16cid:durableId="1907033675">
    <w:abstractNumId w:val="17"/>
  </w:num>
  <w:num w:numId="3" w16cid:durableId="2042318343">
    <w:abstractNumId w:val="9"/>
  </w:num>
  <w:num w:numId="4" w16cid:durableId="1395547112">
    <w:abstractNumId w:val="1"/>
  </w:num>
  <w:num w:numId="5" w16cid:durableId="449862024">
    <w:abstractNumId w:val="13"/>
  </w:num>
  <w:num w:numId="6" w16cid:durableId="1858041199">
    <w:abstractNumId w:val="2"/>
  </w:num>
  <w:num w:numId="7" w16cid:durableId="701249956">
    <w:abstractNumId w:val="11"/>
  </w:num>
  <w:num w:numId="8" w16cid:durableId="174461538">
    <w:abstractNumId w:val="4"/>
  </w:num>
  <w:num w:numId="9" w16cid:durableId="2573713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09979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59992958">
    <w:abstractNumId w:val="18"/>
  </w:num>
  <w:num w:numId="12" w16cid:durableId="810287549">
    <w:abstractNumId w:val="12"/>
  </w:num>
  <w:num w:numId="13" w16cid:durableId="6101292">
    <w:abstractNumId w:val="0"/>
  </w:num>
  <w:num w:numId="14" w16cid:durableId="923614290">
    <w:abstractNumId w:val="10"/>
  </w:num>
  <w:num w:numId="15" w16cid:durableId="680856663">
    <w:abstractNumId w:val="16"/>
  </w:num>
  <w:num w:numId="16" w16cid:durableId="2017339207">
    <w:abstractNumId w:val="7"/>
  </w:num>
  <w:num w:numId="17" w16cid:durableId="1644309355">
    <w:abstractNumId w:val="8"/>
  </w:num>
  <w:num w:numId="18" w16cid:durableId="52777274">
    <w:abstractNumId w:val="6"/>
  </w:num>
  <w:num w:numId="19" w16cid:durableId="1088189298">
    <w:abstractNumId w:val="14"/>
  </w:num>
  <w:num w:numId="20" w16cid:durableId="99537646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1C6"/>
    <w:rsid w:val="000006CE"/>
    <w:rsid w:val="000017FB"/>
    <w:rsid w:val="00004ABE"/>
    <w:rsid w:val="00005E6E"/>
    <w:rsid w:val="00006BA6"/>
    <w:rsid w:val="00006DAD"/>
    <w:rsid w:val="00011812"/>
    <w:rsid w:val="000119D6"/>
    <w:rsid w:val="0001228C"/>
    <w:rsid w:val="00015DE6"/>
    <w:rsid w:val="00016868"/>
    <w:rsid w:val="00017D9C"/>
    <w:rsid w:val="00020049"/>
    <w:rsid w:val="0002083E"/>
    <w:rsid w:val="00021FCB"/>
    <w:rsid w:val="000225B9"/>
    <w:rsid w:val="000234E1"/>
    <w:rsid w:val="000279D5"/>
    <w:rsid w:val="0003000B"/>
    <w:rsid w:val="0003009B"/>
    <w:rsid w:val="00032572"/>
    <w:rsid w:val="0003329F"/>
    <w:rsid w:val="00034A7C"/>
    <w:rsid w:val="0003535C"/>
    <w:rsid w:val="000358C6"/>
    <w:rsid w:val="00035F7B"/>
    <w:rsid w:val="0003621D"/>
    <w:rsid w:val="00036312"/>
    <w:rsid w:val="000363C6"/>
    <w:rsid w:val="00037287"/>
    <w:rsid w:val="00037355"/>
    <w:rsid w:val="00041E9A"/>
    <w:rsid w:val="000437C7"/>
    <w:rsid w:val="00043B79"/>
    <w:rsid w:val="00044DBF"/>
    <w:rsid w:val="00045994"/>
    <w:rsid w:val="00046136"/>
    <w:rsid w:val="0004659D"/>
    <w:rsid w:val="00047A33"/>
    <w:rsid w:val="00047CB3"/>
    <w:rsid w:val="00047E82"/>
    <w:rsid w:val="000505DF"/>
    <w:rsid w:val="000507E4"/>
    <w:rsid w:val="000513EF"/>
    <w:rsid w:val="00051AD8"/>
    <w:rsid w:val="00052B7B"/>
    <w:rsid w:val="00057454"/>
    <w:rsid w:val="00057910"/>
    <w:rsid w:val="00057A18"/>
    <w:rsid w:val="00057A7C"/>
    <w:rsid w:val="000631CF"/>
    <w:rsid w:val="00064430"/>
    <w:rsid w:val="0006480A"/>
    <w:rsid w:val="000652E7"/>
    <w:rsid w:val="0006588E"/>
    <w:rsid w:val="00065BA7"/>
    <w:rsid w:val="00066E6F"/>
    <w:rsid w:val="000706E4"/>
    <w:rsid w:val="0007076C"/>
    <w:rsid w:val="00071BD7"/>
    <w:rsid w:val="000737A6"/>
    <w:rsid w:val="00073A0D"/>
    <w:rsid w:val="00073F50"/>
    <w:rsid w:val="00075DE8"/>
    <w:rsid w:val="00076C18"/>
    <w:rsid w:val="00076E2D"/>
    <w:rsid w:val="00077286"/>
    <w:rsid w:val="0008074F"/>
    <w:rsid w:val="00080AE2"/>
    <w:rsid w:val="0008203D"/>
    <w:rsid w:val="0008356C"/>
    <w:rsid w:val="00083DCC"/>
    <w:rsid w:val="00084460"/>
    <w:rsid w:val="0008518E"/>
    <w:rsid w:val="00085917"/>
    <w:rsid w:val="00087F3D"/>
    <w:rsid w:val="0009576D"/>
    <w:rsid w:val="0009582E"/>
    <w:rsid w:val="00095F03"/>
    <w:rsid w:val="000963B8"/>
    <w:rsid w:val="000A10A3"/>
    <w:rsid w:val="000A1E63"/>
    <w:rsid w:val="000A3128"/>
    <w:rsid w:val="000A3D35"/>
    <w:rsid w:val="000A5239"/>
    <w:rsid w:val="000A7F37"/>
    <w:rsid w:val="000B5F13"/>
    <w:rsid w:val="000B618A"/>
    <w:rsid w:val="000B626F"/>
    <w:rsid w:val="000B63AD"/>
    <w:rsid w:val="000B7907"/>
    <w:rsid w:val="000C0014"/>
    <w:rsid w:val="000C0E72"/>
    <w:rsid w:val="000C3948"/>
    <w:rsid w:val="000C405D"/>
    <w:rsid w:val="000C5228"/>
    <w:rsid w:val="000C5BCA"/>
    <w:rsid w:val="000C78ED"/>
    <w:rsid w:val="000C7DA9"/>
    <w:rsid w:val="000C7E54"/>
    <w:rsid w:val="000D0BE0"/>
    <w:rsid w:val="000D0C6C"/>
    <w:rsid w:val="000D14BF"/>
    <w:rsid w:val="000D1B11"/>
    <w:rsid w:val="000D2169"/>
    <w:rsid w:val="000D493D"/>
    <w:rsid w:val="000D4D4C"/>
    <w:rsid w:val="000D4FBC"/>
    <w:rsid w:val="000D5344"/>
    <w:rsid w:val="000D5B96"/>
    <w:rsid w:val="000D6DC5"/>
    <w:rsid w:val="000D72EF"/>
    <w:rsid w:val="000D7897"/>
    <w:rsid w:val="000E043E"/>
    <w:rsid w:val="000E155F"/>
    <w:rsid w:val="000E1D5D"/>
    <w:rsid w:val="000E37F8"/>
    <w:rsid w:val="000E3DE6"/>
    <w:rsid w:val="000E4622"/>
    <w:rsid w:val="000E5FCA"/>
    <w:rsid w:val="000E6FA8"/>
    <w:rsid w:val="000E7362"/>
    <w:rsid w:val="000F13EA"/>
    <w:rsid w:val="000F1EAB"/>
    <w:rsid w:val="000F23C7"/>
    <w:rsid w:val="000F29C2"/>
    <w:rsid w:val="000F3A2B"/>
    <w:rsid w:val="000F4D7F"/>
    <w:rsid w:val="000F5973"/>
    <w:rsid w:val="000F69B9"/>
    <w:rsid w:val="000F7E12"/>
    <w:rsid w:val="00100288"/>
    <w:rsid w:val="00100E98"/>
    <w:rsid w:val="00103605"/>
    <w:rsid w:val="0010537F"/>
    <w:rsid w:val="00105670"/>
    <w:rsid w:val="00107D09"/>
    <w:rsid w:val="00112D97"/>
    <w:rsid w:val="00112FEC"/>
    <w:rsid w:val="00115050"/>
    <w:rsid w:val="00115C48"/>
    <w:rsid w:val="00115E13"/>
    <w:rsid w:val="0011631E"/>
    <w:rsid w:val="00116CC2"/>
    <w:rsid w:val="0011778D"/>
    <w:rsid w:val="001210E2"/>
    <w:rsid w:val="00121152"/>
    <w:rsid w:val="00121713"/>
    <w:rsid w:val="00121747"/>
    <w:rsid w:val="001228D9"/>
    <w:rsid w:val="00122B8B"/>
    <w:rsid w:val="00122E3D"/>
    <w:rsid w:val="001236BC"/>
    <w:rsid w:val="00124643"/>
    <w:rsid w:val="0012557A"/>
    <w:rsid w:val="00125C87"/>
    <w:rsid w:val="00125E59"/>
    <w:rsid w:val="0012690A"/>
    <w:rsid w:val="00127A8D"/>
    <w:rsid w:val="00127E84"/>
    <w:rsid w:val="0013067A"/>
    <w:rsid w:val="00131693"/>
    <w:rsid w:val="00133DA0"/>
    <w:rsid w:val="00134AFD"/>
    <w:rsid w:val="0013537D"/>
    <w:rsid w:val="00135E2F"/>
    <w:rsid w:val="00136BA7"/>
    <w:rsid w:val="0014251D"/>
    <w:rsid w:val="00142D16"/>
    <w:rsid w:val="00143013"/>
    <w:rsid w:val="001439C9"/>
    <w:rsid w:val="00143FEE"/>
    <w:rsid w:val="0014603D"/>
    <w:rsid w:val="00146F2D"/>
    <w:rsid w:val="00147905"/>
    <w:rsid w:val="00147F88"/>
    <w:rsid w:val="00150ECA"/>
    <w:rsid w:val="00151442"/>
    <w:rsid w:val="00152815"/>
    <w:rsid w:val="00152D11"/>
    <w:rsid w:val="00155889"/>
    <w:rsid w:val="00156889"/>
    <w:rsid w:val="001568D1"/>
    <w:rsid w:val="001569C0"/>
    <w:rsid w:val="0015713B"/>
    <w:rsid w:val="001620C1"/>
    <w:rsid w:val="00164F74"/>
    <w:rsid w:val="001667F6"/>
    <w:rsid w:val="00166917"/>
    <w:rsid w:val="00166D18"/>
    <w:rsid w:val="0016739F"/>
    <w:rsid w:val="001710CD"/>
    <w:rsid w:val="001711C2"/>
    <w:rsid w:val="0017212C"/>
    <w:rsid w:val="001739E3"/>
    <w:rsid w:val="00174037"/>
    <w:rsid w:val="00174B59"/>
    <w:rsid w:val="00175E97"/>
    <w:rsid w:val="00176149"/>
    <w:rsid w:val="00180DC8"/>
    <w:rsid w:val="001813EB"/>
    <w:rsid w:val="0018140B"/>
    <w:rsid w:val="00182AF0"/>
    <w:rsid w:val="0018396F"/>
    <w:rsid w:val="00183DE1"/>
    <w:rsid w:val="001855D2"/>
    <w:rsid w:val="00185AD3"/>
    <w:rsid w:val="00185E8A"/>
    <w:rsid w:val="001862C8"/>
    <w:rsid w:val="00186B9C"/>
    <w:rsid w:val="00187086"/>
    <w:rsid w:val="00187577"/>
    <w:rsid w:val="00191261"/>
    <w:rsid w:val="00193C97"/>
    <w:rsid w:val="00194F32"/>
    <w:rsid w:val="001957AA"/>
    <w:rsid w:val="00195958"/>
    <w:rsid w:val="0019655E"/>
    <w:rsid w:val="00196E21"/>
    <w:rsid w:val="001A0DF8"/>
    <w:rsid w:val="001A2921"/>
    <w:rsid w:val="001A5C1C"/>
    <w:rsid w:val="001A6D0A"/>
    <w:rsid w:val="001A7C2B"/>
    <w:rsid w:val="001B05BF"/>
    <w:rsid w:val="001B0D4B"/>
    <w:rsid w:val="001B1703"/>
    <w:rsid w:val="001B1DD4"/>
    <w:rsid w:val="001B1E27"/>
    <w:rsid w:val="001B2083"/>
    <w:rsid w:val="001B25F2"/>
    <w:rsid w:val="001B6C03"/>
    <w:rsid w:val="001C0BE7"/>
    <w:rsid w:val="001C33E3"/>
    <w:rsid w:val="001C5A5B"/>
    <w:rsid w:val="001C68BE"/>
    <w:rsid w:val="001D0121"/>
    <w:rsid w:val="001D04F4"/>
    <w:rsid w:val="001D07C2"/>
    <w:rsid w:val="001D0E59"/>
    <w:rsid w:val="001D204A"/>
    <w:rsid w:val="001D33BF"/>
    <w:rsid w:val="001D3D1C"/>
    <w:rsid w:val="001D439A"/>
    <w:rsid w:val="001D73A2"/>
    <w:rsid w:val="001E0BEB"/>
    <w:rsid w:val="001E1AB7"/>
    <w:rsid w:val="001E25EE"/>
    <w:rsid w:val="001E2632"/>
    <w:rsid w:val="001E32B9"/>
    <w:rsid w:val="001E36E9"/>
    <w:rsid w:val="001E407C"/>
    <w:rsid w:val="001E47AE"/>
    <w:rsid w:val="001E5F12"/>
    <w:rsid w:val="001E71E0"/>
    <w:rsid w:val="001E776E"/>
    <w:rsid w:val="001E7F5C"/>
    <w:rsid w:val="001F0DF0"/>
    <w:rsid w:val="001F121B"/>
    <w:rsid w:val="001F18D3"/>
    <w:rsid w:val="001F5DE1"/>
    <w:rsid w:val="001F7332"/>
    <w:rsid w:val="00200172"/>
    <w:rsid w:val="0020060F"/>
    <w:rsid w:val="00202FFA"/>
    <w:rsid w:val="00203D48"/>
    <w:rsid w:val="00203FA6"/>
    <w:rsid w:val="0020445B"/>
    <w:rsid w:val="00206301"/>
    <w:rsid w:val="0020642F"/>
    <w:rsid w:val="002079D4"/>
    <w:rsid w:val="00210704"/>
    <w:rsid w:val="00210ED1"/>
    <w:rsid w:val="00212132"/>
    <w:rsid w:val="002160BF"/>
    <w:rsid w:val="0021619E"/>
    <w:rsid w:val="002168DD"/>
    <w:rsid w:val="00216B20"/>
    <w:rsid w:val="00216CE3"/>
    <w:rsid w:val="00216E9A"/>
    <w:rsid w:val="00217835"/>
    <w:rsid w:val="002210A8"/>
    <w:rsid w:val="00221162"/>
    <w:rsid w:val="0022124C"/>
    <w:rsid w:val="0022175E"/>
    <w:rsid w:val="00222AD6"/>
    <w:rsid w:val="00222FB6"/>
    <w:rsid w:val="0022376D"/>
    <w:rsid w:val="00223808"/>
    <w:rsid w:val="00223AB0"/>
    <w:rsid w:val="00225352"/>
    <w:rsid w:val="00227598"/>
    <w:rsid w:val="002312E5"/>
    <w:rsid w:val="00231DE9"/>
    <w:rsid w:val="00232279"/>
    <w:rsid w:val="00233B80"/>
    <w:rsid w:val="0023433C"/>
    <w:rsid w:val="002346D3"/>
    <w:rsid w:val="00234F7B"/>
    <w:rsid w:val="00235A26"/>
    <w:rsid w:val="00236166"/>
    <w:rsid w:val="002377AA"/>
    <w:rsid w:val="00237DE8"/>
    <w:rsid w:val="002410FD"/>
    <w:rsid w:val="002412BA"/>
    <w:rsid w:val="00242D57"/>
    <w:rsid w:val="00244131"/>
    <w:rsid w:val="00244640"/>
    <w:rsid w:val="00245826"/>
    <w:rsid w:val="00247B51"/>
    <w:rsid w:val="00250FC1"/>
    <w:rsid w:val="00251442"/>
    <w:rsid w:val="00251674"/>
    <w:rsid w:val="0025293D"/>
    <w:rsid w:val="00253BC9"/>
    <w:rsid w:val="00256572"/>
    <w:rsid w:val="00256B43"/>
    <w:rsid w:val="00257E37"/>
    <w:rsid w:val="00261AF1"/>
    <w:rsid w:val="00262789"/>
    <w:rsid w:val="0026291D"/>
    <w:rsid w:val="0026344C"/>
    <w:rsid w:val="00263674"/>
    <w:rsid w:val="00263CF0"/>
    <w:rsid w:val="00264185"/>
    <w:rsid w:val="0026451A"/>
    <w:rsid w:val="00266D41"/>
    <w:rsid w:val="002708BA"/>
    <w:rsid w:val="00270D12"/>
    <w:rsid w:val="0027194B"/>
    <w:rsid w:val="00272398"/>
    <w:rsid w:val="00272D5F"/>
    <w:rsid w:val="0027499C"/>
    <w:rsid w:val="00275F29"/>
    <w:rsid w:val="00277FFD"/>
    <w:rsid w:val="0028077B"/>
    <w:rsid w:val="0028255B"/>
    <w:rsid w:val="00283BA2"/>
    <w:rsid w:val="00283EA9"/>
    <w:rsid w:val="00284B1C"/>
    <w:rsid w:val="00285B1A"/>
    <w:rsid w:val="00285B6E"/>
    <w:rsid w:val="00286735"/>
    <w:rsid w:val="0029052D"/>
    <w:rsid w:val="0029565D"/>
    <w:rsid w:val="002972CD"/>
    <w:rsid w:val="00297E12"/>
    <w:rsid w:val="002A15C8"/>
    <w:rsid w:val="002A17A8"/>
    <w:rsid w:val="002A1D26"/>
    <w:rsid w:val="002A3D32"/>
    <w:rsid w:val="002A3F09"/>
    <w:rsid w:val="002A442F"/>
    <w:rsid w:val="002A6685"/>
    <w:rsid w:val="002A7A5F"/>
    <w:rsid w:val="002B0939"/>
    <w:rsid w:val="002B0BDB"/>
    <w:rsid w:val="002B0CCD"/>
    <w:rsid w:val="002B224E"/>
    <w:rsid w:val="002B270A"/>
    <w:rsid w:val="002B3DE3"/>
    <w:rsid w:val="002B45AE"/>
    <w:rsid w:val="002B4794"/>
    <w:rsid w:val="002B4C48"/>
    <w:rsid w:val="002B4F8B"/>
    <w:rsid w:val="002B626E"/>
    <w:rsid w:val="002C08C3"/>
    <w:rsid w:val="002C08D9"/>
    <w:rsid w:val="002C0C70"/>
    <w:rsid w:val="002C1173"/>
    <w:rsid w:val="002C13A2"/>
    <w:rsid w:val="002C1715"/>
    <w:rsid w:val="002C29C6"/>
    <w:rsid w:val="002C2AD0"/>
    <w:rsid w:val="002C2C98"/>
    <w:rsid w:val="002C45F8"/>
    <w:rsid w:val="002C556C"/>
    <w:rsid w:val="002C6A38"/>
    <w:rsid w:val="002C7550"/>
    <w:rsid w:val="002C7C1C"/>
    <w:rsid w:val="002D06D5"/>
    <w:rsid w:val="002D17D3"/>
    <w:rsid w:val="002D36A4"/>
    <w:rsid w:val="002D3979"/>
    <w:rsid w:val="002D5100"/>
    <w:rsid w:val="002D6E52"/>
    <w:rsid w:val="002E07D5"/>
    <w:rsid w:val="002E0886"/>
    <w:rsid w:val="002E0D7D"/>
    <w:rsid w:val="002E1EB6"/>
    <w:rsid w:val="002E3E76"/>
    <w:rsid w:val="002E444D"/>
    <w:rsid w:val="002E57EE"/>
    <w:rsid w:val="002E6BCF"/>
    <w:rsid w:val="002E6C6E"/>
    <w:rsid w:val="002E6FA7"/>
    <w:rsid w:val="002F0051"/>
    <w:rsid w:val="002F1B7E"/>
    <w:rsid w:val="002F2405"/>
    <w:rsid w:val="002F2963"/>
    <w:rsid w:val="002F5D62"/>
    <w:rsid w:val="002F63B1"/>
    <w:rsid w:val="002F7184"/>
    <w:rsid w:val="003026C1"/>
    <w:rsid w:val="00302CE1"/>
    <w:rsid w:val="003042D7"/>
    <w:rsid w:val="0030472C"/>
    <w:rsid w:val="0030481D"/>
    <w:rsid w:val="00306A1C"/>
    <w:rsid w:val="003070C8"/>
    <w:rsid w:val="0030736E"/>
    <w:rsid w:val="00311D76"/>
    <w:rsid w:val="003127A8"/>
    <w:rsid w:val="00314006"/>
    <w:rsid w:val="00314AD8"/>
    <w:rsid w:val="003152AB"/>
    <w:rsid w:val="0031583C"/>
    <w:rsid w:val="00316840"/>
    <w:rsid w:val="00316C58"/>
    <w:rsid w:val="00317621"/>
    <w:rsid w:val="00320143"/>
    <w:rsid w:val="00320A0F"/>
    <w:rsid w:val="0032152E"/>
    <w:rsid w:val="00326804"/>
    <w:rsid w:val="0032700F"/>
    <w:rsid w:val="00327E41"/>
    <w:rsid w:val="00330038"/>
    <w:rsid w:val="00330358"/>
    <w:rsid w:val="00330D23"/>
    <w:rsid w:val="00332CB1"/>
    <w:rsid w:val="003335F1"/>
    <w:rsid w:val="0033424E"/>
    <w:rsid w:val="003371D3"/>
    <w:rsid w:val="0034198E"/>
    <w:rsid w:val="00343C8D"/>
    <w:rsid w:val="003478FC"/>
    <w:rsid w:val="00351DD0"/>
    <w:rsid w:val="00351EFB"/>
    <w:rsid w:val="00352373"/>
    <w:rsid w:val="00353464"/>
    <w:rsid w:val="00353605"/>
    <w:rsid w:val="00354FFF"/>
    <w:rsid w:val="00355C9C"/>
    <w:rsid w:val="00356622"/>
    <w:rsid w:val="00356967"/>
    <w:rsid w:val="0036049C"/>
    <w:rsid w:val="003626BD"/>
    <w:rsid w:val="00362A5C"/>
    <w:rsid w:val="00362EDD"/>
    <w:rsid w:val="00364172"/>
    <w:rsid w:val="00365D4E"/>
    <w:rsid w:val="00371293"/>
    <w:rsid w:val="003716EB"/>
    <w:rsid w:val="0037172D"/>
    <w:rsid w:val="00374402"/>
    <w:rsid w:val="00374CF4"/>
    <w:rsid w:val="00374DC7"/>
    <w:rsid w:val="003757E5"/>
    <w:rsid w:val="00376DAC"/>
    <w:rsid w:val="00377F0D"/>
    <w:rsid w:val="0038016E"/>
    <w:rsid w:val="0038025F"/>
    <w:rsid w:val="00380304"/>
    <w:rsid w:val="00380329"/>
    <w:rsid w:val="00380F66"/>
    <w:rsid w:val="0038109E"/>
    <w:rsid w:val="003813FA"/>
    <w:rsid w:val="00381EAA"/>
    <w:rsid w:val="00382D0B"/>
    <w:rsid w:val="003844A1"/>
    <w:rsid w:val="00384FA4"/>
    <w:rsid w:val="00385218"/>
    <w:rsid w:val="00385444"/>
    <w:rsid w:val="003864E3"/>
    <w:rsid w:val="00386E69"/>
    <w:rsid w:val="00387118"/>
    <w:rsid w:val="00390F33"/>
    <w:rsid w:val="0039188F"/>
    <w:rsid w:val="003919B3"/>
    <w:rsid w:val="00394095"/>
    <w:rsid w:val="00396529"/>
    <w:rsid w:val="00396DD9"/>
    <w:rsid w:val="003972D5"/>
    <w:rsid w:val="003A0E3F"/>
    <w:rsid w:val="003A2C43"/>
    <w:rsid w:val="003A2EA6"/>
    <w:rsid w:val="003A356F"/>
    <w:rsid w:val="003A36B1"/>
    <w:rsid w:val="003A38DD"/>
    <w:rsid w:val="003A56B6"/>
    <w:rsid w:val="003A5E77"/>
    <w:rsid w:val="003A7BF4"/>
    <w:rsid w:val="003B0724"/>
    <w:rsid w:val="003B0B6C"/>
    <w:rsid w:val="003B1A63"/>
    <w:rsid w:val="003B1A66"/>
    <w:rsid w:val="003B1AC2"/>
    <w:rsid w:val="003B2D1F"/>
    <w:rsid w:val="003B7A89"/>
    <w:rsid w:val="003C0CFC"/>
    <w:rsid w:val="003C1306"/>
    <w:rsid w:val="003C2820"/>
    <w:rsid w:val="003C2931"/>
    <w:rsid w:val="003C2BDC"/>
    <w:rsid w:val="003C3CB4"/>
    <w:rsid w:val="003C4CB1"/>
    <w:rsid w:val="003D104B"/>
    <w:rsid w:val="003D3898"/>
    <w:rsid w:val="003D4D60"/>
    <w:rsid w:val="003D5114"/>
    <w:rsid w:val="003D653B"/>
    <w:rsid w:val="003D79CA"/>
    <w:rsid w:val="003D79CF"/>
    <w:rsid w:val="003E04C6"/>
    <w:rsid w:val="003E275B"/>
    <w:rsid w:val="003E49F2"/>
    <w:rsid w:val="003E539A"/>
    <w:rsid w:val="003E5445"/>
    <w:rsid w:val="003E54E3"/>
    <w:rsid w:val="003E5775"/>
    <w:rsid w:val="003E62F1"/>
    <w:rsid w:val="003E6944"/>
    <w:rsid w:val="003E6E3F"/>
    <w:rsid w:val="003F0581"/>
    <w:rsid w:val="003F05AC"/>
    <w:rsid w:val="003F0D26"/>
    <w:rsid w:val="003F0DEA"/>
    <w:rsid w:val="003F44FC"/>
    <w:rsid w:val="003F617D"/>
    <w:rsid w:val="003F6820"/>
    <w:rsid w:val="0040088F"/>
    <w:rsid w:val="0040167F"/>
    <w:rsid w:val="004018A4"/>
    <w:rsid w:val="00405DD0"/>
    <w:rsid w:val="00406294"/>
    <w:rsid w:val="00406DAE"/>
    <w:rsid w:val="0040709D"/>
    <w:rsid w:val="0040712A"/>
    <w:rsid w:val="0040738C"/>
    <w:rsid w:val="00412A84"/>
    <w:rsid w:val="004132D1"/>
    <w:rsid w:val="0041365C"/>
    <w:rsid w:val="0041378E"/>
    <w:rsid w:val="0041411B"/>
    <w:rsid w:val="00414932"/>
    <w:rsid w:val="00415D85"/>
    <w:rsid w:val="00415F7B"/>
    <w:rsid w:val="004166B8"/>
    <w:rsid w:val="0041678A"/>
    <w:rsid w:val="00416807"/>
    <w:rsid w:val="00416C52"/>
    <w:rsid w:val="00421E5B"/>
    <w:rsid w:val="004220F4"/>
    <w:rsid w:val="00422B24"/>
    <w:rsid w:val="00422B50"/>
    <w:rsid w:val="0042429E"/>
    <w:rsid w:val="00425628"/>
    <w:rsid w:val="004257A4"/>
    <w:rsid w:val="004258BE"/>
    <w:rsid w:val="0042626C"/>
    <w:rsid w:val="00427543"/>
    <w:rsid w:val="00430A63"/>
    <w:rsid w:val="00430AEB"/>
    <w:rsid w:val="004319F4"/>
    <w:rsid w:val="0043218F"/>
    <w:rsid w:val="00432564"/>
    <w:rsid w:val="00432B18"/>
    <w:rsid w:val="00433C0A"/>
    <w:rsid w:val="00435222"/>
    <w:rsid w:val="00436346"/>
    <w:rsid w:val="004369A6"/>
    <w:rsid w:val="00436D1C"/>
    <w:rsid w:val="00437B19"/>
    <w:rsid w:val="00440950"/>
    <w:rsid w:val="00441467"/>
    <w:rsid w:val="004417CC"/>
    <w:rsid w:val="004436C8"/>
    <w:rsid w:val="00443D5A"/>
    <w:rsid w:val="00444A48"/>
    <w:rsid w:val="00445203"/>
    <w:rsid w:val="00445972"/>
    <w:rsid w:val="004462F2"/>
    <w:rsid w:val="004500DA"/>
    <w:rsid w:val="00450881"/>
    <w:rsid w:val="0045167C"/>
    <w:rsid w:val="00451B2C"/>
    <w:rsid w:val="0045234F"/>
    <w:rsid w:val="00452AB0"/>
    <w:rsid w:val="004534D4"/>
    <w:rsid w:val="004537C1"/>
    <w:rsid w:val="0045381A"/>
    <w:rsid w:val="00454E89"/>
    <w:rsid w:val="00456430"/>
    <w:rsid w:val="0045747C"/>
    <w:rsid w:val="004603D5"/>
    <w:rsid w:val="004609E8"/>
    <w:rsid w:val="00461108"/>
    <w:rsid w:val="00461B80"/>
    <w:rsid w:val="00462899"/>
    <w:rsid w:val="00462919"/>
    <w:rsid w:val="0046319A"/>
    <w:rsid w:val="0046334C"/>
    <w:rsid w:val="0046417D"/>
    <w:rsid w:val="004664F2"/>
    <w:rsid w:val="00467435"/>
    <w:rsid w:val="0047061C"/>
    <w:rsid w:val="004711B5"/>
    <w:rsid w:val="00471DA9"/>
    <w:rsid w:val="00474826"/>
    <w:rsid w:val="004760F8"/>
    <w:rsid w:val="00477D08"/>
    <w:rsid w:val="00480AD8"/>
    <w:rsid w:val="00480BD5"/>
    <w:rsid w:val="004833B9"/>
    <w:rsid w:val="00483E51"/>
    <w:rsid w:val="004840A1"/>
    <w:rsid w:val="004846E8"/>
    <w:rsid w:val="00485DD7"/>
    <w:rsid w:val="00487BA9"/>
    <w:rsid w:val="00487E40"/>
    <w:rsid w:val="004900BC"/>
    <w:rsid w:val="00490AF2"/>
    <w:rsid w:val="00490CEC"/>
    <w:rsid w:val="00490F20"/>
    <w:rsid w:val="00492167"/>
    <w:rsid w:val="004924CE"/>
    <w:rsid w:val="004934BD"/>
    <w:rsid w:val="004938EE"/>
    <w:rsid w:val="00495CC1"/>
    <w:rsid w:val="0049638B"/>
    <w:rsid w:val="0049742B"/>
    <w:rsid w:val="004979ED"/>
    <w:rsid w:val="004A30D1"/>
    <w:rsid w:val="004A3529"/>
    <w:rsid w:val="004A7246"/>
    <w:rsid w:val="004A7F72"/>
    <w:rsid w:val="004B01E7"/>
    <w:rsid w:val="004B09EC"/>
    <w:rsid w:val="004B09F8"/>
    <w:rsid w:val="004B195A"/>
    <w:rsid w:val="004B34DA"/>
    <w:rsid w:val="004B4019"/>
    <w:rsid w:val="004B4118"/>
    <w:rsid w:val="004B47D8"/>
    <w:rsid w:val="004B4AD0"/>
    <w:rsid w:val="004B5D75"/>
    <w:rsid w:val="004B771D"/>
    <w:rsid w:val="004B7E02"/>
    <w:rsid w:val="004C0F91"/>
    <w:rsid w:val="004C11F8"/>
    <w:rsid w:val="004C1352"/>
    <w:rsid w:val="004C13F1"/>
    <w:rsid w:val="004C1524"/>
    <w:rsid w:val="004C1D74"/>
    <w:rsid w:val="004C323E"/>
    <w:rsid w:val="004C3907"/>
    <w:rsid w:val="004C4427"/>
    <w:rsid w:val="004C4CC9"/>
    <w:rsid w:val="004C6158"/>
    <w:rsid w:val="004C6974"/>
    <w:rsid w:val="004C7250"/>
    <w:rsid w:val="004C73BA"/>
    <w:rsid w:val="004C7818"/>
    <w:rsid w:val="004C7F08"/>
    <w:rsid w:val="004C7F50"/>
    <w:rsid w:val="004D0402"/>
    <w:rsid w:val="004D0B0C"/>
    <w:rsid w:val="004D1859"/>
    <w:rsid w:val="004D1A15"/>
    <w:rsid w:val="004D3503"/>
    <w:rsid w:val="004D3F8F"/>
    <w:rsid w:val="004D6B85"/>
    <w:rsid w:val="004D74C1"/>
    <w:rsid w:val="004D7C2E"/>
    <w:rsid w:val="004E11E4"/>
    <w:rsid w:val="004E25B7"/>
    <w:rsid w:val="004E2971"/>
    <w:rsid w:val="004E4705"/>
    <w:rsid w:val="004E5DCE"/>
    <w:rsid w:val="004E5EB9"/>
    <w:rsid w:val="004E61CD"/>
    <w:rsid w:val="004E65BD"/>
    <w:rsid w:val="004E6F47"/>
    <w:rsid w:val="004E7720"/>
    <w:rsid w:val="004E7868"/>
    <w:rsid w:val="004F02D3"/>
    <w:rsid w:val="004F0840"/>
    <w:rsid w:val="004F237D"/>
    <w:rsid w:val="004F271B"/>
    <w:rsid w:val="004F3DBC"/>
    <w:rsid w:val="004F5822"/>
    <w:rsid w:val="004F6667"/>
    <w:rsid w:val="004F6723"/>
    <w:rsid w:val="004F70C2"/>
    <w:rsid w:val="004F7A47"/>
    <w:rsid w:val="004F7A6E"/>
    <w:rsid w:val="00500419"/>
    <w:rsid w:val="00502854"/>
    <w:rsid w:val="005062A4"/>
    <w:rsid w:val="00506A47"/>
    <w:rsid w:val="00506F93"/>
    <w:rsid w:val="00510512"/>
    <w:rsid w:val="005118BE"/>
    <w:rsid w:val="00511C66"/>
    <w:rsid w:val="0051289A"/>
    <w:rsid w:val="00512D53"/>
    <w:rsid w:val="005144D2"/>
    <w:rsid w:val="00514B5C"/>
    <w:rsid w:val="0051696D"/>
    <w:rsid w:val="00520B81"/>
    <w:rsid w:val="00521C05"/>
    <w:rsid w:val="00521FE3"/>
    <w:rsid w:val="00522061"/>
    <w:rsid w:val="00523CB7"/>
    <w:rsid w:val="00524A93"/>
    <w:rsid w:val="00524DA1"/>
    <w:rsid w:val="00525914"/>
    <w:rsid w:val="0052663D"/>
    <w:rsid w:val="00526D3E"/>
    <w:rsid w:val="005276F2"/>
    <w:rsid w:val="00527FE8"/>
    <w:rsid w:val="005312B5"/>
    <w:rsid w:val="00531658"/>
    <w:rsid w:val="0053224C"/>
    <w:rsid w:val="005343B0"/>
    <w:rsid w:val="0053452B"/>
    <w:rsid w:val="00534D1C"/>
    <w:rsid w:val="00534EF5"/>
    <w:rsid w:val="00535D9A"/>
    <w:rsid w:val="0053660B"/>
    <w:rsid w:val="00540DF5"/>
    <w:rsid w:val="00541365"/>
    <w:rsid w:val="0054157B"/>
    <w:rsid w:val="00542378"/>
    <w:rsid w:val="005440AF"/>
    <w:rsid w:val="005454D0"/>
    <w:rsid w:val="005456EA"/>
    <w:rsid w:val="00546770"/>
    <w:rsid w:val="0054713E"/>
    <w:rsid w:val="0055237B"/>
    <w:rsid w:val="00552FF4"/>
    <w:rsid w:val="0056152C"/>
    <w:rsid w:val="00563CFB"/>
    <w:rsid w:val="005648B2"/>
    <w:rsid w:val="0056517B"/>
    <w:rsid w:val="00565BCF"/>
    <w:rsid w:val="005664A6"/>
    <w:rsid w:val="00566D76"/>
    <w:rsid w:val="00566EC8"/>
    <w:rsid w:val="00571367"/>
    <w:rsid w:val="0057244B"/>
    <w:rsid w:val="005736E0"/>
    <w:rsid w:val="005738CE"/>
    <w:rsid w:val="00573AFB"/>
    <w:rsid w:val="005742B9"/>
    <w:rsid w:val="0057678B"/>
    <w:rsid w:val="0057796F"/>
    <w:rsid w:val="00581A26"/>
    <w:rsid w:val="0058255A"/>
    <w:rsid w:val="00582F25"/>
    <w:rsid w:val="00584C71"/>
    <w:rsid w:val="00584FAB"/>
    <w:rsid w:val="0058601C"/>
    <w:rsid w:val="0059146C"/>
    <w:rsid w:val="00592324"/>
    <w:rsid w:val="0059237E"/>
    <w:rsid w:val="0059286F"/>
    <w:rsid w:val="00594DCC"/>
    <w:rsid w:val="005956D8"/>
    <w:rsid w:val="00595CE2"/>
    <w:rsid w:val="00596FC9"/>
    <w:rsid w:val="005A094A"/>
    <w:rsid w:val="005A1BFF"/>
    <w:rsid w:val="005A1E74"/>
    <w:rsid w:val="005A2367"/>
    <w:rsid w:val="005A2599"/>
    <w:rsid w:val="005A2C7E"/>
    <w:rsid w:val="005A3342"/>
    <w:rsid w:val="005A4F11"/>
    <w:rsid w:val="005A60A3"/>
    <w:rsid w:val="005B02FA"/>
    <w:rsid w:val="005B1AE8"/>
    <w:rsid w:val="005B2C0D"/>
    <w:rsid w:val="005B390F"/>
    <w:rsid w:val="005B3B71"/>
    <w:rsid w:val="005B43D8"/>
    <w:rsid w:val="005B4F76"/>
    <w:rsid w:val="005B53BE"/>
    <w:rsid w:val="005B5ADE"/>
    <w:rsid w:val="005B70C7"/>
    <w:rsid w:val="005C028D"/>
    <w:rsid w:val="005C34DF"/>
    <w:rsid w:val="005C5AD1"/>
    <w:rsid w:val="005C5FCD"/>
    <w:rsid w:val="005C760F"/>
    <w:rsid w:val="005C79B3"/>
    <w:rsid w:val="005C7A02"/>
    <w:rsid w:val="005D0FE4"/>
    <w:rsid w:val="005D2C3D"/>
    <w:rsid w:val="005D35A5"/>
    <w:rsid w:val="005D6715"/>
    <w:rsid w:val="005D76B0"/>
    <w:rsid w:val="005E06FA"/>
    <w:rsid w:val="005E2F9B"/>
    <w:rsid w:val="005E333C"/>
    <w:rsid w:val="005E3AD2"/>
    <w:rsid w:val="005E4546"/>
    <w:rsid w:val="005E666C"/>
    <w:rsid w:val="005E77E8"/>
    <w:rsid w:val="005F04D7"/>
    <w:rsid w:val="005F13DF"/>
    <w:rsid w:val="005F4BDE"/>
    <w:rsid w:val="005F5A6F"/>
    <w:rsid w:val="005F7761"/>
    <w:rsid w:val="006008EA"/>
    <w:rsid w:val="00603843"/>
    <w:rsid w:val="00603B15"/>
    <w:rsid w:val="00604C42"/>
    <w:rsid w:val="00605E39"/>
    <w:rsid w:val="00606812"/>
    <w:rsid w:val="00606FFB"/>
    <w:rsid w:val="006075A5"/>
    <w:rsid w:val="006076B0"/>
    <w:rsid w:val="00610598"/>
    <w:rsid w:val="006108C5"/>
    <w:rsid w:val="00610EC0"/>
    <w:rsid w:val="0061291F"/>
    <w:rsid w:val="00612AFD"/>
    <w:rsid w:val="00612FB6"/>
    <w:rsid w:val="006138B2"/>
    <w:rsid w:val="00613F9E"/>
    <w:rsid w:val="00614DFC"/>
    <w:rsid w:val="00614F62"/>
    <w:rsid w:val="00614FF8"/>
    <w:rsid w:val="0061636F"/>
    <w:rsid w:val="00617090"/>
    <w:rsid w:val="00617939"/>
    <w:rsid w:val="00620996"/>
    <w:rsid w:val="00620DF0"/>
    <w:rsid w:val="00621D35"/>
    <w:rsid w:val="00622AD1"/>
    <w:rsid w:val="00623473"/>
    <w:rsid w:val="00623C03"/>
    <w:rsid w:val="0062478F"/>
    <w:rsid w:val="00626F9A"/>
    <w:rsid w:val="00627079"/>
    <w:rsid w:val="006276CB"/>
    <w:rsid w:val="0063090C"/>
    <w:rsid w:val="006311AF"/>
    <w:rsid w:val="00631E28"/>
    <w:rsid w:val="00632807"/>
    <w:rsid w:val="00632B60"/>
    <w:rsid w:val="00633A12"/>
    <w:rsid w:val="00635131"/>
    <w:rsid w:val="006351A8"/>
    <w:rsid w:val="0063649D"/>
    <w:rsid w:val="00637D40"/>
    <w:rsid w:val="00640582"/>
    <w:rsid w:val="006420DC"/>
    <w:rsid w:val="006423B7"/>
    <w:rsid w:val="00642D6F"/>
    <w:rsid w:val="00643F38"/>
    <w:rsid w:val="0064636E"/>
    <w:rsid w:val="00650785"/>
    <w:rsid w:val="00651632"/>
    <w:rsid w:val="00651752"/>
    <w:rsid w:val="00651896"/>
    <w:rsid w:val="00653B2F"/>
    <w:rsid w:val="0065503B"/>
    <w:rsid w:val="0065514C"/>
    <w:rsid w:val="00655C70"/>
    <w:rsid w:val="00656692"/>
    <w:rsid w:val="0065743F"/>
    <w:rsid w:val="00660CA6"/>
    <w:rsid w:val="00661DA2"/>
    <w:rsid w:val="00662337"/>
    <w:rsid w:val="0066240E"/>
    <w:rsid w:val="0066509C"/>
    <w:rsid w:val="0066568F"/>
    <w:rsid w:val="006656B4"/>
    <w:rsid w:val="00666B8D"/>
    <w:rsid w:val="00667BD0"/>
    <w:rsid w:val="006707BA"/>
    <w:rsid w:val="00671B10"/>
    <w:rsid w:val="00671B1E"/>
    <w:rsid w:val="006724B9"/>
    <w:rsid w:val="00673108"/>
    <w:rsid w:val="006749CB"/>
    <w:rsid w:val="006766B7"/>
    <w:rsid w:val="00676DEC"/>
    <w:rsid w:val="00677F53"/>
    <w:rsid w:val="006812A2"/>
    <w:rsid w:val="00683E94"/>
    <w:rsid w:val="00684001"/>
    <w:rsid w:val="0068429B"/>
    <w:rsid w:val="006843AF"/>
    <w:rsid w:val="00684C56"/>
    <w:rsid w:val="00684F14"/>
    <w:rsid w:val="00684F79"/>
    <w:rsid w:val="00685B9A"/>
    <w:rsid w:val="006868B2"/>
    <w:rsid w:val="00686CEE"/>
    <w:rsid w:val="00690B52"/>
    <w:rsid w:val="00692281"/>
    <w:rsid w:val="0069321F"/>
    <w:rsid w:val="0069469F"/>
    <w:rsid w:val="00694DCC"/>
    <w:rsid w:val="006959E6"/>
    <w:rsid w:val="00695D92"/>
    <w:rsid w:val="00697B88"/>
    <w:rsid w:val="006A00EB"/>
    <w:rsid w:val="006A2889"/>
    <w:rsid w:val="006A3192"/>
    <w:rsid w:val="006A4859"/>
    <w:rsid w:val="006A553B"/>
    <w:rsid w:val="006A6D63"/>
    <w:rsid w:val="006A78B2"/>
    <w:rsid w:val="006A7DF3"/>
    <w:rsid w:val="006A7FEB"/>
    <w:rsid w:val="006B0AD3"/>
    <w:rsid w:val="006B0B3B"/>
    <w:rsid w:val="006B3064"/>
    <w:rsid w:val="006B41CA"/>
    <w:rsid w:val="006B5ADA"/>
    <w:rsid w:val="006B648D"/>
    <w:rsid w:val="006B7FE9"/>
    <w:rsid w:val="006C0CAD"/>
    <w:rsid w:val="006C57FE"/>
    <w:rsid w:val="006C5B80"/>
    <w:rsid w:val="006C704F"/>
    <w:rsid w:val="006C78CA"/>
    <w:rsid w:val="006C7E23"/>
    <w:rsid w:val="006D01C2"/>
    <w:rsid w:val="006D2B2F"/>
    <w:rsid w:val="006D346C"/>
    <w:rsid w:val="006D5651"/>
    <w:rsid w:val="006D5D0E"/>
    <w:rsid w:val="006D6363"/>
    <w:rsid w:val="006D6A20"/>
    <w:rsid w:val="006D7695"/>
    <w:rsid w:val="006E1A63"/>
    <w:rsid w:val="006E1BF9"/>
    <w:rsid w:val="006E2125"/>
    <w:rsid w:val="006E25DB"/>
    <w:rsid w:val="006E2C64"/>
    <w:rsid w:val="006E4B3C"/>
    <w:rsid w:val="006E55A9"/>
    <w:rsid w:val="006E57F4"/>
    <w:rsid w:val="006E594F"/>
    <w:rsid w:val="006F11E1"/>
    <w:rsid w:val="006F250A"/>
    <w:rsid w:val="006F2D9D"/>
    <w:rsid w:val="006F32F5"/>
    <w:rsid w:val="006F484C"/>
    <w:rsid w:val="006F54DA"/>
    <w:rsid w:val="006F683D"/>
    <w:rsid w:val="006F6B9E"/>
    <w:rsid w:val="006F6D44"/>
    <w:rsid w:val="007003D5"/>
    <w:rsid w:val="00700CE8"/>
    <w:rsid w:val="00701808"/>
    <w:rsid w:val="007039B4"/>
    <w:rsid w:val="00703D27"/>
    <w:rsid w:val="00710221"/>
    <w:rsid w:val="0071089C"/>
    <w:rsid w:val="00710ADE"/>
    <w:rsid w:val="00711265"/>
    <w:rsid w:val="0071197C"/>
    <w:rsid w:val="00711CAA"/>
    <w:rsid w:val="007150BA"/>
    <w:rsid w:val="00715E40"/>
    <w:rsid w:val="007160EF"/>
    <w:rsid w:val="0071780B"/>
    <w:rsid w:val="0071794F"/>
    <w:rsid w:val="00722211"/>
    <w:rsid w:val="00722710"/>
    <w:rsid w:val="00722E7D"/>
    <w:rsid w:val="00722F7F"/>
    <w:rsid w:val="00723A8C"/>
    <w:rsid w:val="00723A9F"/>
    <w:rsid w:val="007247E2"/>
    <w:rsid w:val="007312ED"/>
    <w:rsid w:val="00731415"/>
    <w:rsid w:val="00732001"/>
    <w:rsid w:val="007334E0"/>
    <w:rsid w:val="007342DA"/>
    <w:rsid w:val="00734968"/>
    <w:rsid w:val="007360A9"/>
    <w:rsid w:val="00736461"/>
    <w:rsid w:val="00736587"/>
    <w:rsid w:val="007365E7"/>
    <w:rsid w:val="00736B54"/>
    <w:rsid w:val="00740494"/>
    <w:rsid w:val="00740EF2"/>
    <w:rsid w:val="00741297"/>
    <w:rsid w:val="00741842"/>
    <w:rsid w:val="00742353"/>
    <w:rsid w:val="00742985"/>
    <w:rsid w:val="00742C66"/>
    <w:rsid w:val="00744E16"/>
    <w:rsid w:val="0074524E"/>
    <w:rsid w:val="00745478"/>
    <w:rsid w:val="00746EB4"/>
    <w:rsid w:val="00747252"/>
    <w:rsid w:val="00750B88"/>
    <w:rsid w:val="00751150"/>
    <w:rsid w:val="007520B8"/>
    <w:rsid w:val="00752488"/>
    <w:rsid w:val="00752DC3"/>
    <w:rsid w:val="00755701"/>
    <w:rsid w:val="0075580A"/>
    <w:rsid w:val="007567A7"/>
    <w:rsid w:val="00760029"/>
    <w:rsid w:val="00761AC7"/>
    <w:rsid w:val="00762526"/>
    <w:rsid w:val="00763384"/>
    <w:rsid w:val="007633EC"/>
    <w:rsid w:val="00763D0F"/>
    <w:rsid w:val="007652EC"/>
    <w:rsid w:val="00766E08"/>
    <w:rsid w:val="00770D4E"/>
    <w:rsid w:val="00770E10"/>
    <w:rsid w:val="00772AAA"/>
    <w:rsid w:val="00772F5B"/>
    <w:rsid w:val="00773B0C"/>
    <w:rsid w:val="00775719"/>
    <w:rsid w:val="007757F6"/>
    <w:rsid w:val="0077581F"/>
    <w:rsid w:val="0077653C"/>
    <w:rsid w:val="00776F76"/>
    <w:rsid w:val="00777230"/>
    <w:rsid w:val="00782B60"/>
    <w:rsid w:val="00782B7B"/>
    <w:rsid w:val="00782F5A"/>
    <w:rsid w:val="00784573"/>
    <w:rsid w:val="007847DF"/>
    <w:rsid w:val="00784A85"/>
    <w:rsid w:val="00786B6E"/>
    <w:rsid w:val="007900D7"/>
    <w:rsid w:val="00790E6F"/>
    <w:rsid w:val="00791F2A"/>
    <w:rsid w:val="00792A0D"/>
    <w:rsid w:val="00793C56"/>
    <w:rsid w:val="00793F11"/>
    <w:rsid w:val="00794210"/>
    <w:rsid w:val="00794ED7"/>
    <w:rsid w:val="007950AA"/>
    <w:rsid w:val="00796D59"/>
    <w:rsid w:val="007A0BDD"/>
    <w:rsid w:val="007A116A"/>
    <w:rsid w:val="007A17CF"/>
    <w:rsid w:val="007A2404"/>
    <w:rsid w:val="007A286A"/>
    <w:rsid w:val="007A3DC6"/>
    <w:rsid w:val="007A43C6"/>
    <w:rsid w:val="007A4954"/>
    <w:rsid w:val="007A691B"/>
    <w:rsid w:val="007A6E9C"/>
    <w:rsid w:val="007A7035"/>
    <w:rsid w:val="007A7B27"/>
    <w:rsid w:val="007B1533"/>
    <w:rsid w:val="007B15D1"/>
    <w:rsid w:val="007B2116"/>
    <w:rsid w:val="007B23F5"/>
    <w:rsid w:val="007B2989"/>
    <w:rsid w:val="007B2D61"/>
    <w:rsid w:val="007B3ADC"/>
    <w:rsid w:val="007B622A"/>
    <w:rsid w:val="007B64FB"/>
    <w:rsid w:val="007B67DF"/>
    <w:rsid w:val="007B7770"/>
    <w:rsid w:val="007B79F3"/>
    <w:rsid w:val="007C2499"/>
    <w:rsid w:val="007C448B"/>
    <w:rsid w:val="007C5813"/>
    <w:rsid w:val="007C5B5F"/>
    <w:rsid w:val="007C635B"/>
    <w:rsid w:val="007C6D8E"/>
    <w:rsid w:val="007C7A0D"/>
    <w:rsid w:val="007D1715"/>
    <w:rsid w:val="007D1EA7"/>
    <w:rsid w:val="007D385C"/>
    <w:rsid w:val="007D4648"/>
    <w:rsid w:val="007D6362"/>
    <w:rsid w:val="007D70DF"/>
    <w:rsid w:val="007D79DC"/>
    <w:rsid w:val="007E2E7F"/>
    <w:rsid w:val="007E2EE2"/>
    <w:rsid w:val="007F0147"/>
    <w:rsid w:val="007F20DF"/>
    <w:rsid w:val="007F31C0"/>
    <w:rsid w:val="007F3EE1"/>
    <w:rsid w:val="007F5495"/>
    <w:rsid w:val="007F57A8"/>
    <w:rsid w:val="008001F7"/>
    <w:rsid w:val="00801F30"/>
    <w:rsid w:val="0080387D"/>
    <w:rsid w:val="00811170"/>
    <w:rsid w:val="0081369A"/>
    <w:rsid w:val="00813767"/>
    <w:rsid w:val="00815B03"/>
    <w:rsid w:val="008161C6"/>
    <w:rsid w:val="0081630D"/>
    <w:rsid w:val="00816D74"/>
    <w:rsid w:val="008204D6"/>
    <w:rsid w:val="00821EB5"/>
    <w:rsid w:val="00823082"/>
    <w:rsid w:val="00823960"/>
    <w:rsid w:val="00823BCB"/>
    <w:rsid w:val="0082473F"/>
    <w:rsid w:val="0082617E"/>
    <w:rsid w:val="0082665A"/>
    <w:rsid w:val="008276B2"/>
    <w:rsid w:val="00831DD0"/>
    <w:rsid w:val="00834C5C"/>
    <w:rsid w:val="00835DFB"/>
    <w:rsid w:val="0084096C"/>
    <w:rsid w:val="008412CE"/>
    <w:rsid w:val="00844802"/>
    <w:rsid w:val="00844882"/>
    <w:rsid w:val="00844D2D"/>
    <w:rsid w:val="00844D44"/>
    <w:rsid w:val="00844D75"/>
    <w:rsid w:val="00845C35"/>
    <w:rsid w:val="00850CE2"/>
    <w:rsid w:val="00851B57"/>
    <w:rsid w:val="00851E9E"/>
    <w:rsid w:val="0085411D"/>
    <w:rsid w:val="008554C4"/>
    <w:rsid w:val="00856374"/>
    <w:rsid w:val="0085669F"/>
    <w:rsid w:val="00856A13"/>
    <w:rsid w:val="008574DA"/>
    <w:rsid w:val="00857D3D"/>
    <w:rsid w:val="0086023B"/>
    <w:rsid w:val="00861ACE"/>
    <w:rsid w:val="0086254D"/>
    <w:rsid w:val="00862575"/>
    <w:rsid w:val="00863252"/>
    <w:rsid w:val="0086356A"/>
    <w:rsid w:val="00863C2B"/>
    <w:rsid w:val="008641BA"/>
    <w:rsid w:val="00865432"/>
    <w:rsid w:val="008655A3"/>
    <w:rsid w:val="008658BE"/>
    <w:rsid w:val="00866FDF"/>
    <w:rsid w:val="00867273"/>
    <w:rsid w:val="00867296"/>
    <w:rsid w:val="00867363"/>
    <w:rsid w:val="008674F6"/>
    <w:rsid w:val="00867521"/>
    <w:rsid w:val="00867585"/>
    <w:rsid w:val="00870801"/>
    <w:rsid w:val="00870E82"/>
    <w:rsid w:val="0087162B"/>
    <w:rsid w:val="00871822"/>
    <w:rsid w:val="00871E50"/>
    <w:rsid w:val="00872CB1"/>
    <w:rsid w:val="00873663"/>
    <w:rsid w:val="00874203"/>
    <w:rsid w:val="00875542"/>
    <w:rsid w:val="00877D9D"/>
    <w:rsid w:val="00880222"/>
    <w:rsid w:val="00881457"/>
    <w:rsid w:val="00881766"/>
    <w:rsid w:val="00882253"/>
    <w:rsid w:val="00885670"/>
    <w:rsid w:val="0088693F"/>
    <w:rsid w:val="008901E2"/>
    <w:rsid w:val="008902AB"/>
    <w:rsid w:val="008909B0"/>
    <w:rsid w:val="00890F7A"/>
    <w:rsid w:val="0089295E"/>
    <w:rsid w:val="008929CB"/>
    <w:rsid w:val="00892FDD"/>
    <w:rsid w:val="0089324D"/>
    <w:rsid w:val="00895B7F"/>
    <w:rsid w:val="00896640"/>
    <w:rsid w:val="008A167C"/>
    <w:rsid w:val="008A16D2"/>
    <w:rsid w:val="008A1CA0"/>
    <w:rsid w:val="008A3823"/>
    <w:rsid w:val="008A3E3F"/>
    <w:rsid w:val="008A52F6"/>
    <w:rsid w:val="008A5589"/>
    <w:rsid w:val="008A5712"/>
    <w:rsid w:val="008A5836"/>
    <w:rsid w:val="008A5F70"/>
    <w:rsid w:val="008A646C"/>
    <w:rsid w:val="008A65B7"/>
    <w:rsid w:val="008A660E"/>
    <w:rsid w:val="008A7D5E"/>
    <w:rsid w:val="008B24EF"/>
    <w:rsid w:val="008B2F4F"/>
    <w:rsid w:val="008B3197"/>
    <w:rsid w:val="008B47C2"/>
    <w:rsid w:val="008B5BCF"/>
    <w:rsid w:val="008C1AFC"/>
    <w:rsid w:val="008C2005"/>
    <w:rsid w:val="008C314D"/>
    <w:rsid w:val="008C4B6E"/>
    <w:rsid w:val="008C554A"/>
    <w:rsid w:val="008C5762"/>
    <w:rsid w:val="008C5B3B"/>
    <w:rsid w:val="008C5D0B"/>
    <w:rsid w:val="008C5DF7"/>
    <w:rsid w:val="008C6886"/>
    <w:rsid w:val="008C6DE8"/>
    <w:rsid w:val="008C715D"/>
    <w:rsid w:val="008D05BD"/>
    <w:rsid w:val="008D1F7B"/>
    <w:rsid w:val="008D290F"/>
    <w:rsid w:val="008D3721"/>
    <w:rsid w:val="008D3956"/>
    <w:rsid w:val="008D777D"/>
    <w:rsid w:val="008E0E1C"/>
    <w:rsid w:val="008E1677"/>
    <w:rsid w:val="008E3DDD"/>
    <w:rsid w:val="008E4320"/>
    <w:rsid w:val="008E530D"/>
    <w:rsid w:val="008E7FD0"/>
    <w:rsid w:val="008F1645"/>
    <w:rsid w:val="008F1A10"/>
    <w:rsid w:val="008F1DEB"/>
    <w:rsid w:val="008F2A7E"/>
    <w:rsid w:val="008F639C"/>
    <w:rsid w:val="008F71A9"/>
    <w:rsid w:val="009002AA"/>
    <w:rsid w:val="009004FE"/>
    <w:rsid w:val="00903560"/>
    <w:rsid w:val="009037DF"/>
    <w:rsid w:val="00903F70"/>
    <w:rsid w:val="00905BAC"/>
    <w:rsid w:val="00905ECB"/>
    <w:rsid w:val="0090771E"/>
    <w:rsid w:val="0091147F"/>
    <w:rsid w:val="00911B9E"/>
    <w:rsid w:val="0091295E"/>
    <w:rsid w:val="009133A9"/>
    <w:rsid w:val="00913FDF"/>
    <w:rsid w:val="0091415F"/>
    <w:rsid w:val="0091420B"/>
    <w:rsid w:val="009149B5"/>
    <w:rsid w:val="0091530E"/>
    <w:rsid w:val="009157D6"/>
    <w:rsid w:val="009168FC"/>
    <w:rsid w:val="00917843"/>
    <w:rsid w:val="009216E1"/>
    <w:rsid w:val="00922113"/>
    <w:rsid w:val="00923B9D"/>
    <w:rsid w:val="00923C42"/>
    <w:rsid w:val="009240FE"/>
    <w:rsid w:val="0092487F"/>
    <w:rsid w:val="00927C39"/>
    <w:rsid w:val="009311D8"/>
    <w:rsid w:val="00931C67"/>
    <w:rsid w:val="0093201A"/>
    <w:rsid w:val="00932AEF"/>
    <w:rsid w:val="00932E13"/>
    <w:rsid w:val="009348BD"/>
    <w:rsid w:val="00935BE2"/>
    <w:rsid w:val="00935C83"/>
    <w:rsid w:val="00936330"/>
    <w:rsid w:val="00936D47"/>
    <w:rsid w:val="0093775B"/>
    <w:rsid w:val="009415C0"/>
    <w:rsid w:val="00942A71"/>
    <w:rsid w:val="00943CBB"/>
    <w:rsid w:val="0094498D"/>
    <w:rsid w:val="00945657"/>
    <w:rsid w:val="009457D2"/>
    <w:rsid w:val="009466C7"/>
    <w:rsid w:val="00946EE1"/>
    <w:rsid w:val="0094744C"/>
    <w:rsid w:val="00947E92"/>
    <w:rsid w:val="0095082C"/>
    <w:rsid w:val="00951356"/>
    <w:rsid w:val="00951668"/>
    <w:rsid w:val="00951F42"/>
    <w:rsid w:val="00951F48"/>
    <w:rsid w:val="00953F7C"/>
    <w:rsid w:val="009541FF"/>
    <w:rsid w:val="0095490B"/>
    <w:rsid w:val="00955C96"/>
    <w:rsid w:val="009579F0"/>
    <w:rsid w:val="00961747"/>
    <w:rsid w:val="0096327B"/>
    <w:rsid w:val="00965BAF"/>
    <w:rsid w:val="00971410"/>
    <w:rsid w:val="009724BA"/>
    <w:rsid w:val="00973F96"/>
    <w:rsid w:val="00975F2A"/>
    <w:rsid w:val="0097606A"/>
    <w:rsid w:val="00977107"/>
    <w:rsid w:val="00977206"/>
    <w:rsid w:val="00980468"/>
    <w:rsid w:val="00982041"/>
    <w:rsid w:val="00983453"/>
    <w:rsid w:val="00984E81"/>
    <w:rsid w:val="00987AD9"/>
    <w:rsid w:val="00987EC8"/>
    <w:rsid w:val="00990919"/>
    <w:rsid w:val="00991704"/>
    <w:rsid w:val="00992FBC"/>
    <w:rsid w:val="009930A9"/>
    <w:rsid w:val="00995D14"/>
    <w:rsid w:val="00996C4E"/>
    <w:rsid w:val="009A0A8E"/>
    <w:rsid w:val="009A16AE"/>
    <w:rsid w:val="009A27EC"/>
    <w:rsid w:val="009A43E9"/>
    <w:rsid w:val="009A4572"/>
    <w:rsid w:val="009A47DE"/>
    <w:rsid w:val="009A4DBF"/>
    <w:rsid w:val="009A55D1"/>
    <w:rsid w:val="009A5720"/>
    <w:rsid w:val="009A7B79"/>
    <w:rsid w:val="009B200C"/>
    <w:rsid w:val="009B34DA"/>
    <w:rsid w:val="009B4CAB"/>
    <w:rsid w:val="009B5419"/>
    <w:rsid w:val="009C0E0C"/>
    <w:rsid w:val="009C160D"/>
    <w:rsid w:val="009C3DF8"/>
    <w:rsid w:val="009C3E47"/>
    <w:rsid w:val="009C4A04"/>
    <w:rsid w:val="009C62DB"/>
    <w:rsid w:val="009C6929"/>
    <w:rsid w:val="009C697E"/>
    <w:rsid w:val="009C6FBE"/>
    <w:rsid w:val="009C7A91"/>
    <w:rsid w:val="009C7EEB"/>
    <w:rsid w:val="009D0259"/>
    <w:rsid w:val="009D0DF7"/>
    <w:rsid w:val="009D3915"/>
    <w:rsid w:val="009D5891"/>
    <w:rsid w:val="009D6311"/>
    <w:rsid w:val="009E0216"/>
    <w:rsid w:val="009E11D1"/>
    <w:rsid w:val="009E1D1C"/>
    <w:rsid w:val="009E1DC8"/>
    <w:rsid w:val="009E1F3D"/>
    <w:rsid w:val="009E21F5"/>
    <w:rsid w:val="009E2672"/>
    <w:rsid w:val="009E6736"/>
    <w:rsid w:val="009E73E0"/>
    <w:rsid w:val="009F46C9"/>
    <w:rsid w:val="009F57C8"/>
    <w:rsid w:val="009F5B2F"/>
    <w:rsid w:val="009F5F20"/>
    <w:rsid w:val="009F633C"/>
    <w:rsid w:val="009F70BD"/>
    <w:rsid w:val="009F7BCD"/>
    <w:rsid w:val="00A0013E"/>
    <w:rsid w:val="00A01B64"/>
    <w:rsid w:val="00A02034"/>
    <w:rsid w:val="00A026EC"/>
    <w:rsid w:val="00A029FE"/>
    <w:rsid w:val="00A03CFC"/>
    <w:rsid w:val="00A068A8"/>
    <w:rsid w:val="00A10ADF"/>
    <w:rsid w:val="00A11205"/>
    <w:rsid w:val="00A14069"/>
    <w:rsid w:val="00A1419F"/>
    <w:rsid w:val="00A14C2D"/>
    <w:rsid w:val="00A16458"/>
    <w:rsid w:val="00A16693"/>
    <w:rsid w:val="00A20E9E"/>
    <w:rsid w:val="00A228E8"/>
    <w:rsid w:val="00A24276"/>
    <w:rsid w:val="00A257FB"/>
    <w:rsid w:val="00A261F3"/>
    <w:rsid w:val="00A26350"/>
    <w:rsid w:val="00A2768B"/>
    <w:rsid w:val="00A3191E"/>
    <w:rsid w:val="00A37F7B"/>
    <w:rsid w:val="00A4247F"/>
    <w:rsid w:val="00A42562"/>
    <w:rsid w:val="00A442F1"/>
    <w:rsid w:val="00A44681"/>
    <w:rsid w:val="00A44947"/>
    <w:rsid w:val="00A51B51"/>
    <w:rsid w:val="00A51EEF"/>
    <w:rsid w:val="00A5342C"/>
    <w:rsid w:val="00A55291"/>
    <w:rsid w:val="00A55300"/>
    <w:rsid w:val="00A553F4"/>
    <w:rsid w:val="00A55731"/>
    <w:rsid w:val="00A558B7"/>
    <w:rsid w:val="00A568C6"/>
    <w:rsid w:val="00A576AD"/>
    <w:rsid w:val="00A6040C"/>
    <w:rsid w:val="00A61B7E"/>
    <w:rsid w:val="00A62688"/>
    <w:rsid w:val="00A63638"/>
    <w:rsid w:val="00A63FC8"/>
    <w:rsid w:val="00A64175"/>
    <w:rsid w:val="00A656C2"/>
    <w:rsid w:val="00A6651C"/>
    <w:rsid w:val="00A67EDE"/>
    <w:rsid w:val="00A7004A"/>
    <w:rsid w:val="00A72B4F"/>
    <w:rsid w:val="00A72C2F"/>
    <w:rsid w:val="00A737DC"/>
    <w:rsid w:val="00A74024"/>
    <w:rsid w:val="00A76A6F"/>
    <w:rsid w:val="00A76F8F"/>
    <w:rsid w:val="00A7720C"/>
    <w:rsid w:val="00A77295"/>
    <w:rsid w:val="00A77F16"/>
    <w:rsid w:val="00A8023F"/>
    <w:rsid w:val="00A84DAA"/>
    <w:rsid w:val="00A8551A"/>
    <w:rsid w:val="00A85CF5"/>
    <w:rsid w:val="00A90E47"/>
    <w:rsid w:val="00A91424"/>
    <w:rsid w:val="00A9380D"/>
    <w:rsid w:val="00A9389F"/>
    <w:rsid w:val="00A9619A"/>
    <w:rsid w:val="00A96907"/>
    <w:rsid w:val="00AA11B6"/>
    <w:rsid w:val="00AA27A5"/>
    <w:rsid w:val="00AA2C56"/>
    <w:rsid w:val="00AA3721"/>
    <w:rsid w:val="00AA43E1"/>
    <w:rsid w:val="00AA5384"/>
    <w:rsid w:val="00AA6A50"/>
    <w:rsid w:val="00AB05A4"/>
    <w:rsid w:val="00AB0677"/>
    <w:rsid w:val="00AB0B7D"/>
    <w:rsid w:val="00AB1B18"/>
    <w:rsid w:val="00AB3250"/>
    <w:rsid w:val="00AB459A"/>
    <w:rsid w:val="00AB5A18"/>
    <w:rsid w:val="00AB6196"/>
    <w:rsid w:val="00AB7685"/>
    <w:rsid w:val="00AC07A8"/>
    <w:rsid w:val="00AC096B"/>
    <w:rsid w:val="00AC3780"/>
    <w:rsid w:val="00AC4A85"/>
    <w:rsid w:val="00AC4CFA"/>
    <w:rsid w:val="00AC5630"/>
    <w:rsid w:val="00AC589B"/>
    <w:rsid w:val="00AC5E3B"/>
    <w:rsid w:val="00AD0927"/>
    <w:rsid w:val="00AD1CFF"/>
    <w:rsid w:val="00AD1D0B"/>
    <w:rsid w:val="00AD2C79"/>
    <w:rsid w:val="00AD36E6"/>
    <w:rsid w:val="00AD41F8"/>
    <w:rsid w:val="00AD6EA7"/>
    <w:rsid w:val="00AD713F"/>
    <w:rsid w:val="00AD717A"/>
    <w:rsid w:val="00AD74AB"/>
    <w:rsid w:val="00AE05EE"/>
    <w:rsid w:val="00AE11E3"/>
    <w:rsid w:val="00AE1C22"/>
    <w:rsid w:val="00AE228A"/>
    <w:rsid w:val="00AE24F4"/>
    <w:rsid w:val="00AE38EC"/>
    <w:rsid w:val="00AE39B4"/>
    <w:rsid w:val="00AE4B6E"/>
    <w:rsid w:val="00AE655C"/>
    <w:rsid w:val="00AE71E6"/>
    <w:rsid w:val="00AE77F7"/>
    <w:rsid w:val="00AF00A4"/>
    <w:rsid w:val="00AF1413"/>
    <w:rsid w:val="00AF1419"/>
    <w:rsid w:val="00AF161D"/>
    <w:rsid w:val="00AF1B8B"/>
    <w:rsid w:val="00AF1D24"/>
    <w:rsid w:val="00AF2584"/>
    <w:rsid w:val="00AF41F4"/>
    <w:rsid w:val="00AF5D02"/>
    <w:rsid w:val="00AF5E77"/>
    <w:rsid w:val="00AF63C6"/>
    <w:rsid w:val="00B014CC"/>
    <w:rsid w:val="00B03027"/>
    <w:rsid w:val="00B04117"/>
    <w:rsid w:val="00B04B70"/>
    <w:rsid w:val="00B04BB7"/>
    <w:rsid w:val="00B05317"/>
    <w:rsid w:val="00B060EB"/>
    <w:rsid w:val="00B065D4"/>
    <w:rsid w:val="00B06810"/>
    <w:rsid w:val="00B1047A"/>
    <w:rsid w:val="00B127CE"/>
    <w:rsid w:val="00B14224"/>
    <w:rsid w:val="00B14432"/>
    <w:rsid w:val="00B145E9"/>
    <w:rsid w:val="00B15E70"/>
    <w:rsid w:val="00B17C12"/>
    <w:rsid w:val="00B2096A"/>
    <w:rsid w:val="00B2129B"/>
    <w:rsid w:val="00B21A01"/>
    <w:rsid w:val="00B2372D"/>
    <w:rsid w:val="00B23DDA"/>
    <w:rsid w:val="00B244D7"/>
    <w:rsid w:val="00B244E2"/>
    <w:rsid w:val="00B26D10"/>
    <w:rsid w:val="00B27498"/>
    <w:rsid w:val="00B277AD"/>
    <w:rsid w:val="00B27D39"/>
    <w:rsid w:val="00B30D8F"/>
    <w:rsid w:val="00B318CC"/>
    <w:rsid w:val="00B333F9"/>
    <w:rsid w:val="00B341FE"/>
    <w:rsid w:val="00B34AA4"/>
    <w:rsid w:val="00B3581C"/>
    <w:rsid w:val="00B362CA"/>
    <w:rsid w:val="00B36BF3"/>
    <w:rsid w:val="00B37FAA"/>
    <w:rsid w:val="00B40276"/>
    <w:rsid w:val="00B407B4"/>
    <w:rsid w:val="00B416C7"/>
    <w:rsid w:val="00B41AC3"/>
    <w:rsid w:val="00B42DAE"/>
    <w:rsid w:val="00B43777"/>
    <w:rsid w:val="00B43A58"/>
    <w:rsid w:val="00B47938"/>
    <w:rsid w:val="00B47C9F"/>
    <w:rsid w:val="00B50317"/>
    <w:rsid w:val="00B5073A"/>
    <w:rsid w:val="00B51655"/>
    <w:rsid w:val="00B5165E"/>
    <w:rsid w:val="00B532E3"/>
    <w:rsid w:val="00B57A64"/>
    <w:rsid w:val="00B57F76"/>
    <w:rsid w:val="00B60791"/>
    <w:rsid w:val="00B6100E"/>
    <w:rsid w:val="00B650AC"/>
    <w:rsid w:val="00B6531C"/>
    <w:rsid w:val="00B65978"/>
    <w:rsid w:val="00B660C9"/>
    <w:rsid w:val="00B679EF"/>
    <w:rsid w:val="00B713D6"/>
    <w:rsid w:val="00B72291"/>
    <w:rsid w:val="00B72EFD"/>
    <w:rsid w:val="00B741E3"/>
    <w:rsid w:val="00B76232"/>
    <w:rsid w:val="00B774ED"/>
    <w:rsid w:val="00B77725"/>
    <w:rsid w:val="00B77C1C"/>
    <w:rsid w:val="00B83315"/>
    <w:rsid w:val="00B84494"/>
    <w:rsid w:val="00B84E77"/>
    <w:rsid w:val="00B90423"/>
    <w:rsid w:val="00B904B7"/>
    <w:rsid w:val="00B905C5"/>
    <w:rsid w:val="00B9063D"/>
    <w:rsid w:val="00B92DB3"/>
    <w:rsid w:val="00B941F9"/>
    <w:rsid w:val="00B94F95"/>
    <w:rsid w:val="00B952FC"/>
    <w:rsid w:val="00B956EA"/>
    <w:rsid w:val="00B966DB"/>
    <w:rsid w:val="00BA0025"/>
    <w:rsid w:val="00BA0825"/>
    <w:rsid w:val="00BA12FF"/>
    <w:rsid w:val="00BA1ACD"/>
    <w:rsid w:val="00BA40DE"/>
    <w:rsid w:val="00BA51BE"/>
    <w:rsid w:val="00BA5A36"/>
    <w:rsid w:val="00BA5EF4"/>
    <w:rsid w:val="00BA61B1"/>
    <w:rsid w:val="00BA656A"/>
    <w:rsid w:val="00BA7528"/>
    <w:rsid w:val="00BA7FEE"/>
    <w:rsid w:val="00BB1510"/>
    <w:rsid w:val="00BB20AD"/>
    <w:rsid w:val="00BB3E5D"/>
    <w:rsid w:val="00BB4FA7"/>
    <w:rsid w:val="00BB5425"/>
    <w:rsid w:val="00BB609F"/>
    <w:rsid w:val="00BB6160"/>
    <w:rsid w:val="00BB667D"/>
    <w:rsid w:val="00BB6B7D"/>
    <w:rsid w:val="00BC0397"/>
    <w:rsid w:val="00BC3188"/>
    <w:rsid w:val="00BC4208"/>
    <w:rsid w:val="00BC4BFD"/>
    <w:rsid w:val="00BC579C"/>
    <w:rsid w:val="00BD18C7"/>
    <w:rsid w:val="00BD3516"/>
    <w:rsid w:val="00BD3A58"/>
    <w:rsid w:val="00BD3E61"/>
    <w:rsid w:val="00BD43DE"/>
    <w:rsid w:val="00BD45BE"/>
    <w:rsid w:val="00BD4C3B"/>
    <w:rsid w:val="00BD563B"/>
    <w:rsid w:val="00BD63A5"/>
    <w:rsid w:val="00BD6923"/>
    <w:rsid w:val="00BE04CD"/>
    <w:rsid w:val="00BE2843"/>
    <w:rsid w:val="00BE2924"/>
    <w:rsid w:val="00BE2949"/>
    <w:rsid w:val="00BE318E"/>
    <w:rsid w:val="00BE3574"/>
    <w:rsid w:val="00BE3ACB"/>
    <w:rsid w:val="00BE3CAE"/>
    <w:rsid w:val="00BE4E55"/>
    <w:rsid w:val="00BE5CF5"/>
    <w:rsid w:val="00BE5D4D"/>
    <w:rsid w:val="00BE6290"/>
    <w:rsid w:val="00BE73F8"/>
    <w:rsid w:val="00BE78CF"/>
    <w:rsid w:val="00BF029A"/>
    <w:rsid w:val="00BF0EA0"/>
    <w:rsid w:val="00BF2082"/>
    <w:rsid w:val="00BF300C"/>
    <w:rsid w:val="00BF41DA"/>
    <w:rsid w:val="00BF516A"/>
    <w:rsid w:val="00BF6D9B"/>
    <w:rsid w:val="00C01E6C"/>
    <w:rsid w:val="00C02504"/>
    <w:rsid w:val="00C031F2"/>
    <w:rsid w:val="00C0587C"/>
    <w:rsid w:val="00C05BD3"/>
    <w:rsid w:val="00C06111"/>
    <w:rsid w:val="00C063E4"/>
    <w:rsid w:val="00C10B41"/>
    <w:rsid w:val="00C1213D"/>
    <w:rsid w:val="00C14108"/>
    <w:rsid w:val="00C1423A"/>
    <w:rsid w:val="00C14251"/>
    <w:rsid w:val="00C145D1"/>
    <w:rsid w:val="00C14F06"/>
    <w:rsid w:val="00C154C7"/>
    <w:rsid w:val="00C16994"/>
    <w:rsid w:val="00C17083"/>
    <w:rsid w:val="00C176DE"/>
    <w:rsid w:val="00C17E52"/>
    <w:rsid w:val="00C2106C"/>
    <w:rsid w:val="00C21235"/>
    <w:rsid w:val="00C231B0"/>
    <w:rsid w:val="00C236C4"/>
    <w:rsid w:val="00C2539C"/>
    <w:rsid w:val="00C2717C"/>
    <w:rsid w:val="00C31BBD"/>
    <w:rsid w:val="00C350AE"/>
    <w:rsid w:val="00C35BF2"/>
    <w:rsid w:val="00C367BC"/>
    <w:rsid w:val="00C400DD"/>
    <w:rsid w:val="00C42303"/>
    <w:rsid w:val="00C42EB4"/>
    <w:rsid w:val="00C42FC1"/>
    <w:rsid w:val="00C4584D"/>
    <w:rsid w:val="00C47068"/>
    <w:rsid w:val="00C474CD"/>
    <w:rsid w:val="00C4797E"/>
    <w:rsid w:val="00C479D7"/>
    <w:rsid w:val="00C47AB5"/>
    <w:rsid w:val="00C47C39"/>
    <w:rsid w:val="00C511C3"/>
    <w:rsid w:val="00C5196C"/>
    <w:rsid w:val="00C52735"/>
    <w:rsid w:val="00C52DB3"/>
    <w:rsid w:val="00C5370B"/>
    <w:rsid w:val="00C53794"/>
    <w:rsid w:val="00C54009"/>
    <w:rsid w:val="00C56BBA"/>
    <w:rsid w:val="00C57ADD"/>
    <w:rsid w:val="00C603DE"/>
    <w:rsid w:val="00C60561"/>
    <w:rsid w:val="00C61788"/>
    <w:rsid w:val="00C61865"/>
    <w:rsid w:val="00C6190F"/>
    <w:rsid w:val="00C6341D"/>
    <w:rsid w:val="00C661BB"/>
    <w:rsid w:val="00C6742A"/>
    <w:rsid w:val="00C674C7"/>
    <w:rsid w:val="00C67AD7"/>
    <w:rsid w:val="00C704EC"/>
    <w:rsid w:val="00C7091C"/>
    <w:rsid w:val="00C70B65"/>
    <w:rsid w:val="00C725CD"/>
    <w:rsid w:val="00C72AE4"/>
    <w:rsid w:val="00C74817"/>
    <w:rsid w:val="00C764BF"/>
    <w:rsid w:val="00C7772F"/>
    <w:rsid w:val="00C80449"/>
    <w:rsid w:val="00C80588"/>
    <w:rsid w:val="00C80843"/>
    <w:rsid w:val="00C8088C"/>
    <w:rsid w:val="00C81D0E"/>
    <w:rsid w:val="00C82A01"/>
    <w:rsid w:val="00C82C12"/>
    <w:rsid w:val="00C8384B"/>
    <w:rsid w:val="00C83907"/>
    <w:rsid w:val="00C83D34"/>
    <w:rsid w:val="00C85AD4"/>
    <w:rsid w:val="00C8652B"/>
    <w:rsid w:val="00C87A8A"/>
    <w:rsid w:val="00C91311"/>
    <w:rsid w:val="00C91960"/>
    <w:rsid w:val="00C92EE9"/>
    <w:rsid w:val="00C93072"/>
    <w:rsid w:val="00C956C8"/>
    <w:rsid w:val="00C973BD"/>
    <w:rsid w:val="00C97FE3"/>
    <w:rsid w:val="00CA011C"/>
    <w:rsid w:val="00CA286E"/>
    <w:rsid w:val="00CA332A"/>
    <w:rsid w:val="00CA3B89"/>
    <w:rsid w:val="00CA5124"/>
    <w:rsid w:val="00CA65EE"/>
    <w:rsid w:val="00CB01F8"/>
    <w:rsid w:val="00CB0754"/>
    <w:rsid w:val="00CB30BA"/>
    <w:rsid w:val="00CB5CEA"/>
    <w:rsid w:val="00CB5D75"/>
    <w:rsid w:val="00CB6D31"/>
    <w:rsid w:val="00CB6E30"/>
    <w:rsid w:val="00CB6E9F"/>
    <w:rsid w:val="00CB7E78"/>
    <w:rsid w:val="00CC07C1"/>
    <w:rsid w:val="00CC130D"/>
    <w:rsid w:val="00CC149A"/>
    <w:rsid w:val="00CC1A3E"/>
    <w:rsid w:val="00CC4D76"/>
    <w:rsid w:val="00CC7B8D"/>
    <w:rsid w:val="00CC7D7C"/>
    <w:rsid w:val="00CD28DA"/>
    <w:rsid w:val="00CD334F"/>
    <w:rsid w:val="00CD5984"/>
    <w:rsid w:val="00CD6A18"/>
    <w:rsid w:val="00CD7B9A"/>
    <w:rsid w:val="00CE1D5C"/>
    <w:rsid w:val="00CE48B9"/>
    <w:rsid w:val="00CE6CC8"/>
    <w:rsid w:val="00CE7F0E"/>
    <w:rsid w:val="00CF0544"/>
    <w:rsid w:val="00CF0F19"/>
    <w:rsid w:val="00CF1150"/>
    <w:rsid w:val="00CF27F1"/>
    <w:rsid w:val="00CF31EF"/>
    <w:rsid w:val="00CF3873"/>
    <w:rsid w:val="00CF4FAD"/>
    <w:rsid w:val="00CF580F"/>
    <w:rsid w:val="00CF791D"/>
    <w:rsid w:val="00CF79D3"/>
    <w:rsid w:val="00CF7C06"/>
    <w:rsid w:val="00D00102"/>
    <w:rsid w:val="00D0280E"/>
    <w:rsid w:val="00D03B8E"/>
    <w:rsid w:val="00D03C9F"/>
    <w:rsid w:val="00D04650"/>
    <w:rsid w:val="00D04EFA"/>
    <w:rsid w:val="00D04F4A"/>
    <w:rsid w:val="00D0653E"/>
    <w:rsid w:val="00D07DD1"/>
    <w:rsid w:val="00D1067A"/>
    <w:rsid w:val="00D11585"/>
    <w:rsid w:val="00D129C4"/>
    <w:rsid w:val="00D130CC"/>
    <w:rsid w:val="00D1365E"/>
    <w:rsid w:val="00D13D54"/>
    <w:rsid w:val="00D15849"/>
    <w:rsid w:val="00D17177"/>
    <w:rsid w:val="00D17257"/>
    <w:rsid w:val="00D21627"/>
    <w:rsid w:val="00D22052"/>
    <w:rsid w:val="00D222B1"/>
    <w:rsid w:val="00D23C24"/>
    <w:rsid w:val="00D24DFD"/>
    <w:rsid w:val="00D262B0"/>
    <w:rsid w:val="00D30257"/>
    <w:rsid w:val="00D30EFB"/>
    <w:rsid w:val="00D30F0F"/>
    <w:rsid w:val="00D318F0"/>
    <w:rsid w:val="00D31A00"/>
    <w:rsid w:val="00D31F0A"/>
    <w:rsid w:val="00D33D68"/>
    <w:rsid w:val="00D3522E"/>
    <w:rsid w:val="00D35ECE"/>
    <w:rsid w:val="00D36E3F"/>
    <w:rsid w:val="00D4126A"/>
    <w:rsid w:val="00D43747"/>
    <w:rsid w:val="00D44888"/>
    <w:rsid w:val="00D44D4A"/>
    <w:rsid w:val="00D452F3"/>
    <w:rsid w:val="00D468CC"/>
    <w:rsid w:val="00D5000E"/>
    <w:rsid w:val="00D506CA"/>
    <w:rsid w:val="00D506EF"/>
    <w:rsid w:val="00D512F6"/>
    <w:rsid w:val="00D52DBD"/>
    <w:rsid w:val="00D534DF"/>
    <w:rsid w:val="00D53894"/>
    <w:rsid w:val="00D53922"/>
    <w:rsid w:val="00D5396A"/>
    <w:rsid w:val="00D53B7D"/>
    <w:rsid w:val="00D54E70"/>
    <w:rsid w:val="00D56350"/>
    <w:rsid w:val="00D57E4E"/>
    <w:rsid w:val="00D60ADC"/>
    <w:rsid w:val="00D61345"/>
    <w:rsid w:val="00D660E5"/>
    <w:rsid w:val="00D66409"/>
    <w:rsid w:val="00D66567"/>
    <w:rsid w:val="00D66E13"/>
    <w:rsid w:val="00D70048"/>
    <w:rsid w:val="00D71808"/>
    <w:rsid w:val="00D72586"/>
    <w:rsid w:val="00D73B67"/>
    <w:rsid w:val="00D74EB3"/>
    <w:rsid w:val="00D770EC"/>
    <w:rsid w:val="00D777C2"/>
    <w:rsid w:val="00D805D7"/>
    <w:rsid w:val="00D82063"/>
    <w:rsid w:val="00D83058"/>
    <w:rsid w:val="00D83115"/>
    <w:rsid w:val="00D855F6"/>
    <w:rsid w:val="00D8670B"/>
    <w:rsid w:val="00D90948"/>
    <w:rsid w:val="00D90C4D"/>
    <w:rsid w:val="00D91E9E"/>
    <w:rsid w:val="00D968E2"/>
    <w:rsid w:val="00D969E3"/>
    <w:rsid w:val="00DA1E6A"/>
    <w:rsid w:val="00DA343B"/>
    <w:rsid w:val="00DA384D"/>
    <w:rsid w:val="00DA44CB"/>
    <w:rsid w:val="00DA4514"/>
    <w:rsid w:val="00DA48FB"/>
    <w:rsid w:val="00DA49A2"/>
    <w:rsid w:val="00DA5435"/>
    <w:rsid w:val="00DA67B5"/>
    <w:rsid w:val="00DA7229"/>
    <w:rsid w:val="00DA72AF"/>
    <w:rsid w:val="00DA735B"/>
    <w:rsid w:val="00DB13BA"/>
    <w:rsid w:val="00DB6177"/>
    <w:rsid w:val="00DB65C1"/>
    <w:rsid w:val="00DC0679"/>
    <w:rsid w:val="00DC07DB"/>
    <w:rsid w:val="00DC35E8"/>
    <w:rsid w:val="00DC39A9"/>
    <w:rsid w:val="00DC56F3"/>
    <w:rsid w:val="00DC69C9"/>
    <w:rsid w:val="00DC7DA7"/>
    <w:rsid w:val="00DD0B57"/>
    <w:rsid w:val="00DD1AC3"/>
    <w:rsid w:val="00DD220C"/>
    <w:rsid w:val="00DD2C36"/>
    <w:rsid w:val="00DD2CE8"/>
    <w:rsid w:val="00DD2DE8"/>
    <w:rsid w:val="00DD4DDA"/>
    <w:rsid w:val="00DD5CBB"/>
    <w:rsid w:val="00DD751A"/>
    <w:rsid w:val="00DE0F28"/>
    <w:rsid w:val="00DE5C8D"/>
    <w:rsid w:val="00DE5F7B"/>
    <w:rsid w:val="00DF03AE"/>
    <w:rsid w:val="00DF0587"/>
    <w:rsid w:val="00DF0CE2"/>
    <w:rsid w:val="00DF1326"/>
    <w:rsid w:val="00DF36F2"/>
    <w:rsid w:val="00DF38FA"/>
    <w:rsid w:val="00DF3B3D"/>
    <w:rsid w:val="00DF3F3A"/>
    <w:rsid w:val="00DF4966"/>
    <w:rsid w:val="00DF4E76"/>
    <w:rsid w:val="00DF6443"/>
    <w:rsid w:val="00DF6F34"/>
    <w:rsid w:val="00DF6FAB"/>
    <w:rsid w:val="00DF7576"/>
    <w:rsid w:val="00E0195D"/>
    <w:rsid w:val="00E02686"/>
    <w:rsid w:val="00E03308"/>
    <w:rsid w:val="00E04A01"/>
    <w:rsid w:val="00E0533F"/>
    <w:rsid w:val="00E05C02"/>
    <w:rsid w:val="00E05FEE"/>
    <w:rsid w:val="00E07B19"/>
    <w:rsid w:val="00E11E33"/>
    <w:rsid w:val="00E129C3"/>
    <w:rsid w:val="00E14478"/>
    <w:rsid w:val="00E15325"/>
    <w:rsid w:val="00E1534A"/>
    <w:rsid w:val="00E15369"/>
    <w:rsid w:val="00E155DD"/>
    <w:rsid w:val="00E1642D"/>
    <w:rsid w:val="00E1685B"/>
    <w:rsid w:val="00E16E05"/>
    <w:rsid w:val="00E17686"/>
    <w:rsid w:val="00E20963"/>
    <w:rsid w:val="00E20E70"/>
    <w:rsid w:val="00E214F6"/>
    <w:rsid w:val="00E21807"/>
    <w:rsid w:val="00E21DB9"/>
    <w:rsid w:val="00E22E0C"/>
    <w:rsid w:val="00E2421D"/>
    <w:rsid w:val="00E244A7"/>
    <w:rsid w:val="00E24C00"/>
    <w:rsid w:val="00E27E5C"/>
    <w:rsid w:val="00E3002D"/>
    <w:rsid w:val="00E30476"/>
    <w:rsid w:val="00E31496"/>
    <w:rsid w:val="00E31A69"/>
    <w:rsid w:val="00E31AB9"/>
    <w:rsid w:val="00E3293B"/>
    <w:rsid w:val="00E33754"/>
    <w:rsid w:val="00E33FCB"/>
    <w:rsid w:val="00E34967"/>
    <w:rsid w:val="00E36126"/>
    <w:rsid w:val="00E40A0E"/>
    <w:rsid w:val="00E42245"/>
    <w:rsid w:val="00E42CE7"/>
    <w:rsid w:val="00E44781"/>
    <w:rsid w:val="00E456B0"/>
    <w:rsid w:val="00E47B9B"/>
    <w:rsid w:val="00E50F30"/>
    <w:rsid w:val="00E51059"/>
    <w:rsid w:val="00E51193"/>
    <w:rsid w:val="00E52086"/>
    <w:rsid w:val="00E521D7"/>
    <w:rsid w:val="00E5384D"/>
    <w:rsid w:val="00E5481B"/>
    <w:rsid w:val="00E55052"/>
    <w:rsid w:val="00E55D9C"/>
    <w:rsid w:val="00E57F78"/>
    <w:rsid w:val="00E60069"/>
    <w:rsid w:val="00E63E24"/>
    <w:rsid w:val="00E63F00"/>
    <w:rsid w:val="00E65301"/>
    <w:rsid w:val="00E66200"/>
    <w:rsid w:val="00E663A5"/>
    <w:rsid w:val="00E669DF"/>
    <w:rsid w:val="00E70538"/>
    <w:rsid w:val="00E71213"/>
    <w:rsid w:val="00E71BBF"/>
    <w:rsid w:val="00E7272A"/>
    <w:rsid w:val="00E7289A"/>
    <w:rsid w:val="00E744AA"/>
    <w:rsid w:val="00E74BD0"/>
    <w:rsid w:val="00E751F2"/>
    <w:rsid w:val="00E7672D"/>
    <w:rsid w:val="00E7705F"/>
    <w:rsid w:val="00E778DB"/>
    <w:rsid w:val="00E7799D"/>
    <w:rsid w:val="00E801B5"/>
    <w:rsid w:val="00E802DD"/>
    <w:rsid w:val="00E80308"/>
    <w:rsid w:val="00E82EC9"/>
    <w:rsid w:val="00E843B6"/>
    <w:rsid w:val="00E84641"/>
    <w:rsid w:val="00E847FA"/>
    <w:rsid w:val="00E860C2"/>
    <w:rsid w:val="00E861F1"/>
    <w:rsid w:val="00E91F94"/>
    <w:rsid w:val="00E935E3"/>
    <w:rsid w:val="00E93C81"/>
    <w:rsid w:val="00E93F14"/>
    <w:rsid w:val="00E942BC"/>
    <w:rsid w:val="00E94A60"/>
    <w:rsid w:val="00E96848"/>
    <w:rsid w:val="00E97EE2"/>
    <w:rsid w:val="00EA1B5F"/>
    <w:rsid w:val="00EA3F47"/>
    <w:rsid w:val="00EB23FC"/>
    <w:rsid w:val="00EB2635"/>
    <w:rsid w:val="00EB3BA1"/>
    <w:rsid w:val="00EB3FAA"/>
    <w:rsid w:val="00EB4D78"/>
    <w:rsid w:val="00EB6EC4"/>
    <w:rsid w:val="00EB73D2"/>
    <w:rsid w:val="00EC0765"/>
    <w:rsid w:val="00EC07B9"/>
    <w:rsid w:val="00ED050D"/>
    <w:rsid w:val="00ED2998"/>
    <w:rsid w:val="00ED3642"/>
    <w:rsid w:val="00ED5AAA"/>
    <w:rsid w:val="00ED6386"/>
    <w:rsid w:val="00ED6D7B"/>
    <w:rsid w:val="00ED76A0"/>
    <w:rsid w:val="00EE0A6A"/>
    <w:rsid w:val="00EE1330"/>
    <w:rsid w:val="00EE1825"/>
    <w:rsid w:val="00EE29EF"/>
    <w:rsid w:val="00EE3EBB"/>
    <w:rsid w:val="00EE43E7"/>
    <w:rsid w:val="00EE47E7"/>
    <w:rsid w:val="00EE4867"/>
    <w:rsid w:val="00EE6B09"/>
    <w:rsid w:val="00EE706A"/>
    <w:rsid w:val="00EF0BE2"/>
    <w:rsid w:val="00EF0D60"/>
    <w:rsid w:val="00EF2009"/>
    <w:rsid w:val="00EF2208"/>
    <w:rsid w:val="00EF2D18"/>
    <w:rsid w:val="00EF4081"/>
    <w:rsid w:val="00EF51C5"/>
    <w:rsid w:val="00F0027E"/>
    <w:rsid w:val="00F005DA"/>
    <w:rsid w:val="00F00EA9"/>
    <w:rsid w:val="00F00F7B"/>
    <w:rsid w:val="00F01B5D"/>
    <w:rsid w:val="00F023AA"/>
    <w:rsid w:val="00F0265F"/>
    <w:rsid w:val="00F02DA8"/>
    <w:rsid w:val="00F03D5E"/>
    <w:rsid w:val="00F05E62"/>
    <w:rsid w:val="00F061C5"/>
    <w:rsid w:val="00F100E5"/>
    <w:rsid w:val="00F10E6B"/>
    <w:rsid w:val="00F11F27"/>
    <w:rsid w:val="00F130B8"/>
    <w:rsid w:val="00F13324"/>
    <w:rsid w:val="00F13427"/>
    <w:rsid w:val="00F15C63"/>
    <w:rsid w:val="00F16AA2"/>
    <w:rsid w:val="00F171CD"/>
    <w:rsid w:val="00F17547"/>
    <w:rsid w:val="00F2155A"/>
    <w:rsid w:val="00F216A0"/>
    <w:rsid w:val="00F2266F"/>
    <w:rsid w:val="00F22FF7"/>
    <w:rsid w:val="00F23790"/>
    <w:rsid w:val="00F23FCB"/>
    <w:rsid w:val="00F25AF7"/>
    <w:rsid w:val="00F26591"/>
    <w:rsid w:val="00F2737F"/>
    <w:rsid w:val="00F27901"/>
    <w:rsid w:val="00F319CE"/>
    <w:rsid w:val="00F31F3D"/>
    <w:rsid w:val="00F323A5"/>
    <w:rsid w:val="00F33612"/>
    <w:rsid w:val="00F34ACB"/>
    <w:rsid w:val="00F34E43"/>
    <w:rsid w:val="00F370A8"/>
    <w:rsid w:val="00F3769F"/>
    <w:rsid w:val="00F4076E"/>
    <w:rsid w:val="00F416F1"/>
    <w:rsid w:val="00F4588D"/>
    <w:rsid w:val="00F45DA9"/>
    <w:rsid w:val="00F46E60"/>
    <w:rsid w:val="00F5163E"/>
    <w:rsid w:val="00F524B0"/>
    <w:rsid w:val="00F52AA7"/>
    <w:rsid w:val="00F53E1E"/>
    <w:rsid w:val="00F541E6"/>
    <w:rsid w:val="00F54295"/>
    <w:rsid w:val="00F5487C"/>
    <w:rsid w:val="00F575F8"/>
    <w:rsid w:val="00F57C07"/>
    <w:rsid w:val="00F625F4"/>
    <w:rsid w:val="00F63A82"/>
    <w:rsid w:val="00F63AA1"/>
    <w:rsid w:val="00F63DCE"/>
    <w:rsid w:val="00F63FD0"/>
    <w:rsid w:val="00F644C3"/>
    <w:rsid w:val="00F64A8C"/>
    <w:rsid w:val="00F64BAD"/>
    <w:rsid w:val="00F65BD8"/>
    <w:rsid w:val="00F66072"/>
    <w:rsid w:val="00F6611D"/>
    <w:rsid w:val="00F66318"/>
    <w:rsid w:val="00F67148"/>
    <w:rsid w:val="00F70E88"/>
    <w:rsid w:val="00F717CB"/>
    <w:rsid w:val="00F71F21"/>
    <w:rsid w:val="00F72437"/>
    <w:rsid w:val="00F74375"/>
    <w:rsid w:val="00F743F5"/>
    <w:rsid w:val="00F74DB0"/>
    <w:rsid w:val="00F75549"/>
    <w:rsid w:val="00F75957"/>
    <w:rsid w:val="00F809A4"/>
    <w:rsid w:val="00F80DEA"/>
    <w:rsid w:val="00F816E3"/>
    <w:rsid w:val="00F818AB"/>
    <w:rsid w:val="00F82F4F"/>
    <w:rsid w:val="00F8302E"/>
    <w:rsid w:val="00F85974"/>
    <w:rsid w:val="00F85E3E"/>
    <w:rsid w:val="00F86511"/>
    <w:rsid w:val="00F870F8"/>
    <w:rsid w:val="00F910F4"/>
    <w:rsid w:val="00F9238F"/>
    <w:rsid w:val="00F9323C"/>
    <w:rsid w:val="00F9376E"/>
    <w:rsid w:val="00F9383A"/>
    <w:rsid w:val="00F93BF2"/>
    <w:rsid w:val="00F94F59"/>
    <w:rsid w:val="00F95CDA"/>
    <w:rsid w:val="00F97A56"/>
    <w:rsid w:val="00FA09C3"/>
    <w:rsid w:val="00FA259F"/>
    <w:rsid w:val="00FA3124"/>
    <w:rsid w:val="00FA33BC"/>
    <w:rsid w:val="00FA3E67"/>
    <w:rsid w:val="00FA5079"/>
    <w:rsid w:val="00FA7109"/>
    <w:rsid w:val="00FB018B"/>
    <w:rsid w:val="00FB08C5"/>
    <w:rsid w:val="00FB0E18"/>
    <w:rsid w:val="00FB28FD"/>
    <w:rsid w:val="00FB31AB"/>
    <w:rsid w:val="00FB34F6"/>
    <w:rsid w:val="00FB4027"/>
    <w:rsid w:val="00FB437A"/>
    <w:rsid w:val="00FB51A2"/>
    <w:rsid w:val="00FB5281"/>
    <w:rsid w:val="00FB628C"/>
    <w:rsid w:val="00FB7063"/>
    <w:rsid w:val="00FB7FA0"/>
    <w:rsid w:val="00FC10D3"/>
    <w:rsid w:val="00FC46DA"/>
    <w:rsid w:val="00FC65D4"/>
    <w:rsid w:val="00FC7B65"/>
    <w:rsid w:val="00FD46BD"/>
    <w:rsid w:val="00FD4DAC"/>
    <w:rsid w:val="00FD4DE5"/>
    <w:rsid w:val="00FD4F6D"/>
    <w:rsid w:val="00FD685B"/>
    <w:rsid w:val="00FE1F98"/>
    <w:rsid w:val="00FE49FD"/>
    <w:rsid w:val="00FE4C98"/>
    <w:rsid w:val="00FE5F0F"/>
    <w:rsid w:val="00FE5FE3"/>
    <w:rsid w:val="00FE7980"/>
    <w:rsid w:val="00FF02E6"/>
    <w:rsid w:val="00FF078D"/>
    <w:rsid w:val="00FF0927"/>
    <w:rsid w:val="00FF3F00"/>
    <w:rsid w:val="00FF5CF5"/>
    <w:rsid w:val="00FF5EF2"/>
    <w:rsid w:val="00FF64A2"/>
    <w:rsid w:val="00FF6941"/>
    <w:rsid w:val="00FF70B5"/>
    <w:rsid w:val="00FF7EF6"/>
  </w:rsids>
  <m:mathPr>
    <m:mathFont m:val="Cambria Math"/>
    <m:brkBin m:val="before"/>
    <m:brkBinSub m:val="--"/>
    <m:smallFrac m:val="0"/>
    <m:dispDef/>
    <m:lMargin m:val="0"/>
    <m:rMargin m:val="0"/>
    <m:defJc m:val="centerGroup"/>
    <m:wrapIndent m:val="1440"/>
    <m:intLim m:val="subSup"/>
    <m:naryLim m:val="undOvr"/>
  </m:mathPr>
  <w:themeFontLang w:val="lt-LT"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B3FD41"/>
  <w15:docId w15:val="{1AFAEA92-95B6-4CC9-B3D6-878EDC302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A18"/>
    <w:pPr>
      <w:spacing w:after="200" w:line="276" w:lineRule="auto"/>
    </w:pPr>
    <w:rPr>
      <w:rFonts w:cs="Times New Roman"/>
      <w:sz w:val="22"/>
      <w:szCs w:val="22"/>
    </w:rPr>
  </w:style>
  <w:style w:type="paragraph" w:styleId="Antrat1">
    <w:name w:val="heading 1"/>
    <w:basedOn w:val="prastasis"/>
    <w:next w:val="prastasis"/>
    <w:link w:val="Antrat1Diagrama"/>
    <w:qFormat/>
    <w:locked/>
    <w:rsid w:val="004436C8"/>
    <w:pPr>
      <w:keepNext/>
      <w:spacing w:before="240" w:after="60"/>
      <w:outlineLvl w:val="0"/>
    </w:pPr>
    <w:rPr>
      <w:rFonts w:ascii="Calibri Light" w:hAnsi="Calibri Light"/>
      <w:b/>
      <w:bCs/>
      <w:kern w:val="32"/>
      <w:sz w:val="32"/>
      <w:szCs w:val="32"/>
    </w:rPr>
  </w:style>
  <w:style w:type="paragraph" w:styleId="Antrat2">
    <w:name w:val="heading 2"/>
    <w:basedOn w:val="prastasis"/>
    <w:link w:val="Antrat2Diagrama"/>
    <w:qFormat/>
    <w:rsid w:val="00D74EB3"/>
    <w:pPr>
      <w:spacing w:before="100" w:beforeAutospacing="1" w:after="100" w:afterAutospacing="1" w:line="240" w:lineRule="auto"/>
      <w:outlineLvl w:val="1"/>
    </w:pPr>
    <w:rPr>
      <w:rFonts w:ascii="Times New Roman" w:hAnsi="Times New Roman"/>
      <w:b/>
      <w:bCs/>
      <w:sz w:val="36"/>
      <w:szCs w:val="36"/>
    </w:rPr>
  </w:style>
  <w:style w:type="paragraph" w:styleId="Antrat3">
    <w:name w:val="heading 3"/>
    <w:basedOn w:val="prastasis"/>
    <w:next w:val="prastasis"/>
    <w:link w:val="Antrat3Diagrama"/>
    <w:uiPriority w:val="9"/>
    <w:qFormat/>
    <w:locked/>
    <w:rsid w:val="00421E5B"/>
    <w:pPr>
      <w:keepNext/>
      <w:spacing w:before="240" w:after="60"/>
      <w:outlineLvl w:val="2"/>
    </w:pPr>
    <w:rPr>
      <w:rFonts w:ascii="Calibri Light" w:hAnsi="Calibri Light"/>
      <w:b/>
      <w:bCs/>
      <w:sz w:val="26"/>
      <w:szCs w:val="26"/>
    </w:rPr>
  </w:style>
  <w:style w:type="paragraph" w:styleId="Antrat4">
    <w:name w:val="heading 4"/>
    <w:basedOn w:val="prastasis"/>
    <w:next w:val="prastasis"/>
    <w:link w:val="Antrat4Diagrama"/>
    <w:uiPriority w:val="9"/>
    <w:semiHidden/>
    <w:unhideWhenUsed/>
    <w:qFormat/>
    <w:locked/>
    <w:rsid w:val="005A094A"/>
    <w:pPr>
      <w:keepNext/>
      <w:keepLines/>
      <w:spacing w:before="40" w:after="0"/>
      <w:outlineLvl w:val="3"/>
    </w:pPr>
    <w:rPr>
      <w:i/>
      <w:iCs/>
      <w:color w:val="0F4761"/>
      <w:sz w:val="20"/>
      <w:szCs w:val="20"/>
    </w:rPr>
  </w:style>
  <w:style w:type="paragraph" w:styleId="Antrat5">
    <w:name w:val="heading 5"/>
    <w:basedOn w:val="prastasis"/>
    <w:next w:val="prastasis"/>
    <w:link w:val="Antrat5Diagrama"/>
    <w:qFormat/>
    <w:locked/>
    <w:rsid w:val="006E594F"/>
    <w:pPr>
      <w:spacing w:before="240" w:after="60"/>
      <w:outlineLvl w:val="4"/>
    </w:pPr>
    <w:rPr>
      <w:b/>
      <w:bCs/>
      <w:i/>
      <w:iCs/>
      <w:sz w:val="26"/>
      <w:szCs w:val="26"/>
    </w:rPr>
  </w:style>
  <w:style w:type="paragraph" w:styleId="Antrat6">
    <w:name w:val="heading 6"/>
    <w:basedOn w:val="prastasis"/>
    <w:next w:val="prastasis"/>
    <w:link w:val="Antrat6Diagrama"/>
    <w:uiPriority w:val="9"/>
    <w:semiHidden/>
    <w:unhideWhenUsed/>
    <w:qFormat/>
    <w:locked/>
    <w:rsid w:val="005A094A"/>
    <w:pPr>
      <w:keepNext/>
      <w:keepLines/>
      <w:spacing w:before="40" w:after="0"/>
      <w:outlineLvl w:val="5"/>
    </w:pPr>
    <w:rPr>
      <w:i/>
      <w:iCs/>
      <w:color w:val="595959"/>
      <w:sz w:val="20"/>
      <w:szCs w:val="20"/>
    </w:rPr>
  </w:style>
  <w:style w:type="paragraph" w:styleId="Antrat7">
    <w:name w:val="heading 7"/>
    <w:basedOn w:val="prastasis"/>
    <w:next w:val="prastasis"/>
    <w:link w:val="Antrat7Diagrama"/>
    <w:uiPriority w:val="9"/>
    <w:semiHidden/>
    <w:unhideWhenUsed/>
    <w:qFormat/>
    <w:locked/>
    <w:rsid w:val="005A094A"/>
    <w:pPr>
      <w:keepNext/>
      <w:keepLines/>
      <w:spacing w:before="40" w:after="0"/>
      <w:outlineLvl w:val="6"/>
    </w:pPr>
    <w:rPr>
      <w:color w:val="595959"/>
      <w:sz w:val="20"/>
      <w:szCs w:val="20"/>
    </w:rPr>
  </w:style>
  <w:style w:type="paragraph" w:styleId="Antrat8">
    <w:name w:val="heading 8"/>
    <w:basedOn w:val="prastasis"/>
    <w:next w:val="prastasis"/>
    <w:link w:val="Antrat8Diagrama"/>
    <w:uiPriority w:val="9"/>
    <w:semiHidden/>
    <w:unhideWhenUsed/>
    <w:qFormat/>
    <w:locked/>
    <w:rsid w:val="005A094A"/>
    <w:pPr>
      <w:keepNext/>
      <w:keepLines/>
      <w:spacing w:before="40" w:after="0"/>
      <w:outlineLvl w:val="7"/>
    </w:pPr>
    <w:rPr>
      <w:i/>
      <w:iCs/>
      <w:color w:val="272727"/>
      <w:sz w:val="20"/>
      <w:szCs w:val="20"/>
    </w:rPr>
  </w:style>
  <w:style w:type="paragraph" w:styleId="Antrat9">
    <w:name w:val="heading 9"/>
    <w:basedOn w:val="prastasis"/>
    <w:next w:val="prastasis"/>
    <w:link w:val="Antrat9Diagrama"/>
    <w:uiPriority w:val="9"/>
    <w:semiHidden/>
    <w:unhideWhenUsed/>
    <w:qFormat/>
    <w:locked/>
    <w:rsid w:val="005A094A"/>
    <w:pPr>
      <w:keepNext/>
      <w:keepLines/>
      <w:spacing w:before="40" w:after="0"/>
      <w:outlineLvl w:val="8"/>
    </w:pPr>
    <w:rPr>
      <w:color w:val="272727"/>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locked/>
    <w:rsid w:val="00D74EB3"/>
    <w:rPr>
      <w:rFonts w:ascii="Times New Roman" w:hAnsi="Times New Roman" w:cs="Times New Roman"/>
      <w:b/>
      <w:bCs/>
      <w:sz w:val="36"/>
      <w:szCs w:val="36"/>
      <w:lang w:val="x-none" w:eastAsia="lt-LT"/>
    </w:rPr>
  </w:style>
  <w:style w:type="paragraph" w:styleId="Sraopastraipa">
    <w:name w:val="List Paragraph"/>
    <w:basedOn w:val="prastasis"/>
    <w:uiPriority w:val="34"/>
    <w:qFormat/>
    <w:rsid w:val="001E47AE"/>
    <w:pPr>
      <w:ind w:left="720"/>
      <w:contextualSpacing/>
    </w:pPr>
  </w:style>
  <w:style w:type="table" w:styleId="Lentelstinklelis">
    <w:name w:val="Table Grid"/>
    <w:basedOn w:val="prastojilentel"/>
    <w:uiPriority w:val="39"/>
    <w:rsid w:val="001E47A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rsid w:val="00BA7FE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locked/>
    <w:rsid w:val="00BA7FEE"/>
    <w:rPr>
      <w:rFonts w:ascii="Tahoma" w:hAnsi="Tahoma" w:cs="Tahoma"/>
      <w:sz w:val="16"/>
      <w:szCs w:val="16"/>
    </w:rPr>
  </w:style>
  <w:style w:type="paragraph" w:styleId="Antrats">
    <w:name w:val="header"/>
    <w:basedOn w:val="prastasis"/>
    <w:link w:val="AntratsDiagrama"/>
    <w:uiPriority w:val="99"/>
    <w:rsid w:val="00511C66"/>
    <w:pPr>
      <w:tabs>
        <w:tab w:val="center" w:pos="4819"/>
        <w:tab w:val="right" w:pos="9638"/>
      </w:tabs>
      <w:spacing w:after="0" w:line="240" w:lineRule="auto"/>
    </w:pPr>
  </w:style>
  <w:style w:type="character" w:customStyle="1" w:styleId="AntratsDiagrama">
    <w:name w:val="Antraštės Diagrama"/>
    <w:link w:val="Antrats"/>
    <w:uiPriority w:val="99"/>
    <w:locked/>
    <w:rsid w:val="00511C66"/>
    <w:rPr>
      <w:rFonts w:cs="Times New Roman"/>
    </w:rPr>
  </w:style>
  <w:style w:type="paragraph" w:styleId="Porat">
    <w:name w:val="footer"/>
    <w:basedOn w:val="prastasis"/>
    <w:link w:val="PoratDiagrama"/>
    <w:uiPriority w:val="99"/>
    <w:rsid w:val="00511C66"/>
    <w:pPr>
      <w:tabs>
        <w:tab w:val="center" w:pos="4819"/>
        <w:tab w:val="right" w:pos="9638"/>
      </w:tabs>
      <w:spacing w:after="0" w:line="240" w:lineRule="auto"/>
    </w:pPr>
  </w:style>
  <w:style w:type="character" w:customStyle="1" w:styleId="PoratDiagrama">
    <w:name w:val="Poraštė Diagrama"/>
    <w:link w:val="Porat"/>
    <w:uiPriority w:val="99"/>
    <w:locked/>
    <w:rsid w:val="00511C66"/>
    <w:rPr>
      <w:rFonts w:cs="Times New Roman"/>
    </w:rPr>
  </w:style>
  <w:style w:type="paragraph" w:styleId="prastasiniatinklio">
    <w:name w:val="Normal (Web)"/>
    <w:basedOn w:val="prastasis"/>
    <w:uiPriority w:val="99"/>
    <w:rsid w:val="00D74EB3"/>
    <w:pPr>
      <w:spacing w:before="100" w:beforeAutospacing="1" w:after="100" w:afterAutospacing="1" w:line="240" w:lineRule="auto"/>
    </w:pPr>
    <w:rPr>
      <w:rFonts w:ascii="Times New Roman" w:hAnsi="Times New Roman"/>
      <w:sz w:val="24"/>
      <w:szCs w:val="24"/>
    </w:rPr>
  </w:style>
  <w:style w:type="character" w:styleId="Hipersaitas">
    <w:name w:val="Hyperlink"/>
    <w:uiPriority w:val="99"/>
    <w:rsid w:val="00115E13"/>
    <w:rPr>
      <w:rFonts w:cs="Times New Roman"/>
      <w:color w:val="0000FF"/>
      <w:u w:val="single"/>
    </w:rPr>
  </w:style>
  <w:style w:type="character" w:customStyle="1" w:styleId="apple-converted-space">
    <w:name w:val="apple-converted-space"/>
    <w:uiPriority w:val="99"/>
    <w:rsid w:val="00F809A4"/>
    <w:rPr>
      <w:rFonts w:cs="Times New Roman"/>
    </w:rPr>
  </w:style>
  <w:style w:type="character" w:customStyle="1" w:styleId="textitem">
    <w:name w:val="textitem"/>
    <w:rsid w:val="00C7091C"/>
  </w:style>
  <w:style w:type="character" w:styleId="Emfaz">
    <w:name w:val="Emphasis"/>
    <w:uiPriority w:val="20"/>
    <w:qFormat/>
    <w:locked/>
    <w:rsid w:val="002A17A8"/>
    <w:rPr>
      <w:i/>
      <w:iCs/>
    </w:rPr>
  </w:style>
  <w:style w:type="character" w:customStyle="1" w:styleId="Antrat5Diagrama">
    <w:name w:val="Antraštė 5 Diagrama"/>
    <w:link w:val="Antrat5"/>
    <w:semiHidden/>
    <w:rsid w:val="006E594F"/>
    <w:rPr>
      <w:rFonts w:ascii="Calibri" w:eastAsia="Times New Roman" w:hAnsi="Calibri" w:cs="Times New Roman"/>
      <w:b/>
      <w:bCs/>
      <w:i/>
      <w:iCs/>
      <w:sz w:val="26"/>
      <w:szCs w:val="26"/>
    </w:rPr>
  </w:style>
  <w:style w:type="character" w:customStyle="1" w:styleId="Antrat3Diagrama">
    <w:name w:val="Antraštė 3 Diagrama"/>
    <w:link w:val="Antrat3"/>
    <w:uiPriority w:val="9"/>
    <w:semiHidden/>
    <w:rsid w:val="00421E5B"/>
    <w:rPr>
      <w:rFonts w:ascii="Calibri Light" w:eastAsia="Times New Roman" w:hAnsi="Calibri Light" w:cs="Times New Roman"/>
      <w:b/>
      <w:bCs/>
      <w:sz w:val="26"/>
      <w:szCs w:val="26"/>
    </w:rPr>
  </w:style>
  <w:style w:type="numbering" w:customStyle="1" w:styleId="Sraonra1">
    <w:name w:val="Sąrašo nėra1"/>
    <w:next w:val="Sraonra"/>
    <w:uiPriority w:val="99"/>
    <w:semiHidden/>
    <w:unhideWhenUsed/>
    <w:rsid w:val="00421E5B"/>
  </w:style>
  <w:style w:type="paragraph" w:customStyle="1" w:styleId="msonormalcxspmiddle">
    <w:name w:val="msonormalcxspmiddle"/>
    <w:basedOn w:val="prastasis"/>
    <w:uiPriority w:val="99"/>
    <w:rsid w:val="00421E5B"/>
    <w:pPr>
      <w:spacing w:before="100" w:beforeAutospacing="1" w:after="100" w:afterAutospacing="1" w:line="240" w:lineRule="auto"/>
    </w:pPr>
    <w:rPr>
      <w:rFonts w:ascii="Times New Roman" w:hAnsi="Times New Roman"/>
      <w:sz w:val="24"/>
      <w:szCs w:val="24"/>
      <w:lang w:val="en-US" w:eastAsia="en-US"/>
    </w:rPr>
  </w:style>
  <w:style w:type="table" w:customStyle="1" w:styleId="Lentelstinklelis1">
    <w:name w:val="Lentelės tinklelis1"/>
    <w:basedOn w:val="prastojilentel"/>
    <w:next w:val="Lentelstinklelis"/>
    <w:uiPriority w:val="39"/>
    <w:rsid w:val="00421E5B"/>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uiPriority w:val="99"/>
    <w:rsid w:val="00421E5B"/>
    <w:pPr>
      <w:ind w:left="720"/>
      <w:contextualSpacing/>
    </w:pPr>
    <w:rPr>
      <w:lang w:eastAsia="en-US"/>
    </w:rPr>
  </w:style>
  <w:style w:type="paragraph" w:customStyle="1" w:styleId="Default">
    <w:name w:val="Default"/>
    <w:rsid w:val="00421E5B"/>
    <w:pPr>
      <w:autoSpaceDE w:val="0"/>
      <w:autoSpaceDN w:val="0"/>
      <w:adjustRightInd w:val="0"/>
    </w:pPr>
    <w:rPr>
      <w:rFonts w:ascii="Times New Roman" w:eastAsia="Calibri" w:hAnsi="Times New Roman" w:cs="Times New Roman"/>
      <w:color w:val="000000"/>
      <w:sz w:val="24"/>
      <w:szCs w:val="24"/>
      <w:lang w:eastAsia="en-US"/>
    </w:rPr>
  </w:style>
  <w:style w:type="paragraph" w:styleId="Pagrindinistekstas">
    <w:name w:val="Body Text"/>
    <w:basedOn w:val="prastasis"/>
    <w:link w:val="PagrindinistekstasDiagrama"/>
    <w:uiPriority w:val="99"/>
    <w:unhideWhenUsed/>
    <w:rsid w:val="00B04B70"/>
    <w:pPr>
      <w:overflowPunct w:val="0"/>
      <w:autoSpaceDE w:val="0"/>
      <w:autoSpaceDN w:val="0"/>
      <w:adjustRightInd w:val="0"/>
      <w:spacing w:after="0" w:line="240" w:lineRule="auto"/>
      <w:jc w:val="both"/>
    </w:pPr>
    <w:rPr>
      <w:rFonts w:ascii="Times New Roman" w:hAnsi="Times New Roman"/>
      <w:bCs/>
      <w:sz w:val="24"/>
      <w:szCs w:val="20"/>
      <w:lang w:eastAsia="en-US"/>
    </w:rPr>
  </w:style>
  <w:style w:type="character" w:customStyle="1" w:styleId="PagrindinistekstasDiagrama">
    <w:name w:val="Pagrindinis tekstas Diagrama"/>
    <w:link w:val="Pagrindinistekstas"/>
    <w:uiPriority w:val="99"/>
    <w:rsid w:val="00B04B70"/>
    <w:rPr>
      <w:rFonts w:ascii="Times New Roman" w:hAnsi="Times New Roman" w:cs="Times New Roman"/>
      <w:bCs/>
      <w:sz w:val="24"/>
      <w:lang w:eastAsia="en-US"/>
    </w:rPr>
  </w:style>
  <w:style w:type="character" w:customStyle="1" w:styleId="ng-binding">
    <w:name w:val="ng-binding"/>
    <w:uiPriority w:val="99"/>
    <w:rsid w:val="00B04B70"/>
  </w:style>
  <w:style w:type="paragraph" w:styleId="Betarp">
    <w:name w:val="No Spacing"/>
    <w:uiPriority w:val="1"/>
    <w:qFormat/>
    <w:rsid w:val="00432564"/>
    <w:rPr>
      <w:rFonts w:cs="Times New Roman"/>
      <w:sz w:val="22"/>
      <w:szCs w:val="22"/>
      <w:lang w:val="en-US" w:eastAsia="en-US"/>
    </w:rPr>
  </w:style>
  <w:style w:type="character" w:customStyle="1" w:styleId="Antrat1Diagrama">
    <w:name w:val="Antraštė 1 Diagrama"/>
    <w:link w:val="Antrat1"/>
    <w:rsid w:val="004436C8"/>
    <w:rPr>
      <w:rFonts w:ascii="Calibri Light" w:eastAsia="Times New Roman" w:hAnsi="Calibri Light" w:cs="Times New Roman"/>
      <w:b/>
      <w:bCs/>
      <w:kern w:val="32"/>
      <w:sz w:val="32"/>
      <w:szCs w:val="32"/>
    </w:rPr>
  </w:style>
  <w:style w:type="paragraph" w:customStyle="1" w:styleId="prastasistinklapis1">
    <w:name w:val="Įprastasis (tinklapis)1"/>
    <w:basedOn w:val="prastasis"/>
    <w:uiPriority w:val="99"/>
    <w:rsid w:val="0063090C"/>
    <w:pPr>
      <w:spacing w:before="100" w:beforeAutospacing="1" w:after="100" w:afterAutospacing="1" w:line="240" w:lineRule="auto"/>
    </w:pPr>
    <w:rPr>
      <w:rFonts w:ascii="Times New Roman" w:hAnsi="Times New Roman"/>
      <w:sz w:val="24"/>
      <w:szCs w:val="24"/>
    </w:rPr>
  </w:style>
  <w:style w:type="table" w:customStyle="1" w:styleId="Lentelstinklelis2">
    <w:name w:val="Lentelės tinklelis2"/>
    <w:basedOn w:val="prastojilentel"/>
    <w:next w:val="Lentelstinklelis"/>
    <w:uiPriority w:val="59"/>
    <w:rsid w:val="0063090C"/>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rsid w:val="0063090C"/>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unhideWhenUsed/>
    <w:qFormat/>
    <w:locked/>
    <w:rsid w:val="0063090C"/>
    <w:rPr>
      <w:b/>
      <w:bCs/>
      <w:sz w:val="20"/>
      <w:szCs w:val="20"/>
    </w:rPr>
  </w:style>
  <w:style w:type="character" w:styleId="Komentaronuoroda">
    <w:name w:val="annotation reference"/>
    <w:uiPriority w:val="99"/>
    <w:semiHidden/>
    <w:unhideWhenUsed/>
    <w:rsid w:val="0063090C"/>
    <w:rPr>
      <w:sz w:val="16"/>
      <w:szCs w:val="16"/>
    </w:rPr>
  </w:style>
  <w:style w:type="paragraph" w:styleId="Komentarotekstas">
    <w:name w:val="annotation text"/>
    <w:basedOn w:val="prastasis"/>
    <w:link w:val="KomentarotekstasDiagrama"/>
    <w:uiPriority w:val="99"/>
    <w:semiHidden/>
    <w:unhideWhenUsed/>
    <w:rsid w:val="0063090C"/>
    <w:rPr>
      <w:sz w:val="20"/>
      <w:szCs w:val="20"/>
    </w:rPr>
  </w:style>
  <w:style w:type="character" w:customStyle="1" w:styleId="KomentarotekstasDiagrama">
    <w:name w:val="Komentaro tekstas Diagrama"/>
    <w:basedOn w:val="Numatytasispastraiposriftas"/>
    <w:link w:val="Komentarotekstas"/>
    <w:uiPriority w:val="99"/>
    <w:semiHidden/>
    <w:rsid w:val="0063090C"/>
    <w:rPr>
      <w:rFonts w:cs="Times New Roman"/>
    </w:rPr>
  </w:style>
  <w:style w:type="paragraph" w:styleId="Komentarotema">
    <w:name w:val="annotation subject"/>
    <w:basedOn w:val="Komentarotekstas"/>
    <w:next w:val="Komentarotekstas"/>
    <w:link w:val="KomentarotemaDiagrama"/>
    <w:uiPriority w:val="99"/>
    <w:semiHidden/>
    <w:unhideWhenUsed/>
    <w:rsid w:val="0063090C"/>
    <w:rPr>
      <w:b/>
      <w:bCs/>
    </w:rPr>
  </w:style>
  <w:style w:type="character" w:customStyle="1" w:styleId="KomentarotemaDiagrama">
    <w:name w:val="Komentaro tema Diagrama"/>
    <w:basedOn w:val="KomentarotekstasDiagrama"/>
    <w:link w:val="Komentarotema"/>
    <w:uiPriority w:val="99"/>
    <w:semiHidden/>
    <w:rsid w:val="0063090C"/>
    <w:rPr>
      <w:rFonts w:cs="Times New Roman"/>
      <w:b/>
      <w:bCs/>
    </w:rPr>
  </w:style>
  <w:style w:type="paragraph" w:styleId="Pataisymai">
    <w:name w:val="Revision"/>
    <w:hidden/>
    <w:uiPriority w:val="99"/>
    <w:semiHidden/>
    <w:rsid w:val="0063090C"/>
    <w:rPr>
      <w:rFonts w:cs="Times New Roman"/>
      <w:sz w:val="22"/>
      <w:szCs w:val="22"/>
    </w:rPr>
  </w:style>
  <w:style w:type="character" w:customStyle="1" w:styleId="w8qarf">
    <w:name w:val="w8qarf"/>
    <w:basedOn w:val="Numatytasispastraiposriftas"/>
    <w:rsid w:val="0063090C"/>
  </w:style>
  <w:style w:type="character" w:customStyle="1" w:styleId="lrzxr">
    <w:name w:val="lrzxr"/>
    <w:basedOn w:val="Numatytasispastraiposriftas"/>
    <w:rsid w:val="0063090C"/>
  </w:style>
  <w:style w:type="character" w:styleId="Grietas">
    <w:name w:val="Strong"/>
    <w:basedOn w:val="Numatytasispastraiposriftas"/>
    <w:uiPriority w:val="22"/>
    <w:qFormat/>
    <w:locked/>
    <w:rsid w:val="0063090C"/>
    <w:rPr>
      <w:b/>
      <w:bCs/>
    </w:rPr>
  </w:style>
  <w:style w:type="table" w:customStyle="1" w:styleId="Lentelstinklelis3">
    <w:name w:val="Lentelės tinklelis3"/>
    <w:basedOn w:val="prastojilentel"/>
    <w:next w:val="Lentelstinklelis"/>
    <w:uiPriority w:val="59"/>
    <w:rsid w:val="00AC4CFA"/>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AC4CFA"/>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rsid w:val="00AC4CFA"/>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rsid w:val="00AC4CFA"/>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59"/>
    <w:rsid w:val="00AC4CFA"/>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39"/>
    <w:rsid w:val="00AC4CFA"/>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59"/>
    <w:rsid w:val="00AC4CFA"/>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39"/>
    <w:rsid w:val="00715E40"/>
    <w:rPr>
      <w:rFonts w:eastAsia="Calibri" w:cs="Times New Roman"/>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uiPriority w:val="39"/>
    <w:rsid w:val="0085669F"/>
    <w:rPr>
      <w:rFonts w:eastAsia="Calibri" w:cs="Times New Roman"/>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uiPriority w:val="59"/>
    <w:rsid w:val="00461108"/>
    <w:rPr>
      <w:rFonts w:ascii="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39"/>
    <w:rsid w:val="007847D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lative">
    <w:name w:val="relative"/>
    <w:basedOn w:val="Numatytasispastraiposriftas"/>
    <w:rsid w:val="00116CC2"/>
  </w:style>
  <w:style w:type="paragraph" w:customStyle="1" w:styleId="not-prose">
    <w:name w:val="not-prose"/>
    <w:basedOn w:val="prastasis"/>
    <w:rsid w:val="00116CC2"/>
    <w:pPr>
      <w:spacing w:before="100" w:beforeAutospacing="1" w:after="100" w:afterAutospacing="1" w:line="240" w:lineRule="auto"/>
    </w:pPr>
    <w:rPr>
      <w:rFonts w:ascii="Times New Roman" w:hAnsi="Times New Roman"/>
      <w:sz w:val="24"/>
      <w:szCs w:val="24"/>
      <w:lang w:val="en-GB" w:eastAsia="en-GB"/>
    </w:rPr>
  </w:style>
  <w:style w:type="paragraph" w:customStyle="1" w:styleId="Antrat41">
    <w:name w:val="Antraštė 41"/>
    <w:basedOn w:val="prastasis"/>
    <w:next w:val="prastasis"/>
    <w:uiPriority w:val="9"/>
    <w:semiHidden/>
    <w:unhideWhenUsed/>
    <w:qFormat/>
    <w:rsid w:val="005A094A"/>
    <w:pPr>
      <w:keepNext/>
      <w:keepLines/>
      <w:spacing w:before="80" w:after="40" w:line="259" w:lineRule="auto"/>
      <w:outlineLvl w:val="3"/>
    </w:pPr>
    <w:rPr>
      <w:rFonts w:ascii="Aptos" w:hAnsi="Aptos"/>
      <w:i/>
      <w:iCs/>
      <w:color w:val="0F4761"/>
      <w:kern w:val="2"/>
      <w:lang w:val="en-GB" w:eastAsia="en-US"/>
      <w14:ligatures w14:val="standardContextual"/>
    </w:rPr>
  </w:style>
  <w:style w:type="paragraph" w:customStyle="1" w:styleId="Antrat61">
    <w:name w:val="Antraštė 61"/>
    <w:basedOn w:val="prastasis"/>
    <w:next w:val="prastasis"/>
    <w:uiPriority w:val="9"/>
    <w:semiHidden/>
    <w:unhideWhenUsed/>
    <w:qFormat/>
    <w:rsid w:val="005A094A"/>
    <w:pPr>
      <w:keepNext/>
      <w:keepLines/>
      <w:spacing w:before="40" w:after="0" w:line="259" w:lineRule="auto"/>
      <w:outlineLvl w:val="5"/>
    </w:pPr>
    <w:rPr>
      <w:rFonts w:ascii="Aptos" w:hAnsi="Aptos"/>
      <w:i/>
      <w:iCs/>
      <w:color w:val="595959"/>
      <w:kern w:val="2"/>
      <w:lang w:val="en-GB" w:eastAsia="en-US"/>
      <w14:ligatures w14:val="standardContextual"/>
    </w:rPr>
  </w:style>
  <w:style w:type="paragraph" w:customStyle="1" w:styleId="Antrat71">
    <w:name w:val="Antraštė 71"/>
    <w:basedOn w:val="prastasis"/>
    <w:next w:val="prastasis"/>
    <w:uiPriority w:val="9"/>
    <w:semiHidden/>
    <w:unhideWhenUsed/>
    <w:qFormat/>
    <w:rsid w:val="005A094A"/>
    <w:pPr>
      <w:keepNext/>
      <w:keepLines/>
      <w:spacing w:before="40" w:after="0" w:line="259" w:lineRule="auto"/>
      <w:outlineLvl w:val="6"/>
    </w:pPr>
    <w:rPr>
      <w:rFonts w:ascii="Aptos" w:hAnsi="Aptos"/>
      <w:color w:val="595959"/>
      <w:kern w:val="2"/>
      <w:lang w:val="en-GB" w:eastAsia="en-US"/>
      <w14:ligatures w14:val="standardContextual"/>
    </w:rPr>
  </w:style>
  <w:style w:type="paragraph" w:customStyle="1" w:styleId="Antrat81">
    <w:name w:val="Antraštė 81"/>
    <w:basedOn w:val="prastasis"/>
    <w:next w:val="prastasis"/>
    <w:uiPriority w:val="9"/>
    <w:semiHidden/>
    <w:unhideWhenUsed/>
    <w:qFormat/>
    <w:rsid w:val="005A094A"/>
    <w:pPr>
      <w:keepNext/>
      <w:keepLines/>
      <w:spacing w:after="0" w:line="259" w:lineRule="auto"/>
      <w:outlineLvl w:val="7"/>
    </w:pPr>
    <w:rPr>
      <w:rFonts w:ascii="Aptos" w:hAnsi="Aptos"/>
      <w:i/>
      <w:iCs/>
      <w:color w:val="272727"/>
      <w:kern w:val="2"/>
      <w:lang w:val="en-GB" w:eastAsia="en-US"/>
      <w14:ligatures w14:val="standardContextual"/>
    </w:rPr>
  </w:style>
  <w:style w:type="paragraph" w:customStyle="1" w:styleId="Antrat91">
    <w:name w:val="Antraštė 91"/>
    <w:basedOn w:val="prastasis"/>
    <w:next w:val="prastasis"/>
    <w:uiPriority w:val="9"/>
    <w:semiHidden/>
    <w:unhideWhenUsed/>
    <w:qFormat/>
    <w:rsid w:val="005A094A"/>
    <w:pPr>
      <w:keepNext/>
      <w:keepLines/>
      <w:spacing w:after="0" w:line="259" w:lineRule="auto"/>
      <w:outlineLvl w:val="8"/>
    </w:pPr>
    <w:rPr>
      <w:rFonts w:ascii="Aptos" w:hAnsi="Aptos"/>
      <w:color w:val="272727"/>
      <w:kern w:val="2"/>
      <w:lang w:val="en-GB" w:eastAsia="en-US"/>
      <w14:ligatures w14:val="standardContextual"/>
    </w:rPr>
  </w:style>
  <w:style w:type="numbering" w:customStyle="1" w:styleId="Sraonra2">
    <w:name w:val="Sąrašo nėra2"/>
    <w:next w:val="Sraonra"/>
    <w:uiPriority w:val="99"/>
    <w:semiHidden/>
    <w:unhideWhenUsed/>
    <w:rsid w:val="005A094A"/>
  </w:style>
  <w:style w:type="character" w:customStyle="1" w:styleId="Antrat4Diagrama">
    <w:name w:val="Antraštė 4 Diagrama"/>
    <w:basedOn w:val="Numatytasispastraiposriftas"/>
    <w:link w:val="Antrat4"/>
    <w:uiPriority w:val="9"/>
    <w:semiHidden/>
    <w:rsid w:val="005A094A"/>
    <w:rPr>
      <w:rFonts w:eastAsia="Times New Roman" w:cs="Times New Roman"/>
      <w:i/>
      <w:iCs/>
      <w:color w:val="0F4761"/>
    </w:rPr>
  </w:style>
  <w:style w:type="character" w:customStyle="1" w:styleId="Antrat6Diagrama">
    <w:name w:val="Antraštė 6 Diagrama"/>
    <w:basedOn w:val="Numatytasispastraiposriftas"/>
    <w:link w:val="Antrat6"/>
    <w:uiPriority w:val="9"/>
    <w:semiHidden/>
    <w:rsid w:val="005A094A"/>
    <w:rPr>
      <w:rFonts w:eastAsia="Times New Roman" w:cs="Times New Roman"/>
      <w:i/>
      <w:iCs/>
      <w:color w:val="595959"/>
    </w:rPr>
  </w:style>
  <w:style w:type="character" w:customStyle="1" w:styleId="Antrat7Diagrama">
    <w:name w:val="Antraštė 7 Diagrama"/>
    <w:basedOn w:val="Numatytasispastraiposriftas"/>
    <w:link w:val="Antrat7"/>
    <w:uiPriority w:val="9"/>
    <w:semiHidden/>
    <w:rsid w:val="005A094A"/>
    <w:rPr>
      <w:rFonts w:eastAsia="Times New Roman" w:cs="Times New Roman"/>
      <w:color w:val="595959"/>
    </w:rPr>
  </w:style>
  <w:style w:type="character" w:customStyle="1" w:styleId="Antrat8Diagrama">
    <w:name w:val="Antraštė 8 Diagrama"/>
    <w:basedOn w:val="Numatytasispastraiposriftas"/>
    <w:link w:val="Antrat8"/>
    <w:uiPriority w:val="9"/>
    <w:semiHidden/>
    <w:rsid w:val="005A094A"/>
    <w:rPr>
      <w:rFonts w:eastAsia="Times New Roman" w:cs="Times New Roman"/>
      <w:i/>
      <w:iCs/>
      <w:color w:val="272727"/>
    </w:rPr>
  </w:style>
  <w:style w:type="character" w:customStyle="1" w:styleId="Antrat9Diagrama">
    <w:name w:val="Antraštė 9 Diagrama"/>
    <w:basedOn w:val="Numatytasispastraiposriftas"/>
    <w:link w:val="Antrat9"/>
    <w:uiPriority w:val="9"/>
    <w:semiHidden/>
    <w:rsid w:val="005A094A"/>
    <w:rPr>
      <w:rFonts w:eastAsia="Times New Roman" w:cs="Times New Roman"/>
      <w:color w:val="272727"/>
    </w:rPr>
  </w:style>
  <w:style w:type="paragraph" w:customStyle="1" w:styleId="Pavadinimas1">
    <w:name w:val="Pavadinimas1"/>
    <w:basedOn w:val="prastasis"/>
    <w:next w:val="prastasis"/>
    <w:uiPriority w:val="10"/>
    <w:qFormat/>
    <w:rsid w:val="005A094A"/>
    <w:pPr>
      <w:spacing w:after="80" w:line="240" w:lineRule="auto"/>
      <w:contextualSpacing/>
    </w:pPr>
    <w:rPr>
      <w:rFonts w:ascii="Aptos Display" w:hAnsi="Aptos Display"/>
      <w:spacing w:val="-10"/>
      <w:kern w:val="28"/>
      <w:sz w:val="56"/>
      <w:szCs w:val="56"/>
      <w:lang w:val="en-GB" w:eastAsia="en-US"/>
      <w14:ligatures w14:val="standardContextual"/>
    </w:rPr>
  </w:style>
  <w:style w:type="character" w:customStyle="1" w:styleId="PavadinimasDiagrama">
    <w:name w:val="Pavadinimas Diagrama"/>
    <w:basedOn w:val="Numatytasispastraiposriftas"/>
    <w:link w:val="Pavadinimas"/>
    <w:uiPriority w:val="10"/>
    <w:rsid w:val="005A094A"/>
    <w:rPr>
      <w:rFonts w:ascii="Aptos Display" w:eastAsia="Times New Roman" w:hAnsi="Aptos Display" w:cs="Times New Roman"/>
      <w:spacing w:val="-10"/>
      <w:kern w:val="28"/>
      <w:sz w:val="56"/>
      <w:szCs w:val="56"/>
    </w:rPr>
  </w:style>
  <w:style w:type="paragraph" w:customStyle="1" w:styleId="Paantrat1">
    <w:name w:val="Paantraštė1"/>
    <w:basedOn w:val="prastasis"/>
    <w:next w:val="prastasis"/>
    <w:uiPriority w:val="11"/>
    <w:qFormat/>
    <w:rsid w:val="005A094A"/>
    <w:pPr>
      <w:numPr>
        <w:ilvl w:val="1"/>
      </w:numPr>
      <w:spacing w:after="160" w:line="259" w:lineRule="auto"/>
    </w:pPr>
    <w:rPr>
      <w:rFonts w:ascii="Aptos" w:hAnsi="Aptos"/>
      <w:color w:val="595959"/>
      <w:spacing w:val="15"/>
      <w:kern w:val="2"/>
      <w:sz w:val="28"/>
      <w:szCs w:val="28"/>
      <w:lang w:val="en-GB" w:eastAsia="en-US"/>
      <w14:ligatures w14:val="standardContextual"/>
    </w:rPr>
  </w:style>
  <w:style w:type="character" w:customStyle="1" w:styleId="PaantratDiagrama">
    <w:name w:val="Paantraštė Diagrama"/>
    <w:basedOn w:val="Numatytasispastraiposriftas"/>
    <w:link w:val="Paantrat"/>
    <w:uiPriority w:val="11"/>
    <w:rsid w:val="005A094A"/>
    <w:rPr>
      <w:rFonts w:eastAsia="Times New Roman" w:cs="Times New Roman"/>
      <w:color w:val="595959"/>
      <w:spacing w:val="15"/>
      <w:sz w:val="28"/>
      <w:szCs w:val="28"/>
    </w:rPr>
  </w:style>
  <w:style w:type="paragraph" w:customStyle="1" w:styleId="Citata1">
    <w:name w:val="Citata1"/>
    <w:basedOn w:val="prastasis"/>
    <w:next w:val="prastasis"/>
    <w:uiPriority w:val="29"/>
    <w:qFormat/>
    <w:rsid w:val="005A094A"/>
    <w:pPr>
      <w:spacing w:before="160" w:after="160" w:line="259" w:lineRule="auto"/>
      <w:jc w:val="center"/>
    </w:pPr>
    <w:rPr>
      <w:rFonts w:ascii="Aptos" w:eastAsia="Aptos" w:hAnsi="Aptos"/>
      <w:i/>
      <w:iCs/>
      <w:color w:val="404040"/>
      <w:kern w:val="2"/>
      <w:lang w:val="en-GB" w:eastAsia="en-US"/>
      <w14:ligatures w14:val="standardContextual"/>
    </w:rPr>
  </w:style>
  <w:style w:type="character" w:customStyle="1" w:styleId="CitataDiagrama">
    <w:name w:val="Citata Diagrama"/>
    <w:basedOn w:val="Numatytasispastraiposriftas"/>
    <w:link w:val="Citata"/>
    <w:uiPriority w:val="29"/>
    <w:rsid w:val="005A094A"/>
    <w:rPr>
      <w:i/>
      <w:iCs/>
      <w:color w:val="404040"/>
    </w:rPr>
  </w:style>
  <w:style w:type="character" w:customStyle="1" w:styleId="Rykuspabraukimas1">
    <w:name w:val="Ryškus pabraukimas1"/>
    <w:basedOn w:val="Numatytasispastraiposriftas"/>
    <w:uiPriority w:val="21"/>
    <w:qFormat/>
    <w:rsid w:val="005A094A"/>
    <w:rPr>
      <w:i/>
      <w:iCs/>
      <w:color w:val="0F4761"/>
    </w:rPr>
  </w:style>
  <w:style w:type="paragraph" w:customStyle="1" w:styleId="Iskirtacitata1">
    <w:name w:val="Išskirta citata1"/>
    <w:basedOn w:val="prastasis"/>
    <w:next w:val="prastasis"/>
    <w:uiPriority w:val="30"/>
    <w:qFormat/>
    <w:rsid w:val="005A094A"/>
    <w:pPr>
      <w:pBdr>
        <w:top w:val="single" w:sz="4" w:space="10" w:color="0F4761"/>
        <w:bottom w:val="single" w:sz="4" w:space="10" w:color="0F4761"/>
      </w:pBdr>
      <w:spacing w:before="360" w:after="360" w:line="259" w:lineRule="auto"/>
      <w:ind w:left="864" w:right="864"/>
      <w:jc w:val="center"/>
    </w:pPr>
    <w:rPr>
      <w:rFonts w:ascii="Aptos" w:eastAsia="Aptos" w:hAnsi="Aptos"/>
      <w:i/>
      <w:iCs/>
      <w:color w:val="0F4761"/>
      <w:kern w:val="2"/>
      <w:lang w:val="en-GB" w:eastAsia="en-US"/>
      <w14:ligatures w14:val="standardContextual"/>
    </w:rPr>
  </w:style>
  <w:style w:type="character" w:customStyle="1" w:styleId="IskirtacitataDiagrama">
    <w:name w:val="Išskirta citata Diagrama"/>
    <w:basedOn w:val="Numatytasispastraiposriftas"/>
    <w:link w:val="Iskirtacitata"/>
    <w:uiPriority w:val="30"/>
    <w:rsid w:val="005A094A"/>
    <w:rPr>
      <w:i/>
      <w:iCs/>
      <w:color w:val="0F4761"/>
    </w:rPr>
  </w:style>
  <w:style w:type="character" w:customStyle="1" w:styleId="Rykinuoroda1">
    <w:name w:val="Ryški nuoroda1"/>
    <w:basedOn w:val="Numatytasispastraiposriftas"/>
    <w:uiPriority w:val="32"/>
    <w:qFormat/>
    <w:rsid w:val="005A094A"/>
    <w:rPr>
      <w:b/>
      <w:bCs/>
      <w:smallCaps/>
      <w:color w:val="0F4761"/>
      <w:spacing w:val="5"/>
    </w:rPr>
  </w:style>
  <w:style w:type="numbering" w:customStyle="1" w:styleId="Sraonra11">
    <w:name w:val="Sąrašo nėra11"/>
    <w:next w:val="Sraonra"/>
    <w:uiPriority w:val="99"/>
    <w:semiHidden/>
    <w:unhideWhenUsed/>
    <w:rsid w:val="005A094A"/>
  </w:style>
  <w:style w:type="numbering" w:customStyle="1" w:styleId="Sraonra111">
    <w:name w:val="Sąrašo nėra111"/>
    <w:next w:val="Sraonra"/>
    <w:uiPriority w:val="99"/>
    <w:semiHidden/>
    <w:unhideWhenUsed/>
    <w:rsid w:val="005A094A"/>
  </w:style>
  <w:style w:type="character" w:customStyle="1" w:styleId="Antrat4Diagrama1">
    <w:name w:val="Antraštė 4 Diagrama1"/>
    <w:basedOn w:val="Numatytasispastraiposriftas"/>
    <w:semiHidden/>
    <w:rsid w:val="005A094A"/>
    <w:rPr>
      <w:rFonts w:asciiTheme="majorHAnsi" w:eastAsiaTheme="majorEastAsia" w:hAnsiTheme="majorHAnsi" w:cstheme="majorBidi"/>
      <w:i/>
      <w:iCs/>
      <w:color w:val="2E74B5" w:themeColor="accent1" w:themeShade="BF"/>
      <w:sz w:val="22"/>
      <w:szCs w:val="22"/>
    </w:rPr>
  </w:style>
  <w:style w:type="character" w:customStyle="1" w:styleId="Antrat6Diagrama1">
    <w:name w:val="Antraštė 6 Diagrama1"/>
    <w:basedOn w:val="Numatytasispastraiposriftas"/>
    <w:semiHidden/>
    <w:rsid w:val="005A094A"/>
    <w:rPr>
      <w:rFonts w:asciiTheme="majorHAnsi" w:eastAsiaTheme="majorEastAsia" w:hAnsiTheme="majorHAnsi" w:cstheme="majorBidi"/>
      <w:color w:val="1F4D78" w:themeColor="accent1" w:themeShade="7F"/>
      <w:sz w:val="22"/>
      <w:szCs w:val="22"/>
    </w:rPr>
  </w:style>
  <w:style w:type="character" w:customStyle="1" w:styleId="Antrat7Diagrama1">
    <w:name w:val="Antraštė 7 Diagrama1"/>
    <w:basedOn w:val="Numatytasispastraiposriftas"/>
    <w:semiHidden/>
    <w:rsid w:val="005A094A"/>
    <w:rPr>
      <w:rFonts w:asciiTheme="majorHAnsi" w:eastAsiaTheme="majorEastAsia" w:hAnsiTheme="majorHAnsi" w:cstheme="majorBidi"/>
      <w:i/>
      <w:iCs/>
      <w:color w:val="1F4D78" w:themeColor="accent1" w:themeShade="7F"/>
      <w:sz w:val="22"/>
      <w:szCs w:val="22"/>
    </w:rPr>
  </w:style>
  <w:style w:type="character" w:customStyle="1" w:styleId="Antrat8Diagrama1">
    <w:name w:val="Antraštė 8 Diagrama1"/>
    <w:basedOn w:val="Numatytasispastraiposriftas"/>
    <w:semiHidden/>
    <w:rsid w:val="005A094A"/>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semiHidden/>
    <w:rsid w:val="005A094A"/>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locked/>
    <w:rsid w:val="005A094A"/>
    <w:pPr>
      <w:spacing w:after="0" w:line="240" w:lineRule="auto"/>
      <w:contextualSpacing/>
    </w:pPr>
    <w:rPr>
      <w:rFonts w:ascii="Aptos Display" w:hAnsi="Aptos Display"/>
      <w:spacing w:val="-10"/>
      <w:kern w:val="28"/>
      <w:sz w:val="56"/>
      <w:szCs w:val="56"/>
    </w:rPr>
  </w:style>
  <w:style w:type="character" w:customStyle="1" w:styleId="PavadinimasDiagrama1">
    <w:name w:val="Pavadinimas Diagrama1"/>
    <w:basedOn w:val="Numatytasispastraiposriftas"/>
    <w:rsid w:val="005A094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locked/>
    <w:rsid w:val="005A094A"/>
    <w:pPr>
      <w:numPr>
        <w:ilvl w:val="1"/>
      </w:numPr>
      <w:spacing w:after="160"/>
    </w:pPr>
    <w:rPr>
      <w:color w:val="595959"/>
      <w:spacing w:val="15"/>
      <w:sz w:val="28"/>
      <w:szCs w:val="28"/>
    </w:rPr>
  </w:style>
  <w:style w:type="character" w:customStyle="1" w:styleId="PaantratDiagrama1">
    <w:name w:val="Paantraštė Diagrama1"/>
    <w:basedOn w:val="Numatytasispastraiposriftas"/>
    <w:rsid w:val="005A094A"/>
    <w:rPr>
      <w:rFonts w:asciiTheme="minorHAnsi" w:eastAsiaTheme="minorEastAsia" w:hAnsiTheme="minorHAnsi" w:cstheme="minorBidi"/>
      <w:color w:val="5A5A5A" w:themeColor="text1" w:themeTint="A5"/>
      <w:spacing w:val="15"/>
      <w:sz w:val="22"/>
      <w:szCs w:val="22"/>
    </w:rPr>
  </w:style>
  <w:style w:type="paragraph" w:styleId="Citata">
    <w:name w:val="Quote"/>
    <w:basedOn w:val="prastasis"/>
    <w:next w:val="prastasis"/>
    <w:link w:val="CitataDiagrama"/>
    <w:uiPriority w:val="29"/>
    <w:qFormat/>
    <w:rsid w:val="005A094A"/>
    <w:pPr>
      <w:spacing w:before="200" w:after="160"/>
      <w:ind w:left="864" w:right="864"/>
      <w:jc w:val="center"/>
    </w:pPr>
    <w:rPr>
      <w:rFonts w:cs="Calibri"/>
      <w:i/>
      <w:iCs/>
      <w:color w:val="404040"/>
      <w:sz w:val="20"/>
      <w:szCs w:val="20"/>
    </w:rPr>
  </w:style>
  <w:style w:type="character" w:customStyle="1" w:styleId="CitataDiagrama1">
    <w:name w:val="Citata Diagrama1"/>
    <w:basedOn w:val="Numatytasispastraiposriftas"/>
    <w:uiPriority w:val="29"/>
    <w:rsid w:val="005A094A"/>
    <w:rPr>
      <w:rFonts w:cs="Times New Roman"/>
      <w:i/>
      <w:iCs/>
      <w:color w:val="404040" w:themeColor="text1" w:themeTint="BF"/>
      <w:sz w:val="22"/>
      <w:szCs w:val="22"/>
    </w:rPr>
  </w:style>
  <w:style w:type="character" w:styleId="Rykuspabraukimas">
    <w:name w:val="Intense Emphasis"/>
    <w:basedOn w:val="Numatytasispastraiposriftas"/>
    <w:uiPriority w:val="21"/>
    <w:qFormat/>
    <w:rsid w:val="005A094A"/>
    <w:rPr>
      <w:i/>
      <w:iCs/>
      <w:color w:val="5B9BD5" w:themeColor="accent1"/>
    </w:rPr>
  </w:style>
  <w:style w:type="paragraph" w:styleId="Iskirtacitata">
    <w:name w:val="Intense Quote"/>
    <w:basedOn w:val="prastasis"/>
    <w:next w:val="prastasis"/>
    <w:link w:val="IskirtacitataDiagrama"/>
    <w:uiPriority w:val="30"/>
    <w:qFormat/>
    <w:rsid w:val="005A094A"/>
    <w:pPr>
      <w:pBdr>
        <w:top w:val="single" w:sz="4" w:space="10" w:color="5B9BD5" w:themeColor="accent1"/>
        <w:bottom w:val="single" w:sz="4" w:space="10" w:color="5B9BD5" w:themeColor="accent1"/>
      </w:pBdr>
      <w:spacing w:before="360" w:after="360"/>
      <w:ind w:left="864" w:right="864"/>
      <w:jc w:val="center"/>
    </w:pPr>
    <w:rPr>
      <w:rFonts w:cs="Calibri"/>
      <w:i/>
      <w:iCs/>
      <w:color w:val="0F4761"/>
      <w:sz w:val="20"/>
      <w:szCs w:val="20"/>
    </w:rPr>
  </w:style>
  <w:style w:type="character" w:customStyle="1" w:styleId="IskirtacitataDiagrama1">
    <w:name w:val="Išskirta citata Diagrama1"/>
    <w:basedOn w:val="Numatytasispastraiposriftas"/>
    <w:uiPriority w:val="30"/>
    <w:rsid w:val="005A094A"/>
    <w:rPr>
      <w:rFonts w:cs="Times New Roman"/>
      <w:i/>
      <w:iCs/>
      <w:color w:val="5B9BD5" w:themeColor="accent1"/>
      <w:sz w:val="22"/>
      <w:szCs w:val="22"/>
    </w:rPr>
  </w:style>
  <w:style w:type="character" w:styleId="Rykinuoroda">
    <w:name w:val="Intense Reference"/>
    <w:basedOn w:val="Numatytasispastraiposriftas"/>
    <w:uiPriority w:val="32"/>
    <w:qFormat/>
    <w:rsid w:val="005A094A"/>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5548">
      <w:bodyDiv w:val="1"/>
      <w:marLeft w:val="0"/>
      <w:marRight w:val="0"/>
      <w:marTop w:val="0"/>
      <w:marBottom w:val="0"/>
      <w:divBdr>
        <w:top w:val="none" w:sz="0" w:space="0" w:color="auto"/>
        <w:left w:val="none" w:sz="0" w:space="0" w:color="auto"/>
        <w:bottom w:val="none" w:sz="0" w:space="0" w:color="auto"/>
        <w:right w:val="none" w:sz="0" w:space="0" w:color="auto"/>
      </w:divBdr>
      <w:divsChild>
        <w:div w:id="5980432">
          <w:marLeft w:val="0"/>
          <w:marRight w:val="0"/>
          <w:marTop w:val="0"/>
          <w:marBottom w:val="0"/>
          <w:divBdr>
            <w:top w:val="none" w:sz="0" w:space="0" w:color="auto"/>
            <w:left w:val="none" w:sz="0" w:space="0" w:color="auto"/>
            <w:bottom w:val="none" w:sz="0" w:space="0" w:color="auto"/>
            <w:right w:val="none" w:sz="0" w:space="0" w:color="auto"/>
          </w:divBdr>
        </w:div>
        <w:div w:id="301272885">
          <w:marLeft w:val="0"/>
          <w:marRight w:val="0"/>
          <w:marTop w:val="0"/>
          <w:marBottom w:val="0"/>
          <w:divBdr>
            <w:top w:val="none" w:sz="0" w:space="0" w:color="auto"/>
            <w:left w:val="none" w:sz="0" w:space="0" w:color="auto"/>
            <w:bottom w:val="none" w:sz="0" w:space="0" w:color="auto"/>
            <w:right w:val="none" w:sz="0" w:space="0" w:color="auto"/>
          </w:divBdr>
        </w:div>
      </w:divsChild>
    </w:div>
    <w:div w:id="28842046">
      <w:bodyDiv w:val="1"/>
      <w:marLeft w:val="0"/>
      <w:marRight w:val="0"/>
      <w:marTop w:val="0"/>
      <w:marBottom w:val="0"/>
      <w:divBdr>
        <w:top w:val="none" w:sz="0" w:space="0" w:color="auto"/>
        <w:left w:val="none" w:sz="0" w:space="0" w:color="auto"/>
        <w:bottom w:val="none" w:sz="0" w:space="0" w:color="auto"/>
        <w:right w:val="none" w:sz="0" w:space="0" w:color="auto"/>
      </w:divBdr>
    </w:div>
    <w:div w:id="36008421">
      <w:bodyDiv w:val="1"/>
      <w:marLeft w:val="0"/>
      <w:marRight w:val="0"/>
      <w:marTop w:val="0"/>
      <w:marBottom w:val="0"/>
      <w:divBdr>
        <w:top w:val="none" w:sz="0" w:space="0" w:color="auto"/>
        <w:left w:val="none" w:sz="0" w:space="0" w:color="auto"/>
        <w:bottom w:val="none" w:sz="0" w:space="0" w:color="auto"/>
        <w:right w:val="none" w:sz="0" w:space="0" w:color="auto"/>
      </w:divBdr>
    </w:div>
    <w:div w:id="157616044">
      <w:bodyDiv w:val="1"/>
      <w:marLeft w:val="0"/>
      <w:marRight w:val="0"/>
      <w:marTop w:val="0"/>
      <w:marBottom w:val="0"/>
      <w:divBdr>
        <w:top w:val="none" w:sz="0" w:space="0" w:color="auto"/>
        <w:left w:val="none" w:sz="0" w:space="0" w:color="auto"/>
        <w:bottom w:val="none" w:sz="0" w:space="0" w:color="auto"/>
        <w:right w:val="none" w:sz="0" w:space="0" w:color="auto"/>
      </w:divBdr>
    </w:div>
    <w:div w:id="174004155">
      <w:bodyDiv w:val="1"/>
      <w:marLeft w:val="0"/>
      <w:marRight w:val="0"/>
      <w:marTop w:val="0"/>
      <w:marBottom w:val="0"/>
      <w:divBdr>
        <w:top w:val="none" w:sz="0" w:space="0" w:color="auto"/>
        <w:left w:val="none" w:sz="0" w:space="0" w:color="auto"/>
        <w:bottom w:val="none" w:sz="0" w:space="0" w:color="auto"/>
        <w:right w:val="none" w:sz="0" w:space="0" w:color="auto"/>
      </w:divBdr>
    </w:div>
    <w:div w:id="240261520">
      <w:bodyDiv w:val="1"/>
      <w:marLeft w:val="0"/>
      <w:marRight w:val="0"/>
      <w:marTop w:val="0"/>
      <w:marBottom w:val="0"/>
      <w:divBdr>
        <w:top w:val="none" w:sz="0" w:space="0" w:color="auto"/>
        <w:left w:val="none" w:sz="0" w:space="0" w:color="auto"/>
        <w:bottom w:val="none" w:sz="0" w:space="0" w:color="auto"/>
        <w:right w:val="none" w:sz="0" w:space="0" w:color="auto"/>
      </w:divBdr>
    </w:div>
    <w:div w:id="633295326">
      <w:bodyDiv w:val="1"/>
      <w:marLeft w:val="0"/>
      <w:marRight w:val="0"/>
      <w:marTop w:val="0"/>
      <w:marBottom w:val="0"/>
      <w:divBdr>
        <w:top w:val="none" w:sz="0" w:space="0" w:color="auto"/>
        <w:left w:val="none" w:sz="0" w:space="0" w:color="auto"/>
        <w:bottom w:val="none" w:sz="0" w:space="0" w:color="auto"/>
        <w:right w:val="none" w:sz="0" w:space="0" w:color="auto"/>
      </w:divBdr>
    </w:div>
    <w:div w:id="696584619">
      <w:bodyDiv w:val="1"/>
      <w:marLeft w:val="0"/>
      <w:marRight w:val="0"/>
      <w:marTop w:val="0"/>
      <w:marBottom w:val="0"/>
      <w:divBdr>
        <w:top w:val="none" w:sz="0" w:space="0" w:color="auto"/>
        <w:left w:val="none" w:sz="0" w:space="0" w:color="auto"/>
        <w:bottom w:val="none" w:sz="0" w:space="0" w:color="auto"/>
        <w:right w:val="none" w:sz="0" w:space="0" w:color="auto"/>
      </w:divBdr>
    </w:div>
    <w:div w:id="836117740">
      <w:bodyDiv w:val="1"/>
      <w:marLeft w:val="0"/>
      <w:marRight w:val="0"/>
      <w:marTop w:val="0"/>
      <w:marBottom w:val="0"/>
      <w:divBdr>
        <w:top w:val="none" w:sz="0" w:space="0" w:color="auto"/>
        <w:left w:val="none" w:sz="0" w:space="0" w:color="auto"/>
        <w:bottom w:val="none" w:sz="0" w:space="0" w:color="auto"/>
        <w:right w:val="none" w:sz="0" w:space="0" w:color="auto"/>
      </w:divBdr>
    </w:div>
    <w:div w:id="890388409">
      <w:bodyDiv w:val="1"/>
      <w:marLeft w:val="0"/>
      <w:marRight w:val="0"/>
      <w:marTop w:val="0"/>
      <w:marBottom w:val="0"/>
      <w:divBdr>
        <w:top w:val="none" w:sz="0" w:space="0" w:color="auto"/>
        <w:left w:val="none" w:sz="0" w:space="0" w:color="auto"/>
        <w:bottom w:val="none" w:sz="0" w:space="0" w:color="auto"/>
        <w:right w:val="none" w:sz="0" w:space="0" w:color="auto"/>
      </w:divBdr>
    </w:div>
    <w:div w:id="924804622">
      <w:marLeft w:val="0"/>
      <w:marRight w:val="0"/>
      <w:marTop w:val="0"/>
      <w:marBottom w:val="0"/>
      <w:divBdr>
        <w:top w:val="none" w:sz="0" w:space="0" w:color="auto"/>
        <w:left w:val="none" w:sz="0" w:space="0" w:color="auto"/>
        <w:bottom w:val="none" w:sz="0" w:space="0" w:color="auto"/>
        <w:right w:val="none" w:sz="0" w:space="0" w:color="auto"/>
      </w:divBdr>
    </w:div>
    <w:div w:id="924804628">
      <w:marLeft w:val="0"/>
      <w:marRight w:val="0"/>
      <w:marTop w:val="0"/>
      <w:marBottom w:val="0"/>
      <w:divBdr>
        <w:top w:val="none" w:sz="0" w:space="0" w:color="auto"/>
        <w:left w:val="none" w:sz="0" w:space="0" w:color="auto"/>
        <w:bottom w:val="none" w:sz="0" w:space="0" w:color="auto"/>
        <w:right w:val="none" w:sz="0" w:space="0" w:color="auto"/>
      </w:divBdr>
      <w:divsChild>
        <w:div w:id="924804617">
          <w:marLeft w:val="0"/>
          <w:marRight w:val="0"/>
          <w:marTop w:val="0"/>
          <w:marBottom w:val="0"/>
          <w:divBdr>
            <w:top w:val="none" w:sz="0" w:space="0" w:color="auto"/>
            <w:left w:val="none" w:sz="0" w:space="0" w:color="auto"/>
            <w:bottom w:val="none" w:sz="0" w:space="0" w:color="auto"/>
            <w:right w:val="none" w:sz="0" w:space="0" w:color="auto"/>
          </w:divBdr>
        </w:div>
        <w:div w:id="924804629">
          <w:marLeft w:val="0"/>
          <w:marRight w:val="0"/>
          <w:marTop w:val="0"/>
          <w:marBottom w:val="0"/>
          <w:divBdr>
            <w:top w:val="none" w:sz="0" w:space="0" w:color="auto"/>
            <w:left w:val="none" w:sz="0" w:space="0" w:color="auto"/>
            <w:bottom w:val="none" w:sz="0" w:space="0" w:color="auto"/>
            <w:right w:val="none" w:sz="0" w:space="0" w:color="auto"/>
          </w:divBdr>
        </w:div>
        <w:div w:id="924804630">
          <w:marLeft w:val="0"/>
          <w:marRight w:val="0"/>
          <w:marTop w:val="0"/>
          <w:marBottom w:val="0"/>
          <w:divBdr>
            <w:top w:val="none" w:sz="0" w:space="0" w:color="auto"/>
            <w:left w:val="none" w:sz="0" w:space="0" w:color="auto"/>
            <w:bottom w:val="none" w:sz="0" w:space="0" w:color="auto"/>
            <w:right w:val="none" w:sz="0" w:space="0" w:color="auto"/>
          </w:divBdr>
        </w:div>
        <w:div w:id="924804632">
          <w:marLeft w:val="0"/>
          <w:marRight w:val="0"/>
          <w:marTop w:val="0"/>
          <w:marBottom w:val="0"/>
          <w:divBdr>
            <w:top w:val="none" w:sz="0" w:space="0" w:color="auto"/>
            <w:left w:val="none" w:sz="0" w:space="0" w:color="auto"/>
            <w:bottom w:val="none" w:sz="0" w:space="0" w:color="auto"/>
            <w:right w:val="none" w:sz="0" w:space="0" w:color="auto"/>
          </w:divBdr>
        </w:div>
        <w:div w:id="924804636">
          <w:marLeft w:val="0"/>
          <w:marRight w:val="0"/>
          <w:marTop w:val="0"/>
          <w:marBottom w:val="0"/>
          <w:divBdr>
            <w:top w:val="none" w:sz="0" w:space="0" w:color="auto"/>
            <w:left w:val="none" w:sz="0" w:space="0" w:color="auto"/>
            <w:bottom w:val="none" w:sz="0" w:space="0" w:color="auto"/>
            <w:right w:val="none" w:sz="0" w:space="0" w:color="auto"/>
          </w:divBdr>
        </w:div>
        <w:div w:id="924804640">
          <w:marLeft w:val="0"/>
          <w:marRight w:val="0"/>
          <w:marTop w:val="0"/>
          <w:marBottom w:val="0"/>
          <w:divBdr>
            <w:top w:val="none" w:sz="0" w:space="0" w:color="auto"/>
            <w:left w:val="none" w:sz="0" w:space="0" w:color="auto"/>
            <w:bottom w:val="none" w:sz="0" w:space="0" w:color="auto"/>
            <w:right w:val="none" w:sz="0" w:space="0" w:color="auto"/>
          </w:divBdr>
        </w:div>
        <w:div w:id="924804641">
          <w:marLeft w:val="0"/>
          <w:marRight w:val="0"/>
          <w:marTop w:val="0"/>
          <w:marBottom w:val="0"/>
          <w:divBdr>
            <w:top w:val="none" w:sz="0" w:space="0" w:color="auto"/>
            <w:left w:val="none" w:sz="0" w:space="0" w:color="auto"/>
            <w:bottom w:val="none" w:sz="0" w:space="0" w:color="auto"/>
            <w:right w:val="none" w:sz="0" w:space="0" w:color="auto"/>
          </w:divBdr>
        </w:div>
        <w:div w:id="924804643">
          <w:marLeft w:val="0"/>
          <w:marRight w:val="0"/>
          <w:marTop w:val="0"/>
          <w:marBottom w:val="0"/>
          <w:divBdr>
            <w:top w:val="none" w:sz="0" w:space="0" w:color="auto"/>
            <w:left w:val="none" w:sz="0" w:space="0" w:color="auto"/>
            <w:bottom w:val="none" w:sz="0" w:space="0" w:color="auto"/>
            <w:right w:val="none" w:sz="0" w:space="0" w:color="auto"/>
          </w:divBdr>
        </w:div>
        <w:div w:id="924804645">
          <w:marLeft w:val="0"/>
          <w:marRight w:val="0"/>
          <w:marTop w:val="0"/>
          <w:marBottom w:val="0"/>
          <w:divBdr>
            <w:top w:val="none" w:sz="0" w:space="0" w:color="auto"/>
            <w:left w:val="none" w:sz="0" w:space="0" w:color="auto"/>
            <w:bottom w:val="none" w:sz="0" w:space="0" w:color="auto"/>
            <w:right w:val="none" w:sz="0" w:space="0" w:color="auto"/>
          </w:divBdr>
        </w:div>
        <w:div w:id="924804654">
          <w:marLeft w:val="0"/>
          <w:marRight w:val="0"/>
          <w:marTop w:val="0"/>
          <w:marBottom w:val="0"/>
          <w:divBdr>
            <w:top w:val="none" w:sz="0" w:space="0" w:color="auto"/>
            <w:left w:val="none" w:sz="0" w:space="0" w:color="auto"/>
            <w:bottom w:val="none" w:sz="0" w:space="0" w:color="auto"/>
            <w:right w:val="none" w:sz="0" w:space="0" w:color="auto"/>
          </w:divBdr>
        </w:div>
        <w:div w:id="924804664">
          <w:marLeft w:val="0"/>
          <w:marRight w:val="0"/>
          <w:marTop w:val="0"/>
          <w:marBottom w:val="0"/>
          <w:divBdr>
            <w:top w:val="none" w:sz="0" w:space="0" w:color="auto"/>
            <w:left w:val="none" w:sz="0" w:space="0" w:color="auto"/>
            <w:bottom w:val="none" w:sz="0" w:space="0" w:color="auto"/>
            <w:right w:val="none" w:sz="0" w:space="0" w:color="auto"/>
          </w:divBdr>
        </w:div>
        <w:div w:id="924804666">
          <w:marLeft w:val="0"/>
          <w:marRight w:val="0"/>
          <w:marTop w:val="0"/>
          <w:marBottom w:val="0"/>
          <w:divBdr>
            <w:top w:val="none" w:sz="0" w:space="0" w:color="auto"/>
            <w:left w:val="none" w:sz="0" w:space="0" w:color="auto"/>
            <w:bottom w:val="none" w:sz="0" w:space="0" w:color="auto"/>
            <w:right w:val="none" w:sz="0" w:space="0" w:color="auto"/>
          </w:divBdr>
        </w:div>
        <w:div w:id="924804667">
          <w:marLeft w:val="0"/>
          <w:marRight w:val="0"/>
          <w:marTop w:val="0"/>
          <w:marBottom w:val="0"/>
          <w:divBdr>
            <w:top w:val="none" w:sz="0" w:space="0" w:color="auto"/>
            <w:left w:val="none" w:sz="0" w:space="0" w:color="auto"/>
            <w:bottom w:val="none" w:sz="0" w:space="0" w:color="auto"/>
            <w:right w:val="none" w:sz="0" w:space="0" w:color="auto"/>
          </w:divBdr>
        </w:div>
        <w:div w:id="924804671">
          <w:marLeft w:val="0"/>
          <w:marRight w:val="0"/>
          <w:marTop w:val="0"/>
          <w:marBottom w:val="0"/>
          <w:divBdr>
            <w:top w:val="none" w:sz="0" w:space="0" w:color="auto"/>
            <w:left w:val="none" w:sz="0" w:space="0" w:color="auto"/>
            <w:bottom w:val="none" w:sz="0" w:space="0" w:color="auto"/>
            <w:right w:val="none" w:sz="0" w:space="0" w:color="auto"/>
          </w:divBdr>
        </w:div>
        <w:div w:id="924804672">
          <w:marLeft w:val="0"/>
          <w:marRight w:val="0"/>
          <w:marTop w:val="0"/>
          <w:marBottom w:val="0"/>
          <w:divBdr>
            <w:top w:val="none" w:sz="0" w:space="0" w:color="auto"/>
            <w:left w:val="none" w:sz="0" w:space="0" w:color="auto"/>
            <w:bottom w:val="none" w:sz="0" w:space="0" w:color="auto"/>
            <w:right w:val="none" w:sz="0" w:space="0" w:color="auto"/>
          </w:divBdr>
        </w:div>
        <w:div w:id="924804676">
          <w:marLeft w:val="0"/>
          <w:marRight w:val="0"/>
          <w:marTop w:val="0"/>
          <w:marBottom w:val="0"/>
          <w:divBdr>
            <w:top w:val="none" w:sz="0" w:space="0" w:color="auto"/>
            <w:left w:val="none" w:sz="0" w:space="0" w:color="auto"/>
            <w:bottom w:val="none" w:sz="0" w:space="0" w:color="auto"/>
            <w:right w:val="none" w:sz="0" w:space="0" w:color="auto"/>
          </w:divBdr>
        </w:div>
        <w:div w:id="924804678">
          <w:marLeft w:val="0"/>
          <w:marRight w:val="0"/>
          <w:marTop w:val="0"/>
          <w:marBottom w:val="0"/>
          <w:divBdr>
            <w:top w:val="none" w:sz="0" w:space="0" w:color="auto"/>
            <w:left w:val="none" w:sz="0" w:space="0" w:color="auto"/>
            <w:bottom w:val="none" w:sz="0" w:space="0" w:color="auto"/>
            <w:right w:val="none" w:sz="0" w:space="0" w:color="auto"/>
          </w:divBdr>
        </w:div>
        <w:div w:id="924804679">
          <w:marLeft w:val="0"/>
          <w:marRight w:val="0"/>
          <w:marTop w:val="0"/>
          <w:marBottom w:val="0"/>
          <w:divBdr>
            <w:top w:val="none" w:sz="0" w:space="0" w:color="auto"/>
            <w:left w:val="none" w:sz="0" w:space="0" w:color="auto"/>
            <w:bottom w:val="none" w:sz="0" w:space="0" w:color="auto"/>
            <w:right w:val="none" w:sz="0" w:space="0" w:color="auto"/>
          </w:divBdr>
        </w:div>
        <w:div w:id="924804682">
          <w:marLeft w:val="0"/>
          <w:marRight w:val="0"/>
          <w:marTop w:val="0"/>
          <w:marBottom w:val="0"/>
          <w:divBdr>
            <w:top w:val="none" w:sz="0" w:space="0" w:color="auto"/>
            <w:left w:val="none" w:sz="0" w:space="0" w:color="auto"/>
            <w:bottom w:val="none" w:sz="0" w:space="0" w:color="auto"/>
            <w:right w:val="none" w:sz="0" w:space="0" w:color="auto"/>
          </w:divBdr>
        </w:div>
        <w:div w:id="924804684">
          <w:marLeft w:val="0"/>
          <w:marRight w:val="0"/>
          <w:marTop w:val="0"/>
          <w:marBottom w:val="0"/>
          <w:divBdr>
            <w:top w:val="none" w:sz="0" w:space="0" w:color="auto"/>
            <w:left w:val="none" w:sz="0" w:space="0" w:color="auto"/>
            <w:bottom w:val="none" w:sz="0" w:space="0" w:color="auto"/>
            <w:right w:val="none" w:sz="0" w:space="0" w:color="auto"/>
          </w:divBdr>
        </w:div>
        <w:div w:id="924804690">
          <w:marLeft w:val="0"/>
          <w:marRight w:val="0"/>
          <w:marTop w:val="0"/>
          <w:marBottom w:val="0"/>
          <w:divBdr>
            <w:top w:val="none" w:sz="0" w:space="0" w:color="auto"/>
            <w:left w:val="none" w:sz="0" w:space="0" w:color="auto"/>
            <w:bottom w:val="none" w:sz="0" w:space="0" w:color="auto"/>
            <w:right w:val="none" w:sz="0" w:space="0" w:color="auto"/>
          </w:divBdr>
        </w:div>
        <w:div w:id="924804692">
          <w:marLeft w:val="0"/>
          <w:marRight w:val="0"/>
          <w:marTop w:val="0"/>
          <w:marBottom w:val="0"/>
          <w:divBdr>
            <w:top w:val="none" w:sz="0" w:space="0" w:color="auto"/>
            <w:left w:val="none" w:sz="0" w:space="0" w:color="auto"/>
            <w:bottom w:val="none" w:sz="0" w:space="0" w:color="auto"/>
            <w:right w:val="none" w:sz="0" w:space="0" w:color="auto"/>
          </w:divBdr>
        </w:div>
        <w:div w:id="924804694">
          <w:marLeft w:val="0"/>
          <w:marRight w:val="0"/>
          <w:marTop w:val="0"/>
          <w:marBottom w:val="0"/>
          <w:divBdr>
            <w:top w:val="none" w:sz="0" w:space="0" w:color="auto"/>
            <w:left w:val="none" w:sz="0" w:space="0" w:color="auto"/>
            <w:bottom w:val="none" w:sz="0" w:space="0" w:color="auto"/>
            <w:right w:val="none" w:sz="0" w:space="0" w:color="auto"/>
          </w:divBdr>
        </w:div>
      </w:divsChild>
    </w:div>
    <w:div w:id="924804631">
      <w:marLeft w:val="0"/>
      <w:marRight w:val="0"/>
      <w:marTop w:val="0"/>
      <w:marBottom w:val="0"/>
      <w:divBdr>
        <w:top w:val="none" w:sz="0" w:space="0" w:color="auto"/>
        <w:left w:val="none" w:sz="0" w:space="0" w:color="auto"/>
        <w:bottom w:val="none" w:sz="0" w:space="0" w:color="auto"/>
        <w:right w:val="none" w:sz="0" w:space="0" w:color="auto"/>
      </w:divBdr>
      <w:divsChild>
        <w:div w:id="924804618">
          <w:marLeft w:val="0"/>
          <w:marRight w:val="0"/>
          <w:marTop w:val="0"/>
          <w:marBottom w:val="0"/>
          <w:divBdr>
            <w:top w:val="none" w:sz="0" w:space="0" w:color="auto"/>
            <w:left w:val="none" w:sz="0" w:space="0" w:color="auto"/>
            <w:bottom w:val="none" w:sz="0" w:space="0" w:color="auto"/>
            <w:right w:val="none" w:sz="0" w:space="0" w:color="auto"/>
          </w:divBdr>
        </w:div>
        <w:div w:id="924804619">
          <w:marLeft w:val="0"/>
          <w:marRight w:val="0"/>
          <w:marTop w:val="0"/>
          <w:marBottom w:val="0"/>
          <w:divBdr>
            <w:top w:val="none" w:sz="0" w:space="0" w:color="auto"/>
            <w:left w:val="none" w:sz="0" w:space="0" w:color="auto"/>
            <w:bottom w:val="none" w:sz="0" w:space="0" w:color="auto"/>
            <w:right w:val="none" w:sz="0" w:space="0" w:color="auto"/>
          </w:divBdr>
        </w:div>
        <w:div w:id="924804620">
          <w:marLeft w:val="0"/>
          <w:marRight w:val="0"/>
          <w:marTop w:val="0"/>
          <w:marBottom w:val="0"/>
          <w:divBdr>
            <w:top w:val="none" w:sz="0" w:space="0" w:color="auto"/>
            <w:left w:val="none" w:sz="0" w:space="0" w:color="auto"/>
            <w:bottom w:val="none" w:sz="0" w:space="0" w:color="auto"/>
            <w:right w:val="none" w:sz="0" w:space="0" w:color="auto"/>
          </w:divBdr>
        </w:div>
        <w:div w:id="924804624">
          <w:marLeft w:val="0"/>
          <w:marRight w:val="0"/>
          <w:marTop w:val="0"/>
          <w:marBottom w:val="0"/>
          <w:divBdr>
            <w:top w:val="none" w:sz="0" w:space="0" w:color="auto"/>
            <w:left w:val="none" w:sz="0" w:space="0" w:color="auto"/>
            <w:bottom w:val="none" w:sz="0" w:space="0" w:color="auto"/>
            <w:right w:val="none" w:sz="0" w:space="0" w:color="auto"/>
          </w:divBdr>
        </w:div>
        <w:div w:id="924804637">
          <w:marLeft w:val="0"/>
          <w:marRight w:val="0"/>
          <w:marTop w:val="0"/>
          <w:marBottom w:val="0"/>
          <w:divBdr>
            <w:top w:val="none" w:sz="0" w:space="0" w:color="auto"/>
            <w:left w:val="none" w:sz="0" w:space="0" w:color="auto"/>
            <w:bottom w:val="none" w:sz="0" w:space="0" w:color="auto"/>
            <w:right w:val="none" w:sz="0" w:space="0" w:color="auto"/>
          </w:divBdr>
        </w:div>
        <w:div w:id="924804642">
          <w:marLeft w:val="0"/>
          <w:marRight w:val="0"/>
          <w:marTop w:val="0"/>
          <w:marBottom w:val="0"/>
          <w:divBdr>
            <w:top w:val="none" w:sz="0" w:space="0" w:color="auto"/>
            <w:left w:val="none" w:sz="0" w:space="0" w:color="auto"/>
            <w:bottom w:val="none" w:sz="0" w:space="0" w:color="auto"/>
            <w:right w:val="none" w:sz="0" w:space="0" w:color="auto"/>
          </w:divBdr>
        </w:div>
        <w:div w:id="924804647">
          <w:marLeft w:val="0"/>
          <w:marRight w:val="0"/>
          <w:marTop w:val="0"/>
          <w:marBottom w:val="0"/>
          <w:divBdr>
            <w:top w:val="none" w:sz="0" w:space="0" w:color="auto"/>
            <w:left w:val="none" w:sz="0" w:space="0" w:color="auto"/>
            <w:bottom w:val="none" w:sz="0" w:space="0" w:color="auto"/>
            <w:right w:val="none" w:sz="0" w:space="0" w:color="auto"/>
          </w:divBdr>
        </w:div>
        <w:div w:id="924804650">
          <w:marLeft w:val="0"/>
          <w:marRight w:val="0"/>
          <w:marTop w:val="0"/>
          <w:marBottom w:val="0"/>
          <w:divBdr>
            <w:top w:val="none" w:sz="0" w:space="0" w:color="auto"/>
            <w:left w:val="none" w:sz="0" w:space="0" w:color="auto"/>
            <w:bottom w:val="none" w:sz="0" w:space="0" w:color="auto"/>
            <w:right w:val="none" w:sz="0" w:space="0" w:color="auto"/>
          </w:divBdr>
        </w:div>
        <w:div w:id="924804651">
          <w:marLeft w:val="0"/>
          <w:marRight w:val="0"/>
          <w:marTop w:val="0"/>
          <w:marBottom w:val="0"/>
          <w:divBdr>
            <w:top w:val="none" w:sz="0" w:space="0" w:color="auto"/>
            <w:left w:val="none" w:sz="0" w:space="0" w:color="auto"/>
            <w:bottom w:val="none" w:sz="0" w:space="0" w:color="auto"/>
            <w:right w:val="none" w:sz="0" w:space="0" w:color="auto"/>
          </w:divBdr>
        </w:div>
        <w:div w:id="924804658">
          <w:marLeft w:val="0"/>
          <w:marRight w:val="0"/>
          <w:marTop w:val="0"/>
          <w:marBottom w:val="0"/>
          <w:divBdr>
            <w:top w:val="none" w:sz="0" w:space="0" w:color="auto"/>
            <w:left w:val="none" w:sz="0" w:space="0" w:color="auto"/>
            <w:bottom w:val="none" w:sz="0" w:space="0" w:color="auto"/>
            <w:right w:val="none" w:sz="0" w:space="0" w:color="auto"/>
          </w:divBdr>
        </w:div>
        <w:div w:id="924804661">
          <w:marLeft w:val="0"/>
          <w:marRight w:val="0"/>
          <w:marTop w:val="0"/>
          <w:marBottom w:val="0"/>
          <w:divBdr>
            <w:top w:val="none" w:sz="0" w:space="0" w:color="auto"/>
            <w:left w:val="none" w:sz="0" w:space="0" w:color="auto"/>
            <w:bottom w:val="none" w:sz="0" w:space="0" w:color="auto"/>
            <w:right w:val="none" w:sz="0" w:space="0" w:color="auto"/>
          </w:divBdr>
        </w:div>
        <w:div w:id="924804663">
          <w:marLeft w:val="0"/>
          <w:marRight w:val="0"/>
          <w:marTop w:val="0"/>
          <w:marBottom w:val="0"/>
          <w:divBdr>
            <w:top w:val="none" w:sz="0" w:space="0" w:color="auto"/>
            <w:left w:val="none" w:sz="0" w:space="0" w:color="auto"/>
            <w:bottom w:val="none" w:sz="0" w:space="0" w:color="auto"/>
            <w:right w:val="none" w:sz="0" w:space="0" w:color="auto"/>
          </w:divBdr>
        </w:div>
        <w:div w:id="924804665">
          <w:marLeft w:val="0"/>
          <w:marRight w:val="0"/>
          <w:marTop w:val="0"/>
          <w:marBottom w:val="0"/>
          <w:divBdr>
            <w:top w:val="none" w:sz="0" w:space="0" w:color="auto"/>
            <w:left w:val="none" w:sz="0" w:space="0" w:color="auto"/>
            <w:bottom w:val="none" w:sz="0" w:space="0" w:color="auto"/>
            <w:right w:val="none" w:sz="0" w:space="0" w:color="auto"/>
          </w:divBdr>
        </w:div>
        <w:div w:id="924804673">
          <w:marLeft w:val="0"/>
          <w:marRight w:val="0"/>
          <w:marTop w:val="0"/>
          <w:marBottom w:val="0"/>
          <w:divBdr>
            <w:top w:val="none" w:sz="0" w:space="0" w:color="auto"/>
            <w:left w:val="none" w:sz="0" w:space="0" w:color="auto"/>
            <w:bottom w:val="none" w:sz="0" w:space="0" w:color="auto"/>
            <w:right w:val="none" w:sz="0" w:space="0" w:color="auto"/>
          </w:divBdr>
        </w:div>
        <w:div w:id="924804681">
          <w:marLeft w:val="0"/>
          <w:marRight w:val="0"/>
          <w:marTop w:val="0"/>
          <w:marBottom w:val="0"/>
          <w:divBdr>
            <w:top w:val="none" w:sz="0" w:space="0" w:color="auto"/>
            <w:left w:val="none" w:sz="0" w:space="0" w:color="auto"/>
            <w:bottom w:val="none" w:sz="0" w:space="0" w:color="auto"/>
            <w:right w:val="none" w:sz="0" w:space="0" w:color="auto"/>
          </w:divBdr>
        </w:div>
        <w:div w:id="924804685">
          <w:marLeft w:val="0"/>
          <w:marRight w:val="0"/>
          <w:marTop w:val="0"/>
          <w:marBottom w:val="0"/>
          <w:divBdr>
            <w:top w:val="none" w:sz="0" w:space="0" w:color="auto"/>
            <w:left w:val="none" w:sz="0" w:space="0" w:color="auto"/>
            <w:bottom w:val="none" w:sz="0" w:space="0" w:color="auto"/>
            <w:right w:val="none" w:sz="0" w:space="0" w:color="auto"/>
          </w:divBdr>
        </w:div>
        <w:div w:id="924804689">
          <w:marLeft w:val="0"/>
          <w:marRight w:val="0"/>
          <w:marTop w:val="0"/>
          <w:marBottom w:val="0"/>
          <w:divBdr>
            <w:top w:val="none" w:sz="0" w:space="0" w:color="auto"/>
            <w:left w:val="none" w:sz="0" w:space="0" w:color="auto"/>
            <w:bottom w:val="none" w:sz="0" w:space="0" w:color="auto"/>
            <w:right w:val="none" w:sz="0" w:space="0" w:color="auto"/>
          </w:divBdr>
        </w:div>
      </w:divsChild>
    </w:div>
    <w:div w:id="924804639">
      <w:marLeft w:val="0"/>
      <w:marRight w:val="0"/>
      <w:marTop w:val="0"/>
      <w:marBottom w:val="0"/>
      <w:divBdr>
        <w:top w:val="none" w:sz="0" w:space="0" w:color="auto"/>
        <w:left w:val="none" w:sz="0" w:space="0" w:color="auto"/>
        <w:bottom w:val="none" w:sz="0" w:space="0" w:color="auto"/>
        <w:right w:val="none" w:sz="0" w:space="0" w:color="auto"/>
      </w:divBdr>
      <w:divsChild>
        <w:div w:id="924804633">
          <w:marLeft w:val="0"/>
          <w:marRight w:val="0"/>
          <w:marTop w:val="0"/>
          <w:marBottom w:val="0"/>
          <w:divBdr>
            <w:top w:val="none" w:sz="0" w:space="0" w:color="auto"/>
            <w:left w:val="none" w:sz="0" w:space="0" w:color="auto"/>
            <w:bottom w:val="none" w:sz="0" w:space="0" w:color="auto"/>
            <w:right w:val="none" w:sz="0" w:space="0" w:color="auto"/>
          </w:divBdr>
        </w:div>
        <w:div w:id="924804655">
          <w:marLeft w:val="0"/>
          <w:marRight w:val="0"/>
          <w:marTop w:val="0"/>
          <w:marBottom w:val="0"/>
          <w:divBdr>
            <w:top w:val="none" w:sz="0" w:space="0" w:color="auto"/>
            <w:left w:val="none" w:sz="0" w:space="0" w:color="auto"/>
            <w:bottom w:val="none" w:sz="0" w:space="0" w:color="auto"/>
            <w:right w:val="none" w:sz="0" w:space="0" w:color="auto"/>
          </w:divBdr>
        </w:div>
        <w:div w:id="924804656">
          <w:marLeft w:val="0"/>
          <w:marRight w:val="0"/>
          <w:marTop w:val="0"/>
          <w:marBottom w:val="0"/>
          <w:divBdr>
            <w:top w:val="none" w:sz="0" w:space="0" w:color="auto"/>
            <w:left w:val="none" w:sz="0" w:space="0" w:color="auto"/>
            <w:bottom w:val="none" w:sz="0" w:space="0" w:color="auto"/>
            <w:right w:val="none" w:sz="0" w:space="0" w:color="auto"/>
          </w:divBdr>
        </w:div>
        <w:div w:id="924804683">
          <w:marLeft w:val="0"/>
          <w:marRight w:val="0"/>
          <w:marTop w:val="0"/>
          <w:marBottom w:val="0"/>
          <w:divBdr>
            <w:top w:val="none" w:sz="0" w:space="0" w:color="auto"/>
            <w:left w:val="none" w:sz="0" w:space="0" w:color="auto"/>
            <w:bottom w:val="none" w:sz="0" w:space="0" w:color="auto"/>
            <w:right w:val="none" w:sz="0" w:space="0" w:color="auto"/>
          </w:divBdr>
        </w:div>
        <w:div w:id="924804695">
          <w:marLeft w:val="0"/>
          <w:marRight w:val="0"/>
          <w:marTop w:val="0"/>
          <w:marBottom w:val="0"/>
          <w:divBdr>
            <w:top w:val="none" w:sz="0" w:space="0" w:color="auto"/>
            <w:left w:val="none" w:sz="0" w:space="0" w:color="auto"/>
            <w:bottom w:val="none" w:sz="0" w:space="0" w:color="auto"/>
            <w:right w:val="none" w:sz="0" w:space="0" w:color="auto"/>
          </w:divBdr>
        </w:div>
      </w:divsChild>
    </w:div>
    <w:div w:id="924804649">
      <w:marLeft w:val="0"/>
      <w:marRight w:val="0"/>
      <w:marTop w:val="0"/>
      <w:marBottom w:val="0"/>
      <w:divBdr>
        <w:top w:val="none" w:sz="0" w:space="0" w:color="auto"/>
        <w:left w:val="none" w:sz="0" w:space="0" w:color="auto"/>
        <w:bottom w:val="none" w:sz="0" w:space="0" w:color="auto"/>
        <w:right w:val="none" w:sz="0" w:space="0" w:color="auto"/>
      </w:divBdr>
    </w:div>
    <w:div w:id="924804653">
      <w:marLeft w:val="0"/>
      <w:marRight w:val="0"/>
      <w:marTop w:val="0"/>
      <w:marBottom w:val="0"/>
      <w:divBdr>
        <w:top w:val="none" w:sz="0" w:space="0" w:color="auto"/>
        <w:left w:val="none" w:sz="0" w:space="0" w:color="auto"/>
        <w:bottom w:val="none" w:sz="0" w:space="0" w:color="auto"/>
        <w:right w:val="none" w:sz="0" w:space="0" w:color="auto"/>
      </w:divBdr>
      <w:divsChild>
        <w:div w:id="924804623">
          <w:marLeft w:val="0"/>
          <w:marRight w:val="0"/>
          <w:marTop w:val="0"/>
          <w:marBottom w:val="0"/>
          <w:divBdr>
            <w:top w:val="none" w:sz="0" w:space="0" w:color="auto"/>
            <w:left w:val="none" w:sz="0" w:space="0" w:color="auto"/>
            <w:bottom w:val="none" w:sz="0" w:space="0" w:color="auto"/>
            <w:right w:val="none" w:sz="0" w:space="0" w:color="auto"/>
          </w:divBdr>
        </w:div>
        <w:div w:id="924804634">
          <w:marLeft w:val="0"/>
          <w:marRight w:val="0"/>
          <w:marTop w:val="0"/>
          <w:marBottom w:val="0"/>
          <w:divBdr>
            <w:top w:val="none" w:sz="0" w:space="0" w:color="auto"/>
            <w:left w:val="none" w:sz="0" w:space="0" w:color="auto"/>
            <w:bottom w:val="none" w:sz="0" w:space="0" w:color="auto"/>
            <w:right w:val="none" w:sz="0" w:space="0" w:color="auto"/>
          </w:divBdr>
        </w:div>
        <w:div w:id="924804648">
          <w:marLeft w:val="0"/>
          <w:marRight w:val="0"/>
          <w:marTop w:val="0"/>
          <w:marBottom w:val="0"/>
          <w:divBdr>
            <w:top w:val="none" w:sz="0" w:space="0" w:color="auto"/>
            <w:left w:val="none" w:sz="0" w:space="0" w:color="auto"/>
            <w:bottom w:val="none" w:sz="0" w:space="0" w:color="auto"/>
            <w:right w:val="none" w:sz="0" w:space="0" w:color="auto"/>
          </w:divBdr>
        </w:div>
        <w:div w:id="924804675">
          <w:marLeft w:val="0"/>
          <w:marRight w:val="0"/>
          <w:marTop w:val="0"/>
          <w:marBottom w:val="0"/>
          <w:divBdr>
            <w:top w:val="none" w:sz="0" w:space="0" w:color="auto"/>
            <w:left w:val="none" w:sz="0" w:space="0" w:color="auto"/>
            <w:bottom w:val="none" w:sz="0" w:space="0" w:color="auto"/>
            <w:right w:val="none" w:sz="0" w:space="0" w:color="auto"/>
          </w:divBdr>
        </w:div>
      </w:divsChild>
    </w:div>
    <w:div w:id="924804659">
      <w:marLeft w:val="0"/>
      <w:marRight w:val="0"/>
      <w:marTop w:val="0"/>
      <w:marBottom w:val="0"/>
      <w:divBdr>
        <w:top w:val="none" w:sz="0" w:space="0" w:color="auto"/>
        <w:left w:val="none" w:sz="0" w:space="0" w:color="auto"/>
        <w:bottom w:val="none" w:sz="0" w:space="0" w:color="auto"/>
        <w:right w:val="none" w:sz="0" w:space="0" w:color="auto"/>
      </w:divBdr>
      <w:divsChild>
        <w:div w:id="924804626">
          <w:marLeft w:val="0"/>
          <w:marRight w:val="0"/>
          <w:marTop w:val="0"/>
          <w:marBottom w:val="0"/>
          <w:divBdr>
            <w:top w:val="none" w:sz="0" w:space="0" w:color="auto"/>
            <w:left w:val="none" w:sz="0" w:space="0" w:color="auto"/>
            <w:bottom w:val="none" w:sz="0" w:space="0" w:color="auto"/>
            <w:right w:val="none" w:sz="0" w:space="0" w:color="auto"/>
          </w:divBdr>
        </w:div>
        <w:div w:id="924804635">
          <w:marLeft w:val="0"/>
          <w:marRight w:val="0"/>
          <w:marTop w:val="0"/>
          <w:marBottom w:val="0"/>
          <w:divBdr>
            <w:top w:val="none" w:sz="0" w:space="0" w:color="auto"/>
            <w:left w:val="none" w:sz="0" w:space="0" w:color="auto"/>
            <w:bottom w:val="none" w:sz="0" w:space="0" w:color="auto"/>
            <w:right w:val="none" w:sz="0" w:space="0" w:color="auto"/>
          </w:divBdr>
        </w:div>
        <w:div w:id="924804657">
          <w:marLeft w:val="0"/>
          <w:marRight w:val="0"/>
          <w:marTop w:val="0"/>
          <w:marBottom w:val="0"/>
          <w:divBdr>
            <w:top w:val="none" w:sz="0" w:space="0" w:color="auto"/>
            <w:left w:val="none" w:sz="0" w:space="0" w:color="auto"/>
            <w:bottom w:val="none" w:sz="0" w:space="0" w:color="auto"/>
            <w:right w:val="none" w:sz="0" w:space="0" w:color="auto"/>
          </w:divBdr>
        </w:div>
        <w:div w:id="924804696">
          <w:marLeft w:val="0"/>
          <w:marRight w:val="0"/>
          <w:marTop w:val="0"/>
          <w:marBottom w:val="0"/>
          <w:divBdr>
            <w:top w:val="none" w:sz="0" w:space="0" w:color="auto"/>
            <w:left w:val="none" w:sz="0" w:space="0" w:color="auto"/>
            <w:bottom w:val="none" w:sz="0" w:space="0" w:color="auto"/>
            <w:right w:val="none" w:sz="0" w:space="0" w:color="auto"/>
          </w:divBdr>
        </w:div>
      </w:divsChild>
    </w:div>
    <w:div w:id="924804660">
      <w:marLeft w:val="0"/>
      <w:marRight w:val="0"/>
      <w:marTop w:val="0"/>
      <w:marBottom w:val="0"/>
      <w:divBdr>
        <w:top w:val="none" w:sz="0" w:space="0" w:color="auto"/>
        <w:left w:val="none" w:sz="0" w:space="0" w:color="auto"/>
        <w:bottom w:val="none" w:sz="0" w:space="0" w:color="auto"/>
        <w:right w:val="none" w:sz="0" w:space="0" w:color="auto"/>
      </w:divBdr>
      <w:divsChild>
        <w:div w:id="924804652">
          <w:marLeft w:val="0"/>
          <w:marRight w:val="0"/>
          <w:marTop w:val="0"/>
          <w:marBottom w:val="0"/>
          <w:divBdr>
            <w:top w:val="none" w:sz="0" w:space="0" w:color="auto"/>
            <w:left w:val="none" w:sz="0" w:space="0" w:color="auto"/>
            <w:bottom w:val="none" w:sz="0" w:space="0" w:color="auto"/>
            <w:right w:val="none" w:sz="0" w:space="0" w:color="auto"/>
          </w:divBdr>
        </w:div>
        <w:div w:id="924804680">
          <w:marLeft w:val="0"/>
          <w:marRight w:val="0"/>
          <w:marTop w:val="0"/>
          <w:marBottom w:val="0"/>
          <w:divBdr>
            <w:top w:val="none" w:sz="0" w:space="0" w:color="auto"/>
            <w:left w:val="none" w:sz="0" w:space="0" w:color="auto"/>
            <w:bottom w:val="none" w:sz="0" w:space="0" w:color="auto"/>
            <w:right w:val="none" w:sz="0" w:space="0" w:color="auto"/>
          </w:divBdr>
        </w:div>
        <w:div w:id="924804691">
          <w:marLeft w:val="0"/>
          <w:marRight w:val="0"/>
          <w:marTop w:val="0"/>
          <w:marBottom w:val="0"/>
          <w:divBdr>
            <w:top w:val="none" w:sz="0" w:space="0" w:color="auto"/>
            <w:left w:val="none" w:sz="0" w:space="0" w:color="auto"/>
            <w:bottom w:val="none" w:sz="0" w:space="0" w:color="auto"/>
            <w:right w:val="none" w:sz="0" w:space="0" w:color="auto"/>
          </w:divBdr>
        </w:div>
      </w:divsChild>
    </w:div>
    <w:div w:id="924804662">
      <w:marLeft w:val="0"/>
      <w:marRight w:val="0"/>
      <w:marTop w:val="0"/>
      <w:marBottom w:val="0"/>
      <w:divBdr>
        <w:top w:val="none" w:sz="0" w:space="0" w:color="auto"/>
        <w:left w:val="none" w:sz="0" w:space="0" w:color="auto"/>
        <w:bottom w:val="none" w:sz="0" w:space="0" w:color="auto"/>
        <w:right w:val="none" w:sz="0" w:space="0" w:color="auto"/>
      </w:divBdr>
      <w:divsChild>
        <w:div w:id="924804621">
          <w:marLeft w:val="0"/>
          <w:marRight w:val="0"/>
          <w:marTop w:val="0"/>
          <w:marBottom w:val="0"/>
          <w:divBdr>
            <w:top w:val="none" w:sz="0" w:space="0" w:color="auto"/>
            <w:left w:val="none" w:sz="0" w:space="0" w:color="auto"/>
            <w:bottom w:val="none" w:sz="0" w:space="0" w:color="auto"/>
            <w:right w:val="none" w:sz="0" w:space="0" w:color="auto"/>
          </w:divBdr>
        </w:div>
        <w:div w:id="924804668">
          <w:marLeft w:val="0"/>
          <w:marRight w:val="0"/>
          <w:marTop w:val="0"/>
          <w:marBottom w:val="0"/>
          <w:divBdr>
            <w:top w:val="none" w:sz="0" w:space="0" w:color="auto"/>
            <w:left w:val="none" w:sz="0" w:space="0" w:color="auto"/>
            <w:bottom w:val="none" w:sz="0" w:space="0" w:color="auto"/>
            <w:right w:val="none" w:sz="0" w:space="0" w:color="auto"/>
          </w:divBdr>
        </w:div>
        <w:div w:id="924804686">
          <w:marLeft w:val="0"/>
          <w:marRight w:val="0"/>
          <w:marTop w:val="0"/>
          <w:marBottom w:val="0"/>
          <w:divBdr>
            <w:top w:val="none" w:sz="0" w:space="0" w:color="auto"/>
            <w:left w:val="none" w:sz="0" w:space="0" w:color="auto"/>
            <w:bottom w:val="none" w:sz="0" w:space="0" w:color="auto"/>
            <w:right w:val="none" w:sz="0" w:space="0" w:color="auto"/>
          </w:divBdr>
        </w:div>
      </w:divsChild>
    </w:div>
    <w:div w:id="924804670">
      <w:marLeft w:val="0"/>
      <w:marRight w:val="0"/>
      <w:marTop w:val="0"/>
      <w:marBottom w:val="0"/>
      <w:divBdr>
        <w:top w:val="none" w:sz="0" w:space="0" w:color="auto"/>
        <w:left w:val="none" w:sz="0" w:space="0" w:color="auto"/>
        <w:bottom w:val="none" w:sz="0" w:space="0" w:color="auto"/>
        <w:right w:val="none" w:sz="0" w:space="0" w:color="auto"/>
      </w:divBdr>
      <w:divsChild>
        <w:div w:id="924804625">
          <w:marLeft w:val="0"/>
          <w:marRight w:val="0"/>
          <w:marTop w:val="0"/>
          <w:marBottom w:val="0"/>
          <w:divBdr>
            <w:top w:val="none" w:sz="0" w:space="0" w:color="auto"/>
            <w:left w:val="none" w:sz="0" w:space="0" w:color="auto"/>
            <w:bottom w:val="none" w:sz="0" w:space="0" w:color="auto"/>
            <w:right w:val="none" w:sz="0" w:space="0" w:color="auto"/>
          </w:divBdr>
        </w:div>
        <w:div w:id="924804646">
          <w:marLeft w:val="0"/>
          <w:marRight w:val="0"/>
          <w:marTop w:val="0"/>
          <w:marBottom w:val="0"/>
          <w:divBdr>
            <w:top w:val="none" w:sz="0" w:space="0" w:color="auto"/>
            <w:left w:val="none" w:sz="0" w:space="0" w:color="auto"/>
            <w:bottom w:val="none" w:sz="0" w:space="0" w:color="auto"/>
            <w:right w:val="none" w:sz="0" w:space="0" w:color="auto"/>
          </w:divBdr>
        </w:div>
      </w:divsChild>
    </w:div>
    <w:div w:id="924804674">
      <w:marLeft w:val="0"/>
      <w:marRight w:val="0"/>
      <w:marTop w:val="0"/>
      <w:marBottom w:val="0"/>
      <w:divBdr>
        <w:top w:val="none" w:sz="0" w:space="0" w:color="auto"/>
        <w:left w:val="none" w:sz="0" w:space="0" w:color="auto"/>
        <w:bottom w:val="none" w:sz="0" w:space="0" w:color="auto"/>
        <w:right w:val="none" w:sz="0" w:space="0" w:color="auto"/>
      </w:divBdr>
      <w:divsChild>
        <w:div w:id="924804627">
          <w:marLeft w:val="547"/>
          <w:marRight w:val="0"/>
          <w:marTop w:val="139"/>
          <w:marBottom w:val="0"/>
          <w:divBdr>
            <w:top w:val="none" w:sz="0" w:space="0" w:color="auto"/>
            <w:left w:val="none" w:sz="0" w:space="0" w:color="auto"/>
            <w:bottom w:val="none" w:sz="0" w:space="0" w:color="auto"/>
            <w:right w:val="none" w:sz="0" w:space="0" w:color="auto"/>
          </w:divBdr>
        </w:div>
        <w:div w:id="924804669">
          <w:marLeft w:val="547"/>
          <w:marRight w:val="0"/>
          <w:marTop w:val="139"/>
          <w:marBottom w:val="0"/>
          <w:divBdr>
            <w:top w:val="none" w:sz="0" w:space="0" w:color="auto"/>
            <w:left w:val="none" w:sz="0" w:space="0" w:color="auto"/>
            <w:bottom w:val="none" w:sz="0" w:space="0" w:color="auto"/>
            <w:right w:val="none" w:sz="0" w:space="0" w:color="auto"/>
          </w:divBdr>
        </w:div>
        <w:div w:id="924804677">
          <w:marLeft w:val="547"/>
          <w:marRight w:val="0"/>
          <w:marTop w:val="139"/>
          <w:marBottom w:val="0"/>
          <w:divBdr>
            <w:top w:val="none" w:sz="0" w:space="0" w:color="auto"/>
            <w:left w:val="none" w:sz="0" w:space="0" w:color="auto"/>
            <w:bottom w:val="none" w:sz="0" w:space="0" w:color="auto"/>
            <w:right w:val="none" w:sz="0" w:space="0" w:color="auto"/>
          </w:divBdr>
        </w:div>
      </w:divsChild>
    </w:div>
    <w:div w:id="924804688">
      <w:marLeft w:val="0"/>
      <w:marRight w:val="0"/>
      <w:marTop w:val="0"/>
      <w:marBottom w:val="0"/>
      <w:divBdr>
        <w:top w:val="none" w:sz="0" w:space="0" w:color="auto"/>
        <w:left w:val="none" w:sz="0" w:space="0" w:color="auto"/>
        <w:bottom w:val="none" w:sz="0" w:space="0" w:color="auto"/>
        <w:right w:val="none" w:sz="0" w:space="0" w:color="auto"/>
      </w:divBdr>
      <w:divsChild>
        <w:div w:id="924804638">
          <w:marLeft w:val="0"/>
          <w:marRight w:val="0"/>
          <w:marTop w:val="0"/>
          <w:marBottom w:val="0"/>
          <w:divBdr>
            <w:top w:val="none" w:sz="0" w:space="0" w:color="auto"/>
            <w:left w:val="none" w:sz="0" w:space="0" w:color="auto"/>
            <w:bottom w:val="none" w:sz="0" w:space="0" w:color="auto"/>
            <w:right w:val="none" w:sz="0" w:space="0" w:color="auto"/>
          </w:divBdr>
        </w:div>
        <w:div w:id="924804644">
          <w:marLeft w:val="0"/>
          <w:marRight w:val="0"/>
          <w:marTop w:val="0"/>
          <w:marBottom w:val="0"/>
          <w:divBdr>
            <w:top w:val="none" w:sz="0" w:space="0" w:color="auto"/>
            <w:left w:val="none" w:sz="0" w:space="0" w:color="auto"/>
            <w:bottom w:val="none" w:sz="0" w:space="0" w:color="auto"/>
            <w:right w:val="none" w:sz="0" w:space="0" w:color="auto"/>
          </w:divBdr>
        </w:div>
        <w:div w:id="924804687">
          <w:marLeft w:val="0"/>
          <w:marRight w:val="0"/>
          <w:marTop w:val="0"/>
          <w:marBottom w:val="0"/>
          <w:divBdr>
            <w:top w:val="none" w:sz="0" w:space="0" w:color="auto"/>
            <w:left w:val="none" w:sz="0" w:space="0" w:color="auto"/>
            <w:bottom w:val="none" w:sz="0" w:space="0" w:color="auto"/>
            <w:right w:val="none" w:sz="0" w:space="0" w:color="auto"/>
          </w:divBdr>
        </w:div>
        <w:div w:id="924804693">
          <w:marLeft w:val="0"/>
          <w:marRight w:val="0"/>
          <w:marTop w:val="0"/>
          <w:marBottom w:val="0"/>
          <w:divBdr>
            <w:top w:val="none" w:sz="0" w:space="0" w:color="auto"/>
            <w:left w:val="none" w:sz="0" w:space="0" w:color="auto"/>
            <w:bottom w:val="none" w:sz="0" w:space="0" w:color="auto"/>
            <w:right w:val="none" w:sz="0" w:space="0" w:color="auto"/>
          </w:divBdr>
        </w:div>
      </w:divsChild>
    </w:div>
    <w:div w:id="978848403">
      <w:bodyDiv w:val="1"/>
      <w:marLeft w:val="0"/>
      <w:marRight w:val="0"/>
      <w:marTop w:val="0"/>
      <w:marBottom w:val="0"/>
      <w:divBdr>
        <w:top w:val="none" w:sz="0" w:space="0" w:color="auto"/>
        <w:left w:val="none" w:sz="0" w:space="0" w:color="auto"/>
        <w:bottom w:val="none" w:sz="0" w:space="0" w:color="auto"/>
        <w:right w:val="none" w:sz="0" w:space="0" w:color="auto"/>
      </w:divBdr>
    </w:div>
    <w:div w:id="1052845457">
      <w:bodyDiv w:val="1"/>
      <w:marLeft w:val="0"/>
      <w:marRight w:val="0"/>
      <w:marTop w:val="0"/>
      <w:marBottom w:val="0"/>
      <w:divBdr>
        <w:top w:val="none" w:sz="0" w:space="0" w:color="auto"/>
        <w:left w:val="none" w:sz="0" w:space="0" w:color="auto"/>
        <w:bottom w:val="none" w:sz="0" w:space="0" w:color="auto"/>
        <w:right w:val="none" w:sz="0" w:space="0" w:color="auto"/>
      </w:divBdr>
    </w:div>
    <w:div w:id="1086458335">
      <w:bodyDiv w:val="1"/>
      <w:marLeft w:val="0"/>
      <w:marRight w:val="0"/>
      <w:marTop w:val="0"/>
      <w:marBottom w:val="0"/>
      <w:divBdr>
        <w:top w:val="none" w:sz="0" w:space="0" w:color="auto"/>
        <w:left w:val="none" w:sz="0" w:space="0" w:color="auto"/>
        <w:bottom w:val="none" w:sz="0" w:space="0" w:color="auto"/>
        <w:right w:val="none" w:sz="0" w:space="0" w:color="auto"/>
      </w:divBdr>
    </w:div>
    <w:div w:id="1306158950">
      <w:bodyDiv w:val="1"/>
      <w:marLeft w:val="0"/>
      <w:marRight w:val="0"/>
      <w:marTop w:val="0"/>
      <w:marBottom w:val="0"/>
      <w:divBdr>
        <w:top w:val="none" w:sz="0" w:space="0" w:color="auto"/>
        <w:left w:val="none" w:sz="0" w:space="0" w:color="auto"/>
        <w:bottom w:val="none" w:sz="0" w:space="0" w:color="auto"/>
        <w:right w:val="none" w:sz="0" w:space="0" w:color="auto"/>
      </w:divBdr>
    </w:div>
    <w:div w:id="1376392108">
      <w:bodyDiv w:val="1"/>
      <w:marLeft w:val="0"/>
      <w:marRight w:val="0"/>
      <w:marTop w:val="0"/>
      <w:marBottom w:val="0"/>
      <w:divBdr>
        <w:top w:val="none" w:sz="0" w:space="0" w:color="auto"/>
        <w:left w:val="none" w:sz="0" w:space="0" w:color="auto"/>
        <w:bottom w:val="none" w:sz="0" w:space="0" w:color="auto"/>
        <w:right w:val="none" w:sz="0" w:space="0" w:color="auto"/>
      </w:divBdr>
    </w:div>
    <w:div w:id="1378775276">
      <w:bodyDiv w:val="1"/>
      <w:marLeft w:val="0"/>
      <w:marRight w:val="0"/>
      <w:marTop w:val="0"/>
      <w:marBottom w:val="0"/>
      <w:divBdr>
        <w:top w:val="none" w:sz="0" w:space="0" w:color="auto"/>
        <w:left w:val="none" w:sz="0" w:space="0" w:color="auto"/>
        <w:bottom w:val="none" w:sz="0" w:space="0" w:color="auto"/>
        <w:right w:val="none" w:sz="0" w:space="0" w:color="auto"/>
      </w:divBdr>
    </w:div>
    <w:div w:id="1455060302">
      <w:bodyDiv w:val="1"/>
      <w:marLeft w:val="0"/>
      <w:marRight w:val="0"/>
      <w:marTop w:val="0"/>
      <w:marBottom w:val="0"/>
      <w:divBdr>
        <w:top w:val="none" w:sz="0" w:space="0" w:color="auto"/>
        <w:left w:val="none" w:sz="0" w:space="0" w:color="auto"/>
        <w:bottom w:val="none" w:sz="0" w:space="0" w:color="auto"/>
        <w:right w:val="none" w:sz="0" w:space="0" w:color="auto"/>
      </w:divBdr>
    </w:div>
    <w:div w:id="1678341254">
      <w:bodyDiv w:val="1"/>
      <w:marLeft w:val="0"/>
      <w:marRight w:val="0"/>
      <w:marTop w:val="0"/>
      <w:marBottom w:val="0"/>
      <w:divBdr>
        <w:top w:val="none" w:sz="0" w:space="0" w:color="auto"/>
        <w:left w:val="none" w:sz="0" w:space="0" w:color="auto"/>
        <w:bottom w:val="none" w:sz="0" w:space="0" w:color="auto"/>
        <w:right w:val="none" w:sz="0" w:space="0" w:color="auto"/>
      </w:divBdr>
    </w:div>
    <w:div w:id="1688091566">
      <w:bodyDiv w:val="1"/>
      <w:marLeft w:val="0"/>
      <w:marRight w:val="0"/>
      <w:marTop w:val="0"/>
      <w:marBottom w:val="0"/>
      <w:divBdr>
        <w:top w:val="none" w:sz="0" w:space="0" w:color="auto"/>
        <w:left w:val="none" w:sz="0" w:space="0" w:color="auto"/>
        <w:bottom w:val="none" w:sz="0" w:space="0" w:color="auto"/>
        <w:right w:val="none" w:sz="0" w:space="0" w:color="auto"/>
      </w:divBdr>
      <w:divsChild>
        <w:div w:id="120652816">
          <w:marLeft w:val="0"/>
          <w:marRight w:val="0"/>
          <w:marTop w:val="0"/>
          <w:marBottom w:val="0"/>
          <w:divBdr>
            <w:top w:val="none" w:sz="0" w:space="0" w:color="auto"/>
            <w:left w:val="none" w:sz="0" w:space="0" w:color="auto"/>
            <w:bottom w:val="none" w:sz="0" w:space="0" w:color="auto"/>
            <w:right w:val="none" w:sz="0" w:space="0" w:color="auto"/>
          </w:divBdr>
        </w:div>
        <w:div w:id="470247886">
          <w:marLeft w:val="0"/>
          <w:marRight w:val="0"/>
          <w:marTop w:val="0"/>
          <w:marBottom w:val="0"/>
          <w:divBdr>
            <w:top w:val="none" w:sz="0" w:space="0" w:color="auto"/>
            <w:left w:val="none" w:sz="0" w:space="0" w:color="auto"/>
            <w:bottom w:val="none" w:sz="0" w:space="0" w:color="auto"/>
            <w:right w:val="none" w:sz="0" w:space="0" w:color="auto"/>
          </w:divBdr>
        </w:div>
        <w:div w:id="518932322">
          <w:marLeft w:val="0"/>
          <w:marRight w:val="0"/>
          <w:marTop w:val="0"/>
          <w:marBottom w:val="0"/>
          <w:divBdr>
            <w:top w:val="none" w:sz="0" w:space="0" w:color="auto"/>
            <w:left w:val="none" w:sz="0" w:space="0" w:color="auto"/>
            <w:bottom w:val="none" w:sz="0" w:space="0" w:color="auto"/>
            <w:right w:val="none" w:sz="0" w:space="0" w:color="auto"/>
          </w:divBdr>
        </w:div>
        <w:div w:id="766854685">
          <w:marLeft w:val="0"/>
          <w:marRight w:val="0"/>
          <w:marTop w:val="0"/>
          <w:marBottom w:val="0"/>
          <w:divBdr>
            <w:top w:val="none" w:sz="0" w:space="0" w:color="auto"/>
            <w:left w:val="none" w:sz="0" w:space="0" w:color="auto"/>
            <w:bottom w:val="none" w:sz="0" w:space="0" w:color="auto"/>
            <w:right w:val="none" w:sz="0" w:space="0" w:color="auto"/>
          </w:divBdr>
        </w:div>
        <w:div w:id="1397317418">
          <w:marLeft w:val="0"/>
          <w:marRight w:val="0"/>
          <w:marTop w:val="0"/>
          <w:marBottom w:val="0"/>
          <w:divBdr>
            <w:top w:val="none" w:sz="0" w:space="0" w:color="auto"/>
            <w:left w:val="none" w:sz="0" w:space="0" w:color="auto"/>
            <w:bottom w:val="none" w:sz="0" w:space="0" w:color="auto"/>
            <w:right w:val="none" w:sz="0" w:space="0" w:color="auto"/>
          </w:divBdr>
        </w:div>
        <w:div w:id="1523666271">
          <w:marLeft w:val="0"/>
          <w:marRight w:val="0"/>
          <w:marTop w:val="0"/>
          <w:marBottom w:val="0"/>
          <w:divBdr>
            <w:top w:val="none" w:sz="0" w:space="0" w:color="auto"/>
            <w:left w:val="none" w:sz="0" w:space="0" w:color="auto"/>
            <w:bottom w:val="none" w:sz="0" w:space="0" w:color="auto"/>
            <w:right w:val="none" w:sz="0" w:space="0" w:color="auto"/>
          </w:divBdr>
        </w:div>
        <w:div w:id="1685740726">
          <w:marLeft w:val="0"/>
          <w:marRight w:val="0"/>
          <w:marTop w:val="0"/>
          <w:marBottom w:val="0"/>
          <w:divBdr>
            <w:top w:val="none" w:sz="0" w:space="0" w:color="auto"/>
            <w:left w:val="none" w:sz="0" w:space="0" w:color="auto"/>
            <w:bottom w:val="none" w:sz="0" w:space="0" w:color="auto"/>
            <w:right w:val="none" w:sz="0" w:space="0" w:color="auto"/>
          </w:divBdr>
        </w:div>
        <w:div w:id="1831362984">
          <w:marLeft w:val="0"/>
          <w:marRight w:val="0"/>
          <w:marTop w:val="0"/>
          <w:marBottom w:val="0"/>
          <w:divBdr>
            <w:top w:val="none" w:sz="0" w:space="0" w:color="auto"/>
            <w:left w:val="none" w:sz="0" w:space="0" w:color="auto"/>
            <w:bottom w:val="none" w:sz="0" w:space="0" w:color="auto"/>
            <w:right w:val="none" w:sz="0" w:space="0" w:color="auto"/>
          </w:divBdr>
        </w:div>
        <w:div w:id="1940091931">
          <w:marLeft w:val="0"/>
          <w:marRight w:val="0"/>
          <w:marTop w:val="0"/>
          <w:marBottom w:val="0"/>
          <w:divBdr>
            <w:top w:val="none" w:sz="0" w:space="0" w:color="auto"/>
            <w:left w:val="none" w:sz="0" w:space="0" w:color="auto"/>
            <w:bottom w:val="none" w:sz="0" w:space="0" w:color="auto"/>
            <w:right w:val="none" w:sz="0" w:space="0" w:color="auto"/>
          </w:divBdr>
        </w:div>
        <w:div w:id="2081173214">
          <w:marLeft w:val="0"/>
          <w:marRight w:val="0"/>
          <w:marTop w:val="0"/>
          <w:marBottom w:val="0"/>
          <w:divBdr>
            <w:top w:val="none" w:sz="0" w:space="0" w:color="auto"/>
            <w:left w:val="none" w:sz="0" w:space="0" w:color="auto"/>
            <w:bottom w:val="none" w:sz="0" w:space="0" w:color="auto"/>
            <w:right w:val="none" w:sz="0" w:space="0" w:color="auto"/>
          </w:divBdr>
        </w:div>
      </w:divsChild>
    </w:div>
    <w:div w:id="185133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chart" Target="charts/chart6.xml"/><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isc.lt/" TargetMode="External"/><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ysClr val="windowText" lastClr="000000"/>
                </a:solidFill>
                <a:latin typeface="+mn-lt"/>
                <a:ea typeface="+mn-ea"/>
                <a:cs typeface="+mn-cs"/>
              </a:defRPr>
            </a:pPr>
            <a:r>
              <a:rPr lang="en-US" b="1">
                <a:solidFill>
                  <a:sysClr val="windowText" lastClr="000000"/>
                </a:solidFill>
              </a:rPr>
              <a:t>STEAM</a:t>
            </a:r>
            <a:r>
              <a:rPr lang="lt-LT" b="1">
                <a:solidFill>
                  <a:sysClr val="windowText" lastClr="000000"/>
                </a:solidFill>
              </a:rPr>
              <a:t> dalykų</a:t>
            </a:r>
            <a:r>
              <a:rPr lang="lt-LT" b="1" baseline="0">
                <a:solidFill>
                  <a:sysClr val="windowText" lastClr="000000"/>
                </a:solidFill>
              </a:rPr>
              <a:t> I trimestrų palyginimas</a:t>
            </a:r>
            <a:endParaRPr lang="en-US" b="1">
              <a:solidFill>
                <a:sysClr val="windowText" lastClr="000000"/>
              </a:solidFill>
            </a:endParaRPr>
          </a:p>
        </c:rich>
      </c:tx>
      <c:overlay val="0"/>
      <c:spPr>
        <a:noFill/>
        <a:ln>
          <a:noFill/>
        </a:ln>
        <a:effectLst/>
      </c:spPr>
      <c:txPr>
        <a:bodyPr rot="0" spcFirstLastPara="1" vertOverflow="ellipsis" vert="horz" wrap="square" anchor="ctr" anchorCtr="1"/>
        <a:lstStyle/>
        <a:p>
          <a:pPr>
            <a:defRPr sz="1400" b="1" i="0" u="none" strike="noStrike" kern="1200" spc="0" baseline="0">
              <a:solidFill>
                <a:sysClr val="windowText" lastClr="000000"/>
              </a:solidFill>
              <a:latin typeface="+mn-lt"/>
              <a:ea typeface="+mn-ea"/>
              <a:cs typeface="+mn-cs"/>
            </a:defRPr>
          </a:pPr>
          <a:endParaRPr lang="en-US"/>
        </a:p>
      </c:txPr>
    </c:title>
    <c:autoTitleDeleted val="0"/>
    <c:plotArea>
      <c:layout/>
      <c:barChart>
        <c:barDir val="col"/>
        <c:grouping val="clustered"/>
        <c:varyColors val="0"/>
        <c:ser>
          <c:idx val="0"/>
          <c:order val="0"/>
          <c:tx>
            <c:strRef>
              <c:f>Lapas1!$A$3</c:f>
              <c:strCache>
                <c:ptCount val="1"/>
                <c:pt idx="0">
                  <c:v>2024-2025</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Lapas1!$B$2:$G$2</c:f>
              <c:strCache>
                <c:ptCount val="6"/>
                <c:pt idx="0">
                  <c:v>Matematika</c:v>
                </c:pt>
                <c:pt idx="1">
                  <c:v>Biologija</c:v>
                </c:pt>
                <c:pt idx="2">
                  <c:v>Chemija</c:v>
                </c:pt>
                <c:pt idx="3">
                  <c:v>Fizika</c:v>
                </c:pt>
                <c:pt idx="4">
                  <c:v>IT</c:v>
                </c:pt>
                <c:pt idx="5">
                  <c:v>Gamtos mokslai</c:v>
                </c:pt>
              </c:strCache>
            </c:strRef>
          </c:cat>
          <c:val>
            <c:numRef>
              <c:f>Lapas1!$B$3:$G$3</c:f>
              <c:numCache>
                <c:formatCode>General</c:formatCode>
                <c:ptCount val="6"/>
                <c:pt idx="0">
                  <c:v>6.2</c:v>
                </c:pt>
                <c:pt idx="1">
                  <c:v>7.3</c:v>
                </c:pt>
                <c:pt idx="2">
                  <c:v>6.3</c:v>
                </c:pt>
                <c:pt idx="3">
                  <c:v>6.5</c:v>
                </c:pt>
                <c:pt idx="4">
                  <c:v>7.4</c:v>
                </c:pt>
                <c:pt idx="5">
                  <c:v>8.1999999999999993</c:v>
                </c:pt>
              </c:numCache>
            </c:numRef>
          </c:val>
          <c:extLst>
            <c:ext xmlns:c16="http://schemas.microsoft.com/office/drawing/2014/chart" uri="{C3380CC4-5D6E-409C-BE32-E72D297353CC}">
              <c16:uniqueId val="{00000000-A6BE-49C7-8C17-29BB46C935E3}"/>
            </c:ext>
          </c:extLst>
        </c:ser>
        <c:ser>
          <c:idx val="1"/>
          <c:order val="1"/>
          <c:tx>
            <c:strRef>
              <c:f>Lapas1!$A$4</c:f>
              <c:strCache>
                <c:ptCount val="1"/>
                <c:pt idx="0">
                  <c:v>2025-2026</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Lapas1!$B$2:$G$2</c:f>
              <c:strCache>
                <c:ptCount val="6"/>
                <c:pt idx="0">
                  <c:v>Matematika</c:v>
                </c:pt>
                <c:pt idx="1">
                  <c:v>Biologija</c:v>
                </c:pt>
                <c:pt idx="2">
                  <c:v>Chemija</c:v>
                </c:pt>
                <c:pt idx="3">
                  <c:v>Fizika</c:v>
                </c:pt>
                <c:pt idx="4">
                  <c:v>IT</c:v>
                </c:pt>
                <c:pt idx="5">
                  <c:v>Gamtos mokslai</c:v>
                </c:pt>
              </c:strCache>
            </c:strRef>
          </c:cat>
          <c:val>
            <c:numRef>
              <c:f>Lapas1!$B$4:$G$4</c:f>
              <c:numCache>
                <c:formatCode>General</c:formatCode>
                <c:ptCount val="6"/>
                <c:pt idx="0">
                  <c:v>6.6</c:v>
                </c:pt>
                <c:pt idx="1">
                  <c:v>6.5</c:v>
                </c:pt>
                <c:pt idx="2">
                  <c:v>6.8</c:v>
                </c:pt>
                <c:pt idx="3">
                  <c:v>6.8</c:v>
                </c:pt>
                <c:pt idx="4">
                  <c:v>7.6</c:v>
                </c:pt>
                <c:pt idx="5">
                  <c:v>7.5</c:v>
                </c:pt>
              </c:numCache>
            </c:numRef>
          </c:val>
          <c:extLst>
            <c:ext xmlns:c16="http://schemas.microsoft.com/office/drawing/2014/chart" uri="{C3380CC4-5D6E-409C-BE32-E72D297353CC}">
              <c16:uniqueId val="{00000001-A6BE-49C7-8C17-29BB46C935E3}"/>
            </c:ext>
          </c:extLst>
        </c:ser>
        <c:dLbls>
          <c:showLegendKey val="0"/>
          <c:showVal val="0"/>
          <c:showCatName val="0"/>
          <c:showSerName val="0"/>
          <c:showPercent val="0"/>
          <c:showBubbleSize val="0"/>
        </c:dLbls>
        <c:gapWidth val="219"/>
        <c:overlap val="-27"/>
        <c:axId val="2067352048"/>
        <c:axId val="2067353968"/>
        <c:extLst>
          <c:ext xmlns:c15="http://schemas.microsoft.com/office/drawing/2012/chart" uri="{02D57815-91ED-43cb-92C2-25804820EDAC}">
            <c15:filteredBarSeries>
              <c15:ser>
                <c:idx val="2"/>
                <c:order val="2"/>
                <c:tx>
                  <c:strRef>
                    <c:extLst>
                      <c:ext uri="{02D57815-91ED-43cb-92C2-25804820EDAC}">
                        <c15:formulaRef>
                          <c15:sqref>Lapas1!$A$5</c15:sqref>
                        </c15:formulaRef>
                      </c:ext>
                    </c:extLst>
                    <c:strCache>
                      <c:ptCount val="1"/>
                    </c:strCache>
                  </c:strRef>
                </c:tx>
                <c:spPr>
                  <a:solidFill>
                    <a:schemeClr val="accent3"/>
                  </a:solidFill>
                  <a:ln>
                    <a:noFill/>
                  </a:ln>
                  <a:effectLst/>
                </c:spPr>
                <c:invertIfNegative val="0"/>
                <c:cat>
                  <c:strRef>
                    <c:extLst>
                      <c:ext uri="{02D57815-91ED-43cb-92C2-25804820EDAC}">
                        <c15:formulaRef>
                          <c15:sqref>Lapas1!$B$2:$G$2</c15:sqref>
                        </c15:formulaRef>
                      </c:ext>
                    </c:extLst>
                    <c:strCache>
                      <c:ptCount val="6"/>
                      <c:pt idx="0">
                        <c:v>Matematika</c:v>
                      </c:pt>
                      <c:pt idx="1">
                        <c:v>Biologija</c:v>
                      </c:pt>
                      <c:pt idx="2">
                        <c:v>Chemija</c:v>
                      </c:pt>
                      <c:pt idx="3">
                        <c:v>Fizika</c:v>
                      </c:pt>
                      <c:pt idx="4">
                        <c:v>IT</c:v>
                      </c:pt>
                      <c:pt idx="5">
                        <c:v>Gamtos mokslai</c:v>
                      </c:pt>
                    </c:strCache>
                  </c:strRef>
                </c:cat>
                <c:val>
                  <c:numRef>
                    <c:extLst>
                      <c:ext uri="{02D57815-91ED-43cb-92C2-25804820EDAC}">
                        <c15:formulaRef>
                          <c15:sqref>Lapas1!$B$5:$G$5</c15:sqref>
                        </c15:formulaRef>
                      </c:ext>
                    </c:extLst>
                    <c:numCache>
                      <c:formatCode>General</c:formatCode>
                      <c:ptCount val="6"/>
                    </c:numCache>
                  </c:numRef>
                </c:val>
                <c:extLst>
                  <c:ext xmlns:c16="http://schemas.microsoft.com/office/drawing/2014/chart" uri="{C3380CC4-5D6E-409C-BE32-E72D297353CC}">
                    <c16:uniqueId val="{00000002-A6BE-49C7-8C17-29BB46C935E3}"/>
                  </c:ext>
                </c:extLst>
              </c15:ser>
            </c15:filteredBarSeries>
          </c:ext>
        </c:extLst>
      </c:barChart>
      <c:catAx>
        <c:axId val="2067352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en-US"/>
          </a:p>
        </c:txPr>
        <c:crossAx val="2067353968"/>
        <c:crosses val="autoZero"/>
        <c:auto val="1"/>
        <c:lblAlgn val="ctr"/>
        <c:lblOffset val="100"/>
        <c:noMultiLvlLbl val="0"/>
      </c:catAx>
      <c:valAx>
        <c:axId val="20673539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73520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ysClr val="windowText" lastClr="000000"/>
                </a:solidFill>
                <a:latin typeface="+mn-lt"/>
                <a:ea typeface="+mn-ea"/>
                <a:cs typeface="+mn-cs"/>
              </a:defRPr>
            </a:pPr>
            <a:r>
              <a:rPr lang="en-US" b="1">
                <a:solidFill>
                  <a:sysClr val="windowText" lastClr="000000"/>
                </a:solidFill>
              </a:rPr>
              <a:t>SUP</a:t>
            </a:r>
            <a:r>
              <a:rPr lang="lt-LT" b="1">
                <a:solidFill>
                  <a:sysClr val="windowText" lastClr="000000"/>
                </a:solidFill>
              </a:rPr>
              <a:t> mokinių lietuvių k. ir matematikos balų</a:t>
            </a:r>
            <a:r>
              <a:rPr lang="lt-LT" b="1" baseline="0">
                <a:solidFill>
                  <a:sysClr val="windowText" lastClr="000000"/>
                </a:solidFill>
              </a:rPr>
              <a:t> vidurkiai</a:t>
            </a:r>
            <a:endParaRPr lang="en-US" b="1">
              <a:solidFill>
                <a:sysClr val="windowText" lastClr="000000"/>
              </a:solidFill>
            </a:endParaRPr>
          </a:p>
        </c:rich>
      </c:tx>
      <c:overlay val="0"/>
      <c:spPr>
        <a:noFill/>
        <a:ln>
          <a:noFill/>
        </a:ln>
        <a:effectLst/>
      </c:spPr>
      <c:txPr>
        <a:bodyPr rot="0" spcFirstLastPara="1" vertOverflow="ellipsis" vert="horz" wrap="square" anchor="ctr" anchorCtr="1"/>
        <a:lstStyle/>
        <a:p>
          <a:pPr>
            <a:defRPr sz="1400" b="1" i="0" u="none" strike="noStrike" kern="1200" spc="0" baseline="0">
              <a:solidFill>
                <a:sysClr val="windowText" lastClr="000000"/>
              </a:solidFill>
              <a:latin typeface="+mn-lt"/>
              <a:ea typeface="+mn-ea"/>
              <a:cs typeface="+mn-cs"/>
            </a:defRPr>
          </a:pPr>
          <a:endParaRPr lang="en-US"/>
        </a:p>
      </c:txPr>
    </c:title>
    <c:autoTitleDeleted val="0"/>
    <c:plotArea>
      <c:layout/>
      <c:barChart>
        <c:barDir val="col"/>
        <c:grouping val="clustered"/>
        <c:varyColors val="0"/>
        <c:ser>
          <c:idx val="0"/>
          <c:order val="0"/>
          <c:tx>
            <c:strRef>
              <c:f>Lapas1!$A$3</c:f>
              <c:strCache>
                <c:ptCount val="1"/>
                <c:pt idx="0">
                  <c:v>2024-2025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Lapas1!$B$2:$D$2</c:f>
              <c:strCache>
                <c:ptCount val="2"/>
                <c:pt idx="0">
                  <c:v>Lietuvių k.</c:v>
                </c:pt>
                <c:pt idx="1">
                  <c:v>Matematika</c:v>
                </c:pt>
              </c:strCache>
            </c:strRef>
          </c:cat>
          <c:val>
            <c:numRef>
              <c:f>Lapas1!$B$3:$D$3</c:f>
              <c:numCache>
                <c:formatCode>General</c:formatCode>
                <c:ptCount val="3"/>
                <c:pt idx="0">
                  <c:v>5.7</c:v>
                </c:pt>
                <c:pt idx="1">
                  <c:v>5.6</c:v>
                </c:pt>
              </c:numCache>
            </c:numRef>
          </c:val>
          <c:extLst>
            <c:ext xmlns:c16="http://schemas.microsoft.com/office/drawing/2014/chart" uri="{C3380CC4-5D6E-409C-BE32-E72D297353CC}">
              <c16:uniqueId val="{00000000-02D9-46BC-BBA2-C4D55FB214BA}"/>
            </c:ext>
          </c:extLst>
        </c:ser>
        <c:ser>
          <c:idx val="1"/>
          <c:order val="1"/>
          <c:tx>
            <c:strRef>
              <c:f>Lapas1!$A$4</c:f>
              <c:strCache>
                <c:ptCount val="1"/>
                <c:pt idx="0">
                  <c:v>2025-2026</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Lapas1!$B$2:$D$2</c:f>
              <c:strCache>
                <c:ptCount val="2"/>
                <c:pt idx="0">
                  <c:v>Lietuvių k.</c:v>
                </c:pt>
                <c:pt idx="1">
                  <c:v>Matematika</c:v>
                </c:pt>
              </c:strCache>
            </c:strRef>
          </c:cat>
          <c:val>
            <c:numRef>
              <c:f>Lapas1!$B$4:$D$4</c:f>
              <c:numCache>
                <c:formatCode>General</c:formatCode>
                <c:ptCount val="3"/>
                <c:pt idx="0">
                  <c:v>5.9</c:v>
                </c:pt>
                <c:pt idx="1">
                  <c:v>5.7</c:v>
                </c:pt>
              </c:numCache>
            </c:numRef>
          </c:val>
          <c:extLst>
            <c:ext xmlns:c16="http://schemas.microsoft.com/office/drawing/2014/chart" uri="{C3380CC4-5D6E-409C-BE32-E72D297353CC}">
              <c16:uniqueId val="{00000001-02D9-46BC-BBA2-C4D55FB214BA}"/>
            </c:ext>
          </c:extLst>
        </c:ser>
        <c:dLbls>
          <c:showLegendKey val="0"/>
          <c:showVal val="0"/>
          <c:showCatName val="0"/>
          <c:showSerName val="0"/>
          <c:showPercent val="0"/>
          <c:showBubbleSize val="0"/>
        </c:dLbls>
        <c:gapWidth val="219"/>
        <c:overlap val="-27"/>
        <c:axId val="1944865104"/>
        <c:axId val="1944863664"/>
      </c:barChart>
      <c:catAx>
        <c:axId val="1944865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en-US"/>
          </a:p>
        </c:txPr>
        <c:crossAx val="1944863664"/>
        <c:crosses val="autoZero"/>
        <c:auto val="1"/>
        <c:lblAlgn val="ctr"/>
        <c:lblOffset val="100"/>
        <c:noMultiLvlLbl val="0"/>
      </c:catAx>
      <c:valAx>
        <c:axId val="19448636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448651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lt-LT" sz="1200" b="1">
                <a:solidFill>
                  <a:sysClr val="windowText" lastClr="000000"/>
                </a:solidFill>
                <a:latin typeface="Times New Roman" panose="02020603050405020304" pitchFamily="18" charset="0"/>
                <a:cs typeface="Times New Roman" panose="02020603050405020304" pitchFamily="18" charset="0"/>
              </a:rPr>
              <a:t>1-4 klasių metinių trimestrų palyginimas (proc.)</a:t>
            </a:r>
            <a:endParaRPr lang="en-GB" sz="1200"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GB"/>
        </a:p>
      </c:txPr>
    </c:title>
    <c:autoTitleDeleted val="0"/>
    <c:plotArea>
      <c:layout/>
      <c:barChart>
        <c:barDir val="col"/>
        <c:grouping val="clustered"/>
        <c:varyColors val="0"/>
        <c:ser>
          <c:idx val="0"/>
          <c:order val="0"/>
          <c:tx>
            <c:strRef>
              <c:f>Lapas1!$A$3</c:f>
              <c:strCache>
                <c:ptCount val="1"/>
                <c:pt idx="0">
                  <c:v>2022-2023</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Lapas1!$B$2:$F$2</c:f>
              <c:strCache>
                <c:ptCount val="5"/>
                <c:pt idx="0">
                  <c:v>Aukštesnysis</c:v>
                </c:pt>
                <c:pt idx="1">
                  <c:v>Pagrindinis</c:v>
                </c:pt>
                <c:pt idx="2">
                  <c:v>Patenkinamas</c:v>
                </c:pt>
                <c:pt idx="3">
                  <c:v>Slenkstinis</c:v>
                </c:pt>
                <c:pt idx="4">
                  <c:v>Nepatenkinamas</c:v>
                </c:pt>
              </c:strCache>
            </c:strRef>
          </c:cat>
          <c:val>
            <c:numRef>
              <c:f>Lapas1!$B$3:$F$3</c:f>
              <c:numCache>
                <c:formatCode>General</c:formatCode>
                <c:ptCount val="5"/>
                <c:pt idx="0">
                  <c:v>19</c:v>
                </c:pt>
                <c:pt idx="1">
                  <c:v>32</c:v>
                </c:pt>
                <c:pt idx="2">
                  <c:v>48</c:v>
                </c:pt>
                <c:pt idx="3">
                  <c:v>0</c:v>
                </c:pt>
                <c:pt idx="4">
                  <c:v>0</c:v>
                </c:pt>
              </c:numCache>
            </c:numRef>
          </c:val>
          <c:extLst>
            <c:ext xmlns:c16="http://schemas.microsoft.com/office/drawing/2014/chart" uri="{C3380CC4-5D6E-409C-BE32-E72D297353CC}">
              <c16:uniqueId val="{00000000-36D3-4D1B-B754-E0B19756CC78}"/>
            </c:ext>
          </c:extLst>
        </c:ser>
        <c:ser>
          <c:idx val="1"/>
          <c:order val="1"/>
          <c:tx>
            <c:strRef>
              <c:f>Lapas1!$A$4</c:f>
              <c:strCache>
                <c:ptCount val="1"/>
                <c:pt idx="0">
                  <c:v>2023-2024</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Lapas1!$B$2:$F$2</c:f>
              <c:strCache>
                <c:ptCount val="5"/>
                <c:pt idx="0">
                  <c:v>Aukštesnysis</c:v>
                </c:pt>
                <c:pt idx="1">
                  <c:v>Pagrindinis</c:v>
                </c:pt>
                <c:pt idx="2">
                  <c:v>Patenkinamas</c:v>
                </c:pt>
                <c:pt idx="3">
                  <c:v>Slenkstinis</c:v>
                </c:pt>
                <c:pt idx="4">
                  <c:v>Nepatenkinamas</c:v>
                </c:pt>
              </c:strCache>
            </c:strRef>
          </c:cat>
          <c:val>
            <c:numRef>
              <c:f>Lapas1!$B$4:$F$4</c:f>
              <c:numCache>
                <c:formatCode>General</c:formatCode>
                <c:ptCount val="5"/>
                <c:pt idx="0">
                  <c:v>13</c:v>
                </c:pt>
                <c:pt idx="1">
                  <c:v>38</c:v>
                </c:pt>
                <c:pt idx="2">
                  <c:v>49</c:v>
                </c:pt>
                <c:pt idx="3">
                  <c:v>0</c:v>
                </c:pt>
                <c:pt idx="4">
                  <c:v>1</c:v>
                </c:pt>
              </c:numCache>
            </c:numRef>
          </c:val>
          <c:extLst>
            <c:ext xmlns:c16="http://schemas.microsoft.com/office/drawing/2014/chart" uri="{C3380CC4-5D6E-409C-BE32-E72D297353CC}">
              <c16:uniqueId val="{00000001-36D3-4D1B-B754-E0B19756CC78}"/>
            </c:ext>
          </c:extLst>
        </c:ser>
        <c:ser>
          <c:idx val="2"/>
          <c:order val="2"/>
          <c:tx>
            <c:strRef>
              <c:f>Lapas1!$A$5</c:f>
              <c:strCache>
                <c:ptCount val="1"/>
                <c:pt idx="0">
                  <c:v>2024-2025</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Lapas1!$B$2:$F$2</c:f>
              <c:strCache>
                <c:ptCount val="5"/>
                <c:pt idx="0">
                  <c:v>Aukštesnysis</c:v>
                </c:pt>
                <c:pt idx="1">
                  <c:v>Pagrindinis</c:v>
                </c:pt>
                <c:pt idx="2">
                  <c:v>Patenkinamas</c:v>
                </c:pt>
                <c:pt idx="3">
                  <c:v>Slenkstinis</c:v>
                </c:pt>
                <c:pt idx="4">
                  <c:v>Nepatenkinamas</c:v>
                </c:pt>
              </c:strCache>
            </c:strRef>
          </c:cat>
          <c:val>
            <c:numRef>
              <c:f>Lapas1!$B$5:$F$5</c:f>
              <c:numCache>
                <c:formatCode>General</c:formatCode>
                <c:ptCount val="5"/>
                <c:pt idx="0">
                  <c:v>14</c:v>
                </c:pt>
                <c:pt idx="1">
                  <c:v>34</c:v>
                </c:pt>
                <c:pt idx="2">
                  <c:v>34</c:v>
                </c:pt>
                <c:pt idx="3">
                  <c:v>18</c:v>
                </c:pt>
                <c:pt idx="4">
                  <c:v>0</c:v>
                </c:pt>
              </c:numCache>
            </c:numRef>
          </c:val>
          <c:extLst>
            <c:ext xmlns:c16="http://schemas.microsoft.com/office/drawing/2014/chart" uri="{C3380CC4-5D6E-409C-BE32-E72D297353CC}">
              <c16:uniqueId val="{00000002-36D3-4D1B-B754-E0B19756CC78}"/>
            </c:ext>
          </c:extLst>
        </c:ser>
        <c:dLbls>
          <c:showLegendKey val="0"/>
          <c:showVal val="0"/>
          <c:showCatName val="0"/>
          <c:showSerName val="0"/>
          <c:showPercent val="0"/>
          <c:showBubbleSize val="0"/>
        </c:dLbls>
        <c:gapWidth val="219"/>
        <c:overlap val="-27"/>
        <c:axId val="1060358096"/>
        <c:axId val="1060357616"/>
        <c:extLst>
          <c:ext xmlns:c15="http://schemas.microsoft.com/office/drawing/2012/chart" uri="{02D57815-91ED-43cb-92C2-25804820EDAC}">
            <c15:filteredBarSeries>
              <c15:ser>
                <c:idx val="3"/>
                <c:order val="3"/>
                <c:tx>
                  <c:strRef>
                    <c:extLst>
                      <c:ext uri="{02D57815-91ED-43cb-92C2-25804820EDAC}">
                        <c15:formulaRef>
                          <c15:sqref>Lapas1!$A$6</c15:sqref>
                        </c15:formulaRef>
                      </c:ext>
                    </c:extLst>
                    <c:strCache>
                      <c:ptCount val="1"/>
                    </c:strCache>
                  </c:strRef>
                </c:tx>
                <c:spPr>
                  <a:solidFill>
                    <a:schemeClr val="accent4"/>
                  </a:solidFill>
                  <a:ln>
                    <a:noFill/>
                  </a:ln>
                  <a:effectLst/>
                </c:spPr>
                <c:invertIfNegative val="0"/>
                <c:cat>
                  <c:strRef>
                    <c:extLst>
                      <c:ext uri="{02D57815-91ED-43cb-92C2-25804820EDAC}">
                        <c15:formulaRef>
                          <c15:sqref>Lapas1!$B$2:$F$2</c15:sqref>
                        </c15:formulaRef>
                      </c:ext>
                    </c:extLst>
                    <c:strCache>
                      <c:ptCount val="5"/>
                      <c:pt idx="0">
                        <c:v>Aukštesnysis</c:v>
                      </c:pt>
                      <c:pt idx="1">
                        <c:v>Pagrindinis</c:v>
                      </c:pt>
                      <c:pt idx="2">
                        <c:v>Patenkinamas</c:v>
                      </c:pt>
                      <c:pt idx="3">
                        <c:v>Slenkstinis</c:v>
                      </c:pt>
                      <c:pt idx="4">
                        <c:v>Nepatenkinamas</c:v>
                      </c:pt>
                    </c:strCache>
                  </c:strRef>
                </c:cat>
                <c:val>
                  <c:numRef>
                    <c:extLst>
                      <c:ext uri="{02D57815-91ED-43cb-92C2-25804820EDAC}">
                        <c15:formulaRef>
                          <c15:sqref>Lapas1!$B$6:$F$6</c15:sqref>
                        </c15:formulaRef>
                      </c:ext>
                    </c:extLst>
                    <c:numCache>
                      <c:formatCode>General</c:formatCode>
                      <c:ptCount val="5"/>
                    </c:numCache>
                  </c:numRef>
                </c:val>
                <c:extLst>
                  <c:ext xmlns:c16="http://schemas.microsoft.com/office/drawing/2014/chart" uri="{C3380CC4-5D6E-409C-BE32-E72D297353CC}">
                    <c16:uniqueId val="{00000003-36D3-4D1B-B754-E0B19756CC78}"/>
                  </c:ext>
                </c:extLst>
              </c15:ser>
            </c15:filteredBarSeries>
          </c:ext>
        </c:extLst>
      </c:barChart>
      <c:catAx>
        <c:axId val="10603580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060357616"/>
        <c:crosses val="autoZero"/>
        <c:auto val="1"/>
        <c:lblAlgn val="ctr"/>
        <c:lblOffset val="100"/>
        <c:noMultiLvlLbl val="0"/>
      </c:catAx>
      <c:valAx>
        <c:axId val="10603576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603580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200" b="1">
                <a:solidFill>
                  <a:sysClr val="windowText" lastClr="000000"/>
                </a:solidFill>
                <a:latin typeface="Times New Roman" panose="02020603050405020304" pitchFamily="18" charset="0"/>
                <a:cs typeface="Times New Roman" panose="02020603050405020304" pitchFamily="18" charset="0"/>
              </a:rPr>
              <a:t>5-8 klasių metinių trimestrų palyginimas (proc.)</a:t>
            </a:r>
            <a:endParaRPr lang="en-GB" sz="1200"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GB"/>
        </a:p>
      </c:txPr>
    </c:title>
    <c:autoTitleDeleted val="0"/>
    <c:plotArea>
      <c:layout/>
      <c:barChart>
        <c:barDir val="col"/>
        <c:grouping val="clustered"/>
        <c:varyColors val="0"/>
        <c:ser>
          <c:idx val="0"/>
          <c:order val="0"/>
          <c:tx>
            <c:strRef>
              <c:f>Lapas1!$A$3</c:f>
              <c:strCache>
                <c:ptCount val="1"/>
                <c:pt idx="0">
                  <c:v>2022-2023</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Lapas1!$B$2:$F$2</c:f>
              <c:strCache>
                <c:ptCount val="5"/>
                <c:pt idx="0">
                  <c:v>Aukštesnysis</c:v>
                </c:pt>
                <c:pt idx="1">
                  <c:v>Pagrindinis</c:v>
                </c:pt>
                <c:pt idx="2">
                  <c:v>Patenkinamas</c:v>
                </c:pt>
                <c:pt idx="3">
                  <c:v>Slenkstinis</c:v>
                </c:pt>
                <c:pt idx="4">
                  <c:v>Nepatenkinamas</c:v>
                </c:pt>
              </c:strCache>
            </c:strRef>
          </c:cat>
          <c:val>
            <c:numRef>
              <c:f>Lapas1!$B$3:$F$3</c:f>
              <c:numCache>
                <c:formatCode>General</c:formatCode>
                <c:ptCount val="5"/>
                <c:pt idx="0">
                  <c:v>11</c:v>
                </c:pt>
                <c:pt idx="1">
                  <c:v>42</c:v>
                </c:pt>
                <c:pt idx="2">
                  <c:v>47</c:v>
                </c:pt>
                <c:pt idx="3">
                  <c:v>0</c:v>
                </c:pt>
                <c:pt idx="4">
                  <c:v>0</c:v>
                </c:pt>
              </c:numCache>
            </c:numRef>
          </c:val>
          <c:extLst>
            <c:ext xmlns:c16="http://schemas.microsoft.com/office/drawing/2014/chart" uri="{C3380CC4-5D6E-409C-BE32-E72D297353CC}">
              <c16:uniqueId val="{00000000-04D0-4573-9A1A-9763C179C8D3}"/>
            </c:ext>
          </c:extLst>
        </c:ser>
        <c:ser>
          <c:idx val="1"/>
          <c:order val="1"/>
          <c:tx>
            <c:strRef>
              <c:f>Lapas1!$A$4</c:f>
              <c:strCache>
                <c:ptCount val="1"/>
                <c:pt idx="0">
                  <c:v>2023-2024</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Lapas1!$B$2:$F$2</c:f>
              <c:strCache>
                <c:ptCount val="5"/>
                <c:pt idx="0">
                  <c:v>Aukštesnysis</c:v>
                </c:pt>
                <c:pt idx="1">
                  <c:v>Pagrindinis</c:v>
                </c:pt>
                <c:pt idx="2">
                  <c:v>Patenkinamas</c:v>
                </c:pt>
                <c:pt idx="3">
                  <c:v>Slenkstinis</c:v>
                </c:pt>
                <c:pt idx="4">
                  <c:v>Nepatenkinamas</c:v>
                </c:pt>
              </c:strCache>
            </c:strRef>
          </c:cat>
          <c:val>
            <c:numRef>
              <c:f>Lapas1!$B$4:$F$4</c:f>
              <c:numCache>
                <c:formatCode>General</c:formatCode>
                <c:ptCount val="5"/>
                <c:pt idx="0">
                  <c:v>10</c:v>
                </c:pt>
                <c:pt idx="1">
                  <c:v>26</c:v>
                </c:pt>
                <c:pt idx="2">
                  <c:v>49</c:v>
                </c:pt>
                <c:pt idx="3">
                  <c:v>15</c:v>
                </c:pt>
                <c:pt idx="4">
                  <c:v>0</c:v>
                </c:pt>
              </c:numCache>
            </c:numRef>
          </c:val>
          <c:extLst>
            <c:ext xmlns:c16="http://schemas.microsoft.com/office/drawing/2014/chart" uri="{C3380CC4-5D6E-409C-BE32-E72D297353CC}">
              <c16:uniqueId val="{00000001-04D0-4573-9A1A-9763C179C8D3}"/>
            </c:ext>
          </c:extLst>
        </c:ser>
        <c:ser>
          <c:idx val="2"/>
          <c:order val="2"/>
          <c:tx>
            <c:strRef>
              <c:f>Lapas1!$A$5</c:f>
              <c:strCache>
                <c:ptCount val="1"/>
                <c:pt idx="0">
                  <c:v>2024-2025</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Lapas1!$B$2:$F$2</c:f>
              <c:strCache>
                <c:ptCount val="5"/>
                <c:pt idx="0">
                  <c:v>Aukštesnysis</c:v>
                </c:pt>
                <c:pt idx="1">
                  <c:v>Pagrindinis</c:v>
                </c:pt>
                <c:pt idx="2">
                  <c:v>Patenkinamas</c:v>
                </c:pt>
                <c:pt idx="3">
                  <c:v>Slenkstinis</c:v>
                </c:pt>
                <c:pt idx="4">
                  <c:v>Nepatenkinamas</c:v>
                </c:pt>
              </c:strCache>
            </c:strRef>
          </c:cat>
          <c:val>
            <c:numRef>
              <c:f>Lapas1!$B$5:$F$5</c:f>
              <c:numCache>
                <c:formatCode>General</c:formatCode>
                <c:ptCount val="5"/>
                <c:pt idx="0">
                  <c:v>15</c:v>
                </c:pt>
                <c:pt idx="1">
                  <c:v>22</c:v>
                </c:pt>
                <c:pt idx="2">
                  <c:v>35</c:v>
                </c:pt>
                <c:pt idx="3">
                  <c:v>28</c:v>
                </c:pt>
                <c:pt idx="4">
                  <c:v>0</c:v>
                </c:pt>
              </c:numCache>
            </c:numRef>
          </c:val>
          <c:extLst>
            <c:ext xmlns:c16="http://schemas.microsoft.com/office/drawing/2014/chart" uri="{C3380CC4-5D6E-409C-BE32-E72D297353CC}">
              <c16:uniqueId val="{00000002-04D0-4573-9A1A-9763C179C8D3}"/>
            </c:ext>
          </c:extLst>
        </c:ser>
        <c:dLbls>
          <c:showLegendKey val="0"/>
          <c:showVal val="0"/>
          <c:showCatName val="0"/>
          <c:showSerName val="0"/>
          <c:showPercent val="0"/>
          <c:showBubbleSize val="0"/>
        </c:dLbls>
        <c:gapWidth val="219"/>
        <c:overlap val="-27"/>
        <c:axId val="1060358096"/>
        <c:axId val="1060357616"/>
        <c:extLst>
          <c:ext xmlns:c15="http://schemas.microsoft.com/office/drawing/2012/chart" uri="{02D57815-91ED-43cb-92C2-25804820EDAC}">
            <c15:filteredBarSeries>
              <c15:ser>
                <c:idx val="3"/>
                <c:order val="3"/>
                <c:tx>
                  <c:strRef>
                    <c:extLst>
                      <c:ext uri="{02D57815-91ED-43cb-92C2-25804820EDAC}">
                        <c15:formulaRef>
                          <c15:sqref>Lapas1!$A$6</c15:sqref>
                        </c15:formulaRef>
                      </c:ext>
                    </c:extLst>
                    <c:strCache>
                      <c:ptCount val="1"/>
                    </c:strCache>
                  </c:strRef>
                </c:tx>
                <c:spPr>
                  <a:solidFill>
                    <a:schemeClr val="accent4"/>
                  </a:solidFill>
                  <a:ln>
                    <a:noFill/>
                  </a:ln>
                  <a:effectLst/>
                </c:spPr>
                <c:invertIfNegative val="0"/>
                <c:cat>
                  <c:strRef>
                    <c:extLst>
                      <c:ext uri="{02D57815-91ED-43cb-92C2-25804820EDAC}">
                        <c15:formulaRef>
                          <c15:sqref>Lapas1!$B$2:$F$2</c15:sqref>
                        </c15:formulaRef>
                      </c:ext>
                    </c:extLst>
                    <c:strCache>
                      <c:ptCount val="5"/>
                      <c:pt idx="0">
                        <c:v>Aukštesnysis</c:v>
                      </c:pt>
                      <c:pt idx="1">
                        <c:v>Pagrindinis</c:v>
                      </c:pt>
                      <c:pt idx="2">
                        <c:v>Patenkinamas</c:v>
                      </c:pt>
                      <c:pt idx="3">
                        <c:v>Slenkstinis</c:v>
                      </c:pt>
                      <c:pt idx="4">
                        <c:v>Nepatenkinamas</c:v>
                      </c:pt>
                    </c:strCache>
                  </c:strRef>
                </c:cat>
                <c:val>
                  <c:numRef>
                    <c:extLst>
                      <c:ext uri="{02D57815-91ED-43cb-92C2-25804820EDAC}">
                        <c15:formulaRef>
                          <c15:sqref>Lapas1!$B$6:$F$6</c15:sqref>
                        </c15:formulaRef>
                      </c:ext>
                    </c:extLst>
                    <c:numCache>
                      <c:formatCode>General</c:formatCode>
                      <c:ptCount val="5"/>
                    </c:numCache>
                  </c:numRef>
                </c:val>
                <c:extLst>
                  <c:ext xmlns:c16="http://schemas.microsoft.com/office/drawing/2014/chart" uri="{C3380CC4-5D6E-409C-BE32-E72D297353CC}">
                    <c16:uniqueId val="{00000003-04D0-4573-9A1A-9763C179C8D3}"/>
                  </c:ext>
                </c:extLst>
              </c15:ser>
            </c15:filteredBarSeries>
          </c:ext>
        </c:extLst>
      </c:barChart>
      <c:catAx>
        <c:axId val="10603580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060357616"/>
        <c:crosses val="autoZero"/>
        <c:auto val="1"/>
        <c:lblAlgn val="ctr"/>
        <c:lblOffset val="100"/>
        <c:noMultiLvlLbl val="0"/>
      </c:catAx>
      <c:valAx>
        <c:axId val="10603576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603580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200" b="1">
                <a:solidFill>
                  <a:sysClr val="windowText" lastClr="000000"/>
                </a:solidFill>
                <a:latin typeface="Times New Roman" panose="02020603050405020304" pitchFamily="18" charset="0"/>
                <a:cs typeface="Times New Roman" panose="02020603050405020304" pitchFamily="18" charset="0"/>
              </a:rPr>
              <a:t>I-IV klasių metinių trimestrų palyginimas (proc.)</a:t>
            </a:r>
            <a:endParaRPr lang="en-GB" sz="1200"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GB"/>
        </a:p>
      </c:txPr>
    </c:title>
    <c:autoTitleDeleted val="0"/>
    <c:plotArea>
      <c:layout/>
      <c:barChart>
        <c:barDir val="col"/>
        <c:grouping val="clustered"/>
        <c:varyColors val="0"/>
        <c:ser>
          <c:idx val="0"/>
          <c:order val="0"/>
          <c:tx>
            <c:strRef>
              <c:f>Lapas1!$A$3</c:f>
              <c:strCache>
                <c:ptCount val="1"/>
                <c:pt idx="0">
                  <c:v>2022-2023</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Lapas1!$B$2:$F$2</c:f>
              <c:strCache>
                <c:ptCount val="5"/>
                <c:pt idx="0">
                  <c:v>Aukštesnysis</c:v>
                </c:pt>
                <c:pt idx="1">
                  <c:v>Pagrindinis</c:v>
                </c:pt>
                <c:pt idx="2">
                  <c:v>Patenkinamas</c:v>
                </c:pt>
                <c:pt idx="3">
                  <c:v>Slenkstinis</c:v>
                </c:pt>
                <c:pt idx="4">
                  <c:v>Nepatenkinamas</c:v>
                </c:pt>
              </c:strCache>
            </c:strRef>
          </c:cat>
          <c:val>
            <c:numRef>
              <c:f>Lapas1!$B$3:$F$3</c:f>
              <c:numCache>
                <c:formatCode>General</c:formatCode>
                <c:ptCount val="5"/>
                <c:pt idx="0">
                  <c:v>0</c:v>
                </c:pt>
                <c:pt idx="1">
                  <c:v>29</c:v>
                </c:pt>
                <c:pt idx="2">
                  <c:v>71</c:v>
                </c:pt>
                <c:pt idx="3">
                  <c:v>0</c:v>
                </c:pt>
                <c:pt idx="4">
                  <c:v>0</c:v>
                </c:pt>
              </c:numCache>
            </c:numRef>
          </c:val>
          <c:extLst>
            <c:ext xmlns:c16="http://schemas.microsoft.com/office/drawing/2014/chart" uri="{C3380CC4-5D6E-409C-BE32-E72D297353CC}">
              <c16:uniqueId val="{00000000-2218-4197-8229-B87FC2064A31}"/>
            </c:ext>
          </c:extLst>
        </c:ser>
        <c:ser>
          <c:idx val="1"/>
          <c:order val="1"/>
          <c:tx>
            <c:strRef>
              <c:f>Lapas1!$A$4</c:f>
              <c:strCache>
                <c:ptCount val="1"/>
                <c:pt idx="0">
                  <c:v>2023-2024</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Lapas1!$B$2:$F$2</c:f>
              <c:strCache>
                <c:ptCount val="5"/>
                <c:pt idx="0">
                  <c:v>Aukštesnysis</c:v>
                </c:pt>
                <c:pt idx="1">
                  <c:v>Pagrindinis</c:v>
                </c:pt>
                <c:pt idx="2">
                  <c:v>Patenkinamas</c:v>
                </c:pt>
                <c:pt idx="3">
                  <c:v>Slenkstinis</c:v>
                </c:pt>
                <c:pt idx="4">
                  <c:v>Nepatenkinamas</c:v>
                </c:pt>
              </c:strCache>
            </c:strRef>
          </c:cat>
          <c:val>
            <c:numRef>
              <c:f>Lapas1!$B$4:$F$4</c:f>
              <c:numCache>
                <c:formatCode>General</c:formatCode>
                <c:ptCount val="5"/>
                <c:pt idx="0">
                  <c:v>0</c:v>
                </c:pt>
                <c:pt idx="1">
                  <c:v>5</c:v>
                </c:pt>
                <c:pt idx="2">
                  <c:v>30</c:v>
                </c:pt>
                <c:pt idx="3">
                  <c:v>65</c:v>
                </c:pt>
                <c:pt idx="4">
                  <c:v>0</c:v>
                </c:pt>
              </c:numCache>
            </c:numRef>
          </c:val>
          <c:extLst>
            <c:ext xmlns:c16="http://schemas.microsoft.com/office/drawing/2014/chart" uri="{C3380CC4-5D6E-409C-BE32-E72D297353CC}">
              <c16:uniqueId val="{00000001-2218-4197-8229-B87FC2064A31}"/>
            </c:ext>
          </c:extLst>
        </c:ser>
        <c:ser>
          <c:idx val="2"/>
          <c:order val="2"/>
          <c:tx>
            <c:strRef>
              <c:f>Lapas1!$A$5</c:f>
              <c:strCache>
                <c:ptCount val="1"/>
                <c:pt idx="0">
                  <c:v>2024-2025</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Lapas1!$B$2:$F$2</c:f>
              <c:strCache>
                <c:ptCount val="5"/>
                <c:pt idx="0">
                  <c:v>Aukštesnysis</c:v>
                </c:pt>
                <c:pt idx="1">
                  <c:v>Pagrindinis</c:v>
                </c:pt>
                <c:pt idx="2">
                  <c:v>Patenkinamas</c:v>
                </c:pt>
                <c:pt idx="3">
                  <c:v>Slenkstinis</c:v>
                </c:pt>
                <c:pt idx="4">
                  <c:v>Nepatenkinamas</c:v>
                </c:pt>
              </c:strCache>
            </c:strRef>
          </c:cat>
          <c:val>
            <c:numRef>
              <c:f>Lapas1!$B$5:$F$5</c:f>
              <c:numCache>
                <c:formatCode>General</c:formatCode>
                <c:ptCount val="5"/>
                <c:pt idx="0">
                  <c:v>3</c:v>
                </c:pt>
                <c:pt idx="1">
                  <c:v>3</c:v>
                </c:pt>
                <c:pt idx="2">
                  <c:v>32</c:v>
                </c:pt>
                <c:pt idx="3">
                  <c:v>62</c:v>
                </c:pt>
                <c:pt idx="4">
                  <c:v>0</c:v>
                </c:pt>
              </c:numCache>
            </c:numRef>
          </c:val>
          <c:extLst>
            <c:ext xmlns:c16="http://schemas.microsoft.com/office/drawing/2014/chart" uri="{C3380CC4-5D6E-409C-BE32-E72D297353CC}">
              <c16:uniqueId val="{00000002-2218-4197-8229-B87FC2064A31}"/>
            </c:ext>
          </c:extLst>
        </c:ser>
        <c:dLbls>
          <c:showLegendKey val="0"/>
          <c:showVal val="0"/>
          <c:showCatName val="0"/>
          <c:showSerName val="0"/>
          <c:showPercent val="0"/>
          <c:showBubbleSize val="0"/>
        </c:dLbls>
        <c:gapWidth val="219"/>
        <c:overlap val="-27"/>
        <c:axId val="1060358096"/>
        <c:axId val="1060357616"/>
        <c:extLst>
          <c:ext xmlns:c15="http://schemas.microsoft.com/office/drawing/2012/chart" uri="{02D57815-91ED-43cb-92C2-25804820EDAC}">
            <c15:filteredBarSeries>
              <c15:ser>
                <c:idx val="3"/>
                <c:order val="3"/>
                <c:tx>
                  <c:strRef>
                    <c:extLst>
                      <c:ext uri="{02D57815-91ED-43cb-92C2-25804820EDAC}">
                        <c15:formulaRef>
                          <c15:sqref>Lapas1!$A$6</c15:sqref>
                        </c15:formulaRef>
                      </c:ext>
                    </c:extLst>
                    <c:strCache>
                      <c:ptCount val="1"/>
                    </c:strCache>
                  </c:strRef>
                </c:tx>
                <c:spPr>
                  <a:solidFill>
                    <a:schemeClr val="accent4"/>
                  </a:solidFill>
                  <a:ln>
                    <a:noFill/>
                  </a:ln>
                  <a:effectLst/>
                </c:spPr>
                <c:invertIfNegative val="0"/>
                <c:cat>
                  <c:strRef>
                    <c:extLst>
                      <c:ext uri="{02D57815-91ED-43cb-92C2-25804820EDAC}">
                        <c15:formulaRef>
                          <c15:sqref>Lapas1!$B$2:$F$2</c15:sqref>
                        </c15:formulaRef>
                      </c:ext>
                    </c:extLst>
                    <c:strCache>
                      <c:ptCount val="5"/>
                      <c:pt idx="0">
                        <c:v>Aukštesnysis</c:v>
                      </c:pt>
                      <c:pt idx="1">
                        <c:v>Pagrindinis</c:v>
                      </c:pt>
                      <c:pt idx="2">
                        <c:v>Patenkinamas</c:v>
                      </c:pt>
                      <c:pt idx="3">
                        <c:v>Slenkstinis</c:v>
                      </c:pt>
                      <c:pt idx="4">
                        <c:v>Nepatenkinamas</c:v>
                      </c:pt>
                    </c:strCache>
                  </c:strRef>
                </c:cat>
                <c:val>
                  <c:numRef>
                    <c:extLst>
                      <c:ext uri="{02D57815-91ED-43cb-92C2-25804820EDAC}">
                        <c15:formulaRef>
                          <c15:sqref>Lapas1!$B$6:$F$6</c15:sqref>
                        </c15:formulaRef>
                      </c:ext>
                    </c:extLst>
                    <c:numCache>
                      <c:formatCode>General</c:formatCode>
                      <c:ptCount val="5"/>
                    </c:numCache>
                  </c:numRef>
                </c:val>
                <c:extLst>
                  <c:ext xmlns:c16="http://schemas.microsoft.com/office/drawing/2014/chart" uri="{C3380CC4-5D6E-409C-BE32-E72D297353CC}">
                    <c16:uniqueId val="{00000003-2218-4197-8229-B87FC2064A31}"/>
                  </c:ext>
                </c:extLst>
              </c15:ser>
            </c15:filteredBarSeries>
          </c:ext>
        </c:extLst>
      </c:barChart>
      <c:catAx>
        <c:axId val="10603580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en-US"/>
          </a:p>
        </c:txPr>
        <c:crossAx val="1060357616"/>
        <c:crosses val="autoZero"/>
        <c:auto val="1"/>
        <c:lblAlgn val="ctr"/>
        <c:lblOffset val="100"/>
        <c:noMultiLvlLbl val="0"/>
      </c:catAx>
      <c:valAx>
        <c:axId val="10603576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603580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ysClr val="windowText" lastClr="000000"/>
                </a:solidFill>
                <a:latin typeface="+mn-lt"/>
                <a:ea typeface="+mn-ea"/>
                <a:cs typeface="+mn-cs"/>
              </a:defRPr>
            </a:pPr>
            <a:r>
              <a:rPr lang="lt-LT" b="1">
                <a:solidFill>
                  <a:sysClr val="windowText" lastClr="000000"/>
                </a:solidFill>
              </a:rPr>
              <a:t>4 klasės NMPP trijų mokslo metų vidurkių palyginimas</a:t>
            </a:r>
            <a:endParaRPr lang="en-GB" b="1">
              <a:solidFill>
                <a:sysClr val="windowText" lastClr="000000"/>
              </a:solidFill>
            </a:endParaRPr>
          </a:p>
        </c:rich>
      </c:tx>
      <c:overlay val="0"/>
      <c:spPr>
        <a:noFill/>
        <a:ln>
          <a:noFill/>
        </a:ln>
        <a:effectLst/>
      </c:spPr>
      <c:txPr>
        <a:bodyPr rot="0" spcFirstLastPara="1" vertOverflow="ellipsis" vert="horz" wrap="square" anchor="ctr" anchorCtr="1"/>
        <a:lstStyle/>
        <a:p>
          <a:pPr>
            <a:defRPr sz="1400" b="1" i="0" u="none" strike="noStrike" kern="1200" spc="0" baseline="0">
              <a:solidFill>
                <a:sysClr val="windowText" lastClr="000000"/>
              </a:solidFill>
              <a:latin typeface="+mn-lt"/>
              <a:ea typeface="+mn-ea"/>
              <a:cs typeface="+mn-cs"/>
            </a:defRPr>
          </a:pPr>
          <a:endParaRPr lang="en-GB"/>
        </a:p>
      </c:txPr>
    </c:title>
    <c:autoTitleDeleted val="0"/>
    <c:plotArea>
      <c:layout/>
      <c:barChart>
        <c:barDir val="col"/>
        <c:grouping val="clustered"/>
        <c:varyColors val="0"/>
        <c:ser>
          <c:idx val="0"/>
          <c:order val="0"/>
          <c:tx>
            <c:strRef>
              <c:f>Lapas1!$B$2</c:f>
              <c:strCache>
                <c:ptCount val="1"/>
                <c:pt idx="0">
                  <c:v>Matematika</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Lapas1!$A$3:$A$5</c:f>
              <c:strCache>
                <c:ptCount val="3"/>
                <c:pt idx="0">
                  <c:v>2022-2023</c:v>
                </c:pt>
                <c:pt idx="1">
                  <c:v>2023-2024</c:v>
                </c:pt>
                <c:pt idx="2">
                  <c:v>2024-2025</c:v>
                </c:pt>
              </c:strCache>
            </c:strRef>
          </c:cat>
          <c:val>
            <c:numRef>
              <c:f>Lapas1!$B$3:$B$5</c:f>
              <c:numCache>
                <c:formatCode>General</c:formatCode>
                <c:ptCount val="3"/>
                <c:pt idx="0">
                  <c:v>55</c:v>
                </c:pt>
                <c:pt idx="1">
                  <c:v>65</c:v>
                </c:pt>
                <c:pt idx="2">
                  <c:v>70</c:v>
                </c:pt>
              </c:numCache>
            </c:numRef>
          </c:val>
          <c:extLst>
            <c:ext xmlns:c16="http://schemas.microsoft.com/office/drawing/2014/chart" uri="{C3380CC4-5D6E-409C-BE32-E72D297353CC}">
              <c16:uniqueId val="{00000000-A35C-452D-87A5-E257B2B7DF6A}"/>
            </c:ext>
          </c:extLst>
        </c:ser>
        <c:ser>
          <c:idx val="1"/>
          <c:order val="1"/>
          <c:tx>
            <c:strRef>
              <c:f>Lapas1!$C$2</c:f>
              <c:strCache>
                <c:ptCount val="1"/>
                <c:pt idx="0">
                  <c:v>Skaitymas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Lapas1!$A$3:$A$5</c:f>
              <c:strCache>
                <c:ptCount val="3"/>
                <c:pt idx="0">
                  <c:v>2022-2023</c:v>
                </c:pt>
                <c:pt idx="1">
                  <c:v>2023-2024</c:v>
                </c:pt>
                <c:pt idx="2">
                  <c:v>2024-2025</c:v>
                </c:pt>
              </c:strCache>
            </c:strRef>
          </c:cat>
          <c:val>
            <c:numRef>
              <c:f>Lapas1!$C$3:$C$5</c:f>
              <c:numCache>
                <c:formatCode>General</c:formatCode>
                <c:ptCount val="3"/>
                <c:pt idx="0">
                  <c:v>53</c:v>
                </c:pt>
                <c:pt idx="1">
                  <c:v>49</c:v>
                </c:pt>
                <c:pt idx="2">
                  <c:v>67</c:v>
                </c:pt>
              </c:numCache>
            </c:numRef>
          </c:val>
          <c:extLst>
            <c:ext xmlns:c16="http://schemas.microsoft.com/office/drawing/2014/chart" uri="{C3380CC4-5D6E-409C-BE32-E72D297353CC}">
              <c16:uniqueId val="{00000001-A35C-452D-87A5-E257B2B7DF6A}"/>
            </c:ext>
          </c:extLst>
        </c:ser>
        <c:dLbls>
          <c:showLegendKey val="0"/>
          <c:showVal val="0"/>
          <c:showCatName val="0"/>
          <c:showSerName val="0"/>
          <c:showPercent val="0"/>
          <c:showBubbleSize val="0"/>
        </c:dLbls>
        <c:gapWidth val="219"/>
        <c:overlap val="-27"/>
        <c:axId val="408434175"/>
        <c:axId val="408448095"/>
      </c:barChart>
      <c:catAx>
        <c:axId val="40843417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en-US"/>
          </a:p>
        </c:txPr>
        <c:crossAx val="408448095"/>
        <c:crosses val="autoZero"/>
        <c:auto val="1"/>
        <c:lblAlgn val="ctr"/>
        <c:lblOffset val="100"/>
        <c:noMultiLvlLbl val="0"/>
      </c:catAx>
      <c:valAx>
        <c:axId val="40844809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843417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b="1">
                <a:solidFill>
                  <a:sysClr val="windowText" lastClr="000000"/>
                </a:solidFill>
              </a:rPr>
              <a:t>8 klasės NMPP trijų mokslo metų vidurkių palyginimas</a:t>
            </a:r>
            <a:endParaRPr lang="en-GB" b="1">
              <a:solidFill>
                <a:sysClr val="windowText" lastClr="000000"/>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GB"/>
        </a:p>
      </c:txPr>
    </c:title>
    <c:autoTitleDeleted val="0"/>
    <c:plotArea>
      <c:layout/>
      <c:barChart>
        <c:barDir val="col"/>
        <c:grouping val="clustered"/>
        <c:varyColors val="0"/>
        <c:ser>
          <c:idx val="0"/>
          <c:order val="0"/>
          <c:tx>
            <c:strRef>
              <c:f>Lapas1!$B$2</c:f>
              <c:strCache>
                <c:ptCount val="1"/>
                <c:pt idx="0">
                  <c:v>Matematika</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Lapas1!$A$3:$A$5</c:f>
              <c:strCache>
                <c:ptCount val="3"/>
                <c:pt idx="0">
                  <c:v>2022-2023</c:v>
                </c:pt>
                <c:pt idx="1">
                  <c:v>2023-2024</c:v>
                </c:pt>
                <c:pt idx="2">
                  <c:v>2024-2025</c:v>
                </c:pt>
              </c:strCache>
            </c:strRef>
          </c:cat>
          <c:val>
            <c:numRef>
              <c:f>Lapas1!$B$3:$B$5</c:f>
              <c:numCache>
                <c:formatCode>General</c:formatCode>
                <c:ptCount val="3"/>
                <c:pt idx="0">
                  <c:v>56</c:v>
                </c:pt>
                <c:pt idx="1">
                  <c:v>64</c:v>
                </c:pt>
                <c:pt idx="2">
                  <c:v>84</c:v>
                </c:pt>
              </c:numCache>
            </c:numRef>
          </c:val>
          <c:extLst>
            <c:ext xmlns:c16="http://schemas.microsoft.com/office/drawing/2014/chart" uri="{C3380CC4-5D6E-409C-BE32-E72D297353CC}">
              <c16:uniqueId val="{00000000-2413-4EFD-AA32-5669297FC2AE}"/>
            </c:ext>
          </c:extLst>
        </c:ser>
        <c:ser>
          <c:idx val="1"/>
          <c:order val="1"/>
          <c:tx>
            <c:strRef>
              <c:f>Lapas1!$C$2</c:f>
              <c:strCache>
                <c:ptCount val="1"/>
                <c:pt idx="0">
                  <c:v>Skaitymas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Lapas1!$A$3:$A$5</c:f>
              <c:strCache>
                <c:ptCount val="3"/>
                <c:pt idx="0">
                  <c:v>2022-2023</c:v>
                </c:pt>
                <c:pt idx="1">
                  <c:v>2023-2024</c:v>
                </c:pt>
                <c:pt idx="2">
                  <c:v>2024-2025</c:v>
                </c:pt>
              </c:strCache>
            </c:strRef>
          </c:cat>
          <c:val>
            <c:numRef>
              <c:f>Lapas1!$C$3:$C$5</c:f>
              <c:numCache>
                <c:formatCode>General</c:formatCode>
                <c:ptCount val="3"/>
                <c:pt idx="0">
                  <c:v>66</c:v>
                </c:pt>
                <c:pt idx="1">
                  <c:v>75</c:v>
                </c:pt>
                <c:pt idx="2">
                  <c:v>84</c:v>
                </c:pt>
              </c:numCache>
            </c:numRef>
          </c:val>
          <c:extLst>
            <c:ext xmlns:c16="http://schemas.microsoft.com/office/drawing/2014/chart" uri="{C3380CC4-5D6E-409C-BE32-E72D297353CC}">
              <c16:uniqueId val="{00000001-2413-4EFD-AA32-5669297FC2AE}"/>
            </c:ext>
          </c:extLst>
        </c:ser>
        <c:dLbls>
          <c:showLegendKey val="0"/>
          <c:showVal val="0"/>
          <c:showCatName val="0"/>
          <c:showSerName val="0"/>
          <c:showPercent val="0"/>
          <c:showBubbleSize val="0"/>
        </c:dLbls>
        <c:gapWidth val="219"/>
        <c:overlap val="-27"/>
        <c:axId val="408434175"/>
        <c:axId val="408448095"/>
      </c:barChart>
      <c:catAx>
        <c:axId val="40843417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en-US"/>
          </a:p>
        </c:txPr>
        <c:crossAx val="408448095"/>
        <c:crosses val="autoZero"/>
        <c:auto val="1"/>
        <c:lblAlgn val="ctr"/>
        <c:lblOffset val="100"/>
        <c:noMultiLvlLbl val="0"/>
      </c:catAx>
      <c:valAx>
        <c:axId val="40844809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843417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494B8-362F-4306-9D83-CF31BAEA8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67178</Words>
  <Characters>38293</Characters>
  <Application>Microsoft Office Word</Application>
  <DocSecurity>0</DocSecurity>
  <Lines>319</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ANYKŠČIŲ R. SVĖDASŲ JUOZO TUMO-VAIŽGANTO GIMNAZIJOS VADOVO 2015 METŲ ATASKAITAI</vt:lpstr>
      <vt:lpstr>DĖL PRITARIMO ANYKŠČIŲ R. SVĖDASŲ JUOZO TUMO-VAIŽGANTO GIMNAZIJOS VADOVO 2015 METŲ ATASKAITAI</vt:lpstr>
    </vt:vector>
  </TitlesOfParts>
  <Manager>2016-03-31</Manager>
  <Company/>
  <LinksUpToDate>false</LinksUpToDate>
  <CharactersWithSpaces>105261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ANYKŠČIŲ R. SVĖDASŲ JUOZO TUMO-VAIŽGANTO GIMNAZIJOS VADOVO 2015 METŲ ATASKAITAI</dc:title>
  <dc:subject>1-TS-91</dc:subject>
  <dc:creator>ANYKŠČIŲ RAJONO SAVIVALDYBĖS TARYBA</dc:creator>
  <cp:lastModifiedBy>An Sav</cp:lastModifiedBy>
  <cp:revision>3</cp:revision>
  <cp:lastPrinted>2025-02-26T08:51:00Z</cp:lastPrinted>
  <dcterms:created xsi:type="dcterms:W3CDTF">2026-03-03T11:31:00Z</dcterms:created>
  <dcterms:modified xsi:type="dcterms:W3CDTF">2026-03-17T11:21:00Z</dcterms:modified>
  <cp:category>SPRENDIMAS</cp:category>
</cp:coreProperties>
</file>